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72" w:rsidRDefault="00D10851" w:rsidP="0050238A">
      <w:pPr>
        <w:spacing w:after="0"/>
        <w:rPr>
          <w:rFonts w:ascii="Arial" w:hAnsi="Arial" w:cs="Arial"/>
          <w:color w:val="003300"/>
          <w:sz w:val="28"/>
          <w:szCs w:val="28"/>
        </w:rPr>
      </w:pPr>
      <w:r w:rsidRPr="008C3D2C">
        <w:rPr>
          <w:rFonts w:ascii="Arial" w:hAnsi="Arial" w:cs="Arial"/>
          <w:color w:val="003300"/>
          <w:sz w:val="28"/>
          <w:szCs w:val="28"/>
        </w:rPr>
        <w:t xml:space="preserve"> </w:t>
      </w:r>
    </w:p>
    <w:p w:rsidR="00206972" w:rsidRDefault="009A11A3" w:rsidP="0050238A">
      <w:pPr>
        <w:spacing w:after="0"/>
        <w:rPr>
          <w:rFonts w:ascii="Arial" w:hAnsi="Arial" w:cs="Arial"/>
          <w:color w:val="003300"/>
          <w:sz w:val="28"/>
          <w:szCs w:val="28"/>
        </w:rPr>
      </w:pPr>
      <w:r>
        <w:rPr>
          <w:rFonts w:ascii="Arial" w:hAnsi="Arial" w:cs="Arial"/>
          <w:color w:val="003300"/>
          <w:sz w:val="28"/>
          <w:szCs w:val="28"/>
        </w:rPr>
        <w:t>To receive an allocation, LEAs must submit the form below in compliance with the Certification and Agreement for Funding under the Education Stabilization Fund Program Elementary and Secondary School Emergency Relief Fund (ESSER Fund)</w:t>
      </w:r>
    </w:p>
    <w:p w:rsidR="00F85A8C" w:rsidRDefault="00F85A8C" w:rsidP="0050238A">
      <w:pPr>
        <w:spacing w:after="0"/>
        <w:rPr>
          <w:rFonts w:ascii="Arial" w:hAnsi="Arial" w:cs="Arial"/>
          <w:color w:val="003300"/>
          <w:sz w:val="28"/>
          <w:szCs w:val="28"/>
        </w:rPr>
      </w:pPr>
    </w:p>
    <w:p w:rsidR="00F85A8C" w:rsidRDefault="00F85A8C" w:rsidP="0050238A">
      <w:pPr>
        <w:spacing w:after="0"/>
        <w:rPr>
          <w:rFonts w:ascii="Arial" w:hAnsi="Arial" w:cs="Arial"/>
          <w:color w:val="003300"/>
          <w:sz w:val="28"/>
          <w:szCs w:val="28"/>
        </w:rPr>
      </w:pPr>
    </w:p>
    <w:tbl>
      <w:tblPr>
        <w:tblStyle w:val="TableGrid"/>
        <w:tblpPr w:leftFromText="180" w:rightFromText="180" w:vertAnchor="page" w:horzAnchor="margin" w:tblpY="5086"/>
        <w:tblW w:w="13926" w:type="dxa"/>
        <w:tblLook w:val="04A0" w:firstRow="1" w:lastRow="0" w:firstColumn="1" w:lastColumn="0" w:noHBand="0" w:noVBand="1"/>
      </w:tblPr>
      <w:tblGrid>
        <w:gridCol w:w="6963"/>
        <w:gridCol w:w="6963"/>
      </w:tblGrid>
      <w:tr w:rsidR="0039011E" w:rsidRPr="008C3D2C" w:rsidTr="00432C66">
        <w:trPr>
          <w:trHeight w:val="470"/>
        </w:trPr>
        <w:tc>
          <w:tcPr>
            <w:tcW w:w="6963" w:type="dxa"/>
            <w:shd w:val="clear" w:color="auto" w:fill="CCFFCC"/>
            <w:vAlign w:val="center"/>
          </w:tcPr>
          <w:p w:rsidR="0039011E" w:rsidRPr="008C3D2C" w:rsidRDefault="0039011E" w:rsidP="00F85A8C">
            <w:pPr>
              <w:tabs>
                <w:tab w:val="left" w:pos="1305"/>
              </w:tabs>
              <w:ind w:left="-19" w:firstLine="720"/>
              <w:rPr>
                <w:rFonts w:ascii="Arial" w:hAnsi="Arial" w:cs="Arial"/>
                <w:color w:val="003300"/>
              </w:rPr>
            </w:pPr>
            <w:r w:rsidRPr="008C3D2C">
              <w:rPr>
                <w:rFonts w:ascii="Arial" w:hAnsi="Arial" w:cs="Arial"/>
                <w:color w:val="003300"/>
              </w:rPr>
              <w:t>DUNS #</w:t>
            </w:r>
            <w:r>
              <w:rPr>
                <w:rFonts w:ascii="Arial" w:hAnsi="Arial" w:cs="Arial"/>
                <w:color w:val="003300"/>
              </w:rPr>
              <w:t>:</w:t>
            </w:r>
          </w:p>
        </w:tc>
        <w:tc>
          <w:tcPr>
            <w:tcW w:w="6963" w:type="dxa"/>
            <w:shd w:val="clear" w:color="auto" w:fill="CCFFCC"/>
            <w:vAlign w:val="center"/>
          </w:tcPr>
          <w:p w:rsidR="0039011E" w:rsidRPr="008C3D2C" w:rsidRDefault="0039011E" w:rsidP="00F85A8C">
            <w:pPr>
              <w:tabs>
                <w:tab w:val="left" w:pos="1305"/>
              </w:tabs>
              <w:ind w:left="-19" w:firstLine="720"/>
              <w:rPr>
                <w:rFonts w:ascii="Arial" w:hAnsi="Arial" w:cs="Arial"/>
                <w:color w:val="003300"/>
              </w:rPr>
            </w:pPr>
            <w:r>
              <w:rPr>
                <w:rFonts w:ascii="Arial" w:hAnsi="Arial" w:cs="Arial"/>
                <w:color w:val="003300"/>
              </w:rPr>
              <w:t xml:space="preserve">DUNS # Expiration: </w:t>
            </w:r>
          </w:p>
        </w:tc>
      </w:tr>
      <w:tr w:rsidR="00F85A8C" w:rsidRPr="008C3D2C" w:rsidTr="00F85A8C">
        <w:trPr>
          <w:trHeight w:val="470"/>
        </w:trPr>
        <w:tc>
          <w:tcPr>
            <w:tcW w:w="13926" w:type="dxa"/>
            <w:gridSpan w:val="2"/>
            <w:shd w:val="clear" w:color="auto" w:fill="CCFFCC"/>
            <w:vAlign w:val="center"/>
          </w:tcPr>
          <w:p w:rsidR="00F85A8C" w:rsidRPr="008C3D2C" w:rsidRDefault="0039011E" w:rsidP="00F85A8C">
            <w:pPr>
              <w:tabs>
                <w:tab w:val="left" w:pos="1305"/>
              </w:tabs>
              <w:ind w:left="-19" w:firstLine="720"/>
              <w:rPr>
                <w:rFonts w:ascii="Arial" w:hAnsi="Arial" w:cs="Arial"/>
                <w:color w:val="003300"/>
              </w:rPr>
            </w:pPr>
            <w:r>
              <w:rPr>
                <w:rFonts w:ascii="Arial" w:hAnsi="Arial" w:cs="Arial"/>
                <w:color w:val="003300"/>
              </w:rPr>
              <w:t>LEA Name:</w:t>
            </w:r>
          </w:p>
        </w:tc>
      </w:tr>
      <w:tr w:rsidR="00F85A8C" w:rsidRPr="008C3D2C" w:rsidTr="00F85A8C">
        <w:trPr>
          <w:trHeight w:val="470"/>
        </w:trPr>
        <w:tc>
          <w:tcPr>
            <w:tcW w:w="13926" w:type="dxa"/>
            <w:gridSpan w:val="2"/>
            <w:shd w:val="clear" w:color="auto" w:fill="CCFFCC"/>
            <w:vAlign w:val="center"/>
          </w:tcPr>
          <w:p w:rsidR="00F85A8C" w:rsidRPr="008C3D2C" w:rsidRDefault="00F85A8C" w:rsidP="00F85A8C">
            <w:pPr>
              <w:tabs>
                <w:tab w:val="left" w:pos="1305"/>
              </w:tabs>
              <w:ind w:left="-19" w:firstLine="720"/>
              <w:rPr>
                <w:rFonts w:ascii="Arial" w:hAnsi="Arial" w:cs="Arial"/>
                <w:color w:val="003300"/>
              </w:rPr>
            </w:pPr>
            <w:r w:rsidRPr="008C3D2C">
              <w:rPr>
                <w:rFonts w:ascii="Arial" w:hAnsi="Arial" w:cs="Arial"/>
                <w:color w:val="003300"/>
              </w:rPr>
              <w:t xml:space="preserve">Primary Contact: </w:t>
            </w:r>
          </w:p>
        </w:tc>
      </w:tr>
      <w:tr w:rsidR="00F85A8C" w:rsidRPr="008C3D2C" w:rsidTr="00F85A8C">
        <w:trPr>
          <w:trHeight w:val="470"/>
        </w:trPr>
        <w:tc>
          <w:tcPr>
            <w:tcW w:w="13926" w:type="dxa"/>
            <w:gridSpan w:val="2"/>
            <w:shd w:val="clear" w:color="auto" w:fill="CCFFCC"/>
            <w:vAlign w:val="center"/>
          </w:tcPr>
          <w:p w:rsidR="00F85A8C" w:rsidRPr="008C3D2C" w:rsidRDefault="00F85A8C" w:rsidP="00F85A8C">
            <w:pPr>
              <w:tabs>
                <w:tab w:val="left" w:pos="1305"/>
              </w:tabs>
              <w:ind w:left="-19" w:firstLine="720"/>
              <w:rPr>
                <w:rFonts w:ascii="Arial" w:hAnsi="Arial" w:cs="Arial"/>
                <w:color w:val="003300"/>
              </w:rPr>
            </w:pPr>
            <w:r w:rsidRPr="008C3D2C">
              <w:rPr>
                <w:rFonts w:ascii="Arial" w:hAnsi="Arial" w:cs="Arial"/>
                <w:color w:val="003300"/>
              </w:rPr>
              <w:t>Primary Contact Email and Phone:</w:t>
            </w:r>
          </w:p>
        </w:tc>
      </w:tr>
    </w:tbl>
    <w:p w:rsidR="00F85A8C" w:rsidRPr="008C3D2C" w:rsidRDefault="00F85A8C" w:rsidP="0050238A">
      <w:pPr>
        <w:spacing w:after="0"/>
        <w:rPr>
          <w:rFonts w:ascii="Arial" w:hAnsi="Arial" w:cs="Arial"/>
          <w:color w:val="003300"/>
          <w:sz w:val="28"/>
          <w:szCs w:val="28"/>
        </w:rPr>
      </w:pPr>
    </w:p>
    <w:tbl>
      <w:tblPr>
        <w:tblStyle w:val="TableGrid"/>
        <w:tblpPr w:leftFromText="180" w:rightFromText="180" w:vertAnchor="page" w:horzAnchor="margin" w:tblpY="2455"/>
        <w:tblW w:w="13926" w:type="dxa"/>
        <w:tblLook w:val="04A0" w:firstRow="1" w:lastRow="0" w:firstColumn="1" w:lastColumn="0" w:noHBand="0" w:noVBand="1"/>
      </w:tblPr>
      <w:tblGrid>
        <w:gridCol w:w="13926"/>
      </w:tblGrid>
      <w:tr w:rsidR="007F3D40" w:rsidRPr="008C3D2C" w:rsidTr="00206972">
        <w:trPr>
          <w:trHeight w:val="707"/>
        </w:trPr>
        <w:tc>
          <w:tcPr>
            <w:tcW w:w="13926" w:type="dxa"/>
            <w:shd w:val="clear" w:color="auto" w:fill="CCFFCC"/>
            <w:vAlign w:val="center"/>
          </w:tcPr>
          <w:p w:rsidR="0039011E" w:rsidRDefault="0039011E" w:rsidP="007F3D40">
            <w:pPr>
              <w:tabs>
                <w:tab w:val="left" w:pos="1305"/>
              </w:tabs>
              <w:rPr>
                <w:rFonts w:ascii="Arial" w:hAnsi="Arial" w:cs="Arial"/>
                <w:color w:val="003300"/>
              </w:rPr>
            </w:pPr>
          </w:p>
          <w:p w:rsidR="007F3D40" w:rsidRDefault="007F3D40" w:rsidP="007F3D40">
            <w:pPr>
              <w:tabs>
                <w:tab w:val="left" w:pos="1305"/>
              </w:tabs>
              <w:rPr>
                <w:rFonts w:ascii="Arial" w:hAnsi="Arial" w:cs="Arial"/>
                <w:color w:val="003300"/>
              </w:rPr>
            </w:pPr>
            <w:r w:rsidRPr="008C3D2C">
              <w:rPr>
                <w:rFonts w:ascii="Arial" w:hAnsi="Arial" w:cs="Arial"/>
                <w:color w:val="003300"/>
              </w:rPr>
              <w:t>Describe</w:t>
            </w:r>
            <w:r w:rsidR="0039011E">
              <w:rPr>
                <w:rFonts w:ascii="Arial" w:hAnsi="Arial" w:cs="Arial"/>
                <w:color w:val="003300"/>
              </w:rPr>
              <w:t xml:space="preserve"> h</w:t>
            </w:r>
            <w:r w:rsidRPr="008C3D2C">
              <w:rPr>
                <w:rFonts w:ascii="Arial" w:hAnsi="Arial" w:cs="Arial"/>
                <w:color w:val="003300"/>
              </w:rPr>
              <w:t>ow the LEA will determine its most important educational needs as a result of COVID-19:</w:t>
            </w:r>
          </w:p>
          <w:p w:rsidR="0039011E" w:rsidRPr="008C3D2C" w:rsidRDefault="0039011E" w:rsidP="007F3D40">
            <w:pPr>
              <w:tabs>
                <w:tab w:val="left" w:pos="1305"/>
              </w:tabs>
              <w:rPr>
                <w:rFonts w:ascii="Arial" w:hAnsi="Arial" w:cs="Arial"/>
                <w:color w:val="003300"/>
              </w:rPr>
            </w:pPr>
          </w:p>
        </w:tc>
      </w:tr>
      <w:tr w:rsidR="007F3D40" w:rsidRPr="008C3D2C" w:rsidTr="00206972">
        <w:trPr>
          <w:trHeight w:val="3361"/>
        </w:trPr>
        <w:tc>
          <w:tcPr>
            <w:tcW w:w="13926" w:type="dxa"/>
            <w:vAlign w:val="center"/>
          </w:tcPr>
          <w:p w:rsidR="00206972" w:rsidRPr="008C3D2C" w:rsidRDefault="00206972" w:rsidP="007F3D40">
            <w:pPr>
              <w:tabs>
                <w:tab w:val="left" w:pos="1305"/>
              </w:tabs>
              <w:rPr>
                <w:rFonts w:ascii="Arial" w:hAnsi="Arial" w:cs="Arial"/>
                <w:color w:val="006600"/>
              </w:rPr>
            </w:pPr>
          </w:p>
        </w:tc>
      </w:tr>
      <w:tr w:rsidR="007F3D40" w:rsidRPr="008C3D2C" w:rsidTr="00206972">
        <w:trPr>
          <w:trHeight w:val="962"/>
        </w:trPr>
        <w:tc>
          <w:tcPr>
            <w:tcW w:w="13926" w:type="dxa"/>
            <w:shd w:val="clear" w:color="auto" w:fill="CCFFCC"/>
            <w:vAlign w:val="center"/>
          </w:tcPr>
          <w:p w:rsidR="007F3D40" w:rsidRPr="008C3D2C" w:rsidRDefault="0039011E" w:rsidP="007F3D40">
            <w:pPr>
              <w:rPr>
                <w:rFonts w:ascii="Arial" w:hAnsi="Arial" w:cs="Arial"/>
              </w:rPr>
            </w:pPr>
            <w:r>
              <w:rPr>
                <w:rFonts w:ascii="Arial" w:hAnsi="Arial" w:cs="Arial"/>
                <w:color w:val="003300"/>
              </w:rPr>
              <w:t>Describe t</w:t>
            </w:r>
            <w:r w:rsidR="00206972">
              <w:rPr>
                <w:rFonts w:ascii="Arial" w:hAnsi="Arial" w:cs="Arial"/>
                <w:color w:val="003300"/>
              </w:rPr>
              <w:t>he LEA’s proposed time-line for providing services and assistance to all students and staff in both public and non-public schools:</w:t>
            </w:r>
          </w:p>
        </w:tc>
      </w:tr>
      <w:tr w:rsidR="007F3D40" w:rsidRPr="008C3D2C" w:rsidTr="00206972">
        <w:trPr>
          <w:trHeight w:val="3813"/>
        </w:trPr>
        <w:tc>
          <w:tcPr>
            <w:tcW w:w="13926" w:type="dxa"/>
            <w:vAlign w:val="center"/>
          </w:tcPr>
          <w:p w:rsidR="007F3D40" w:rsidRPr="008C3D2C" w:rsidRDefault="007F3D40" w:rsidP="007F3D40">
            <w:pPr>
              <w:rPr>
                <w:rFonts w:ascii="Arial" w:hAnsi="Arial" w:cs="Arial"/>
              </w:rPr>
            </w:pPr>
          </w:p>
        </w:tc>
      </w:tr>
      <w:tr w:rsidR="007F3D40" w:rsidRPr="008C3D2C" w:rsidTr="00206972">
        <w:trPr>
          <w:trHeight w:val="962"/>
        </w:trPr>
        <w:tc>
          <w:tcPr>
            <w:tcW w:w="13926" w:type="dxa"/>
            <w:shd w:val="clear" w:color="auto" w:fill="CCFFCC"/>
            <w:vAlign w:val="center"/>
          </w:tcPr>
          <w:p w:rsidR="007F3D40" w:rsidRPr="008C3D2C" w:rsidRDefault="0039011E" w:rsidP="007F3D40">
            <w:pPr>
              <w:rPr>
                <w:rFonts w:ascii="Arial" w:hAnsi="Arial" w:cs="Arial"/>
              </w:rPr>
            </w:pPr>
            <w:r w:rsidRPr="008C3D2C">
              <w:rPr>
                <w:rFonts w:ascii="Arial" w:hAnsi="Arial" w:cs="Arial"/>
                <w:color w:val="003300"/>
              </w:rPr>
              <w:lastRenderedPageBreak/>
              <w:t>Describe the extent to which the LEA intends to use ESSER funds to promote remote learning:</w:t>
            </w:r>
          </w:p>
        </w:tc>
      </w:tr>
      <w:tr w:rsidR="007F3D40" w:rsidRPr="008C3D2C" w:rsidTr="00206972">
        <w:trPr>
          <w:trHeight w:val="3184"/>
        </w:trPr>
        <w:tc>
          <w:tcPr>
            <w:tcW w:w="13926" w:type="dxa"/>
            <w:vAlign w:val="center"/>
          </w:tcPr>
          <w:p w:rsidR="00206972" w:rsidRDefault="00206972" w:rsidP="007F3D40">
            <w:pPr>
              <w:rPr>
                <w:rFonts w:ascii="Arial" w:hAnsi="Arial" w:cs="Arial"/>
              </w:rPr>
            </w:pPr>
          </w:p>
          <w:p w:rsidR="00206972" w:rsidRPr="008C3D2C" w:rsidRDefault="00206972" w:rsidP="007F3D40">
            <w:pPr>
              <w:rPr>
                <w:rFonts w:ascii="Arial" w:hAnsi="Arial" w:cs="Arial"/>
              </w:rPr>
            </w:pPr>
          </w:p>
        </w:tc>
      </w:tr>
      <w:tr w:rsidR="007F3D40" w:rsidRPr="008C3D2C" w:rsidTr="00206972">
        <w:trPr>
          <w:trHeight w:val="470"/>
        </w:trPr>
        <w:tc>
          <w:tcPr>
            <w:tcW w:w="13926" w:type="dxa"/>
            <w:shd w:val="clear" w:color="auto" w:fill="CCFFCC"/>
            <w:vAlign w:val="center"/>
          </w:tcPr>
          <w:p w:rsidR="0039011E" w:rsidRDefault="0039011E" w:rsidP="0039011E">
            <w:pPr>
              <w:rPr>
                <w:rFonts w:ascii="Arial" w:hAnsi="Arial" w:cs="Arial"/>
              </w:rPr>
            </w:pPr>
          </w:p>
          <w:p w:rsidR="0039011E" w:rsidRDefault="0039011E" w:rsidP="0039011E">
            <w:pPr>
              <w:rPr>
                <w:rFonts w:ascii="Arial" w:hAnsi="Arial" w:cs="Arial"/>
              </w:rPr>
            </w:pPr>
            <w:r w:rsidRPr="008C3D2C">
              <w:rPr>
                <w:rFonts w:ascii="Arial" w:hAnsi="Arial" w:cs="Arial"/>
                <w:color w:val="003300"/>
              </w:rPr>
              <w:t>Describe</w:t>
            </w:r>
            <w:r>
              <w:rPr>
                <w:rFonts w:ascii="Arial" w:hAnsi="Arial" w:cs="Arial"/>
                <w:color w:val="003300"/>
              </w:rPr>
              <w:t>- H</w:t>
            </w:r>
            <w:r w:rsidRPr="008C3D2C">
              <w:rPr>
                <w:rFonts w:ascii="Arial" w:hAnsi="Arial" w:cs="Arial"/>
                <w:color w:val="003300"/>
              </w:rPr>
              <w:t>ow the LEA intends to</w:t>
            </w:r>
            <w:r>
              <w:rPr>
                <w:rFonts w:ascii="Arial" w:hAnsi="Arial" w:cs="Arial"/>
                <w:color w:val="003300"/>
              </w:rPr>
              <w:t xml:space="preserve"> use high-quality diagnostic tools to</w:t>
            </w:r>
            <w:r w:rsidRPr="008C3D2C">
              <w:rPr>
                <w:rFonts w:ascii="Arial" w:hAnsi="Arial" w:cs="Arial"/>
                <w:color w:val="003300"/>
              </w:rPr>
              <w:t xml:space="preserve"> assess and address student learning gaps resulting from the disruption in educational services</w:t>
            </w:r>
            <w:r>
              <w:rPr>
                <w:rFonts w:ascii="Arial" w:hAnsi="Arial" w:cs="Arial"/>
                <w:color w:val="003300"/>
              </w:rPr>
              <w:t>, including providing student-level performance data to the New Hampshire Department of Education</w:t>
            </w:r>
            <w:r w:rsidRPr="008C3D2C">
              <w:rPr>
                <w:rFonts w:ascii="Arial" w:hAnsi="Arial" w:cs="Arial"/>
                <w:color w:val="003300"/>
              </w:rPr>
              <w:t>:</w:t>
            </w:r>
          </w:p>
          <w:p w:rsidR="007F3D40" w:rsidRPr="008C3D2C" w:rsidRDefault="007F3D40" w:rsidP="007F3D40">
            <w:pPr>
              <w:rPr>
                <w:rFonts w:ascii="Arial" w:hAnsi="Arial" w:cs="Arial"/>
              </w:rPr>
            </w:pPr>
          </w:p>
        </w:tc>
      </w:tr>
      <w:tr w:rsidR="007F3D40" w:rsidRPr="008C3D2C" w:rsidTr="00206972">
        <w:trPr>
          <w:trHeight w:val="490"/>
        </w:trPr>
        <w:tc>
          <w:tcPr>
            <w:tcW w:w="13926" w:type="dxa"/>
            <w:shd w:val="clear" w:color="auto" w:fill="auto"/>
            <w:vAlign w:val="center"/>
          </w:tcPr>
          <w:p w:rsidR="00206972" w:rsidRDefault="007F3D40" w:rsidP="0039011E">
            <w:pPr>
              <w:rPr>
                <w:rFonts w:ascii="Arial" w:hAnsi="Arial" w:cs="Arial"/>
              </w:rPr>
            </w:pPr>
            <w:r w:rsidRPr="008C3D2C">
              <w:rPr>
                <w:rFonts w:ascii="Arial" w:hAnsi="Arial" w:cs="Arial"/>
              </w:rPr>
              <w:t xml:space="preserve">  </w:t>
            </w:r>
          </w:p>
          <w:p w:rsidR="00206972" w:rsidRDefault="00206972" w:rsidP="007F3D40">
            <w:pPr>
              <w:rPr>
                <w:rFonts w:ascii="Arial" w:hAnsi="Arial" w:cs="Arial"/>
              </w:rPr>
            </w:pPr>
          </w:p>
          <w:p w:rsidR="00206972" w:rsidRDefault="00206972" w:rsidP="007F3D40">
            <w:pPr>
              <w:rPr>
                <w:rFonts w:ascii="Arial" w:hAnsi="Arial" w:cs="Arial"/>
              </w:rPr>
            </w:pPr>
          </w:p>
          <w:p w:rsidR="00206972" w:rsidRDefault="00206972" w:rsidP="007F3D40">
            <w:pPr>
              <w:rPr>
                <w:rFonts w:ascii="Arial" w:hAnsi="Arial" w:cs="Arial"/>
              </w:rPr>
            </w:pPr>
          </w:p>
          <w:p w:rsidR="00206972" w:rsidRDefault="00206972" w:rsidP="007F3D40">
            <w:pPr>
              <w:rPr>
                <w:rFonts w:ascii="Arial" w:hAnsi="Arial" w:cs="Arial"/>
              </w:rPr>
            </w:pPr>
          </w:p>
          <w:p w:rsidR="00206972" w:rsidRDefault="00206972" w:rsidP="007F3D40">
            <w:pPr>
              <w:rPr>
                <w:rFonts w:ascii="Arial" w:hAnsi="Arial" w:cs="Arial"/>
              </w:rPr>
            </w:pPr>
            <w:bookmarkStart w:id="0" w:name="_GoBack"/>
            <w:bookmarkEnd w:id="0"/>
          </w:p>
          <w:p w:rsidR="00206972" w:rsidRDefault="00206972" w:rsidP="007F3D40">
            <w:pPr>
              <w:rPr>
                <w:rFonts w:ascii="Arial" w:hAnsi="Arial" w:cs="Arial"/>
              </w:rPr>
            </w:pPr>
          </w:p>
          <w:p w:rsidR="00206972" w:rsidRDefault="00206972" w:rsidP="007F3D40">
            <w:pPr>
              <w:rPr>
                <w:rFonts w:ascii="Arial" w:hAnsi="Arial" w:cs="Arial"/>
              </w:rPr>
            </w:pPr>
          </w:p>
          <w:p w:rsidR="00206972" w:rsidRDefault="00206972" w:rsidP="007F3D40">
            <w:pPr>
              <w:rPr>
                <w:rFonts w:ascii="Arial" w:hAnsi="Arial" w:cs="Arial"/>
              </w:rPr>
            </w:pPr>
          </w:p>
          <w:p w:rsidR="00206972" w:rsidRDefault="00206972" w:rsidP="007F3D40">
            <w:pPr>
              <w:rPr>
                <w:rFonts w:ascii="Arial" w:hAnsi="Arial" w:cs="Arial"/>
              </w:rPr>
            </w:pPr>
          </w:p>
          <w:p w:rsidR="00206972" w:rsidRDefault="00206972" w:rsidP="007F3D40">
            <w:pPr>
              <w:rPr>
                <w:rFonts w:ascii="Arial" w:hAnsi="Arial" w:cs="Arial"/>
              </w:rPr>
            </w:pPr>
          </w:p>
          <w:p w:rsidR="00206972" w:rsidRDefault="00206972" w:rsidP="007F3D40">
            <w:pPr>
              <w:rPr>
                <w:rFonts w:ascii="Arial" w:hAnsi="Arial" w:cs="Arial"/>
              </w:rPr>
            </w:pPr>
          </w:p>
          <w:p w:rsidR="00206972" w:rsidRPr="008C3D2C" w:rsidRDefault="00206972" w:rsidP="007F3D40">
            <w:pPr>
              <w:rPr>
                <w:rFonts w:ascii="Arial" w:hAnsi="Arial" w:cs="Arial"/>
              </w:rPr>
            </w:pPr>
          </w:p>
        </w:tc>
      </w:tr>
    </w:tbl>
    <w:p w:rsidR="00767F69" w:rsidRPr="008C3D2C" w:rsidRDefault="007F3D40" w:rsidP="0088033A">
      <w:pPr>
        <w:rPr>
          <w:rFonts w:ascii="Arial" w:hAnsi="Arial" w:cs="Arial"/>
        </w:rPr>
      </w:pPr>
      <w:r w:rsidRPr="008C3D2C">
        <w:rPr>
          <w:rFonts w:ascii="Arial" w:hAnsi="Arial" w:cs="Arial"/>
        </w:rPr>
        <w:t xml:space="preserve">Questions:  </w:t>
      </w:r>
      <w:hyperlink r:id="rId8" w:history="1">
        <w:r w:rsidRPr="008C3D2C">
          <w:rPr>
            <w:rStyle w:val="Hyperlink"/>
            <w:rFonts w:ascii="Arial" w:hAnsi="Arial" w:cs="Arial"/>
          </w:rPr>
          <w:t>CARESACT@doe.nh.gov</w:t>
        </w:r>
      </w:hyperlink>
      <w:r w:rsidRPr="008C3D2C">
        <w:rPr>
          <w:rFonts w:ascii="Arial" w:hAnsi="Arial" w:cs="Arial"/>
        </w:rPr>
        <w:t xml:space="preserve"> </w:t>
      </w:r>
    </w:p>
    <w:sectPr w:rsidR="00767F69" w:rsidRPr="008C3D2C" w:rsidSect="000269E5">
      <w:headerReference w:type="default" r:id="rId9"/>
      <w:pgSz w:w="15840" w:h="12240" w:orient="landscape"/>
      <w:pgMar w:top="806"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8B" w:rsidRDefault="00D66C8B" w:rsidP="00E16C58">
      <w:pPr>
        <w:spacing w:after="0" w:line="240" w:lineRule="auto"/>
      </w:pPr>
      <w:r>
        <w:separator/>
      </w:r>
    </w:p>
  </w:endnote>
  <w:endnote w:type="continuationSeparator" w:id="0">
    <w:p w:rsidR="00D66C8B" w:rsidRDefault="00D66C8B" w:rsidP="00E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8B" w:rsidRDefault="00D66C8B" w:rsidP="00E16C58">
      <w:pPr>
        <w:spacing w:after="0" w:line="240" w:lineRule="auto"/>
      </w:pPr>
      <w:r>
        <w:separator/>
      </w:r>
    </w:p>
  </w:footnote>
  <w:footnote w:type="continuationSeparator" w:id="0">
    <w:p w:rsidR="00D66C8B" w:rsidRDefault="00D66C8B" w:rsidP="00E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BC" w:rsidRDefault="00E877BC">
    <w:pPr>
      <w:pStyle w:val="Header"/>
    </w:pPr>
    <w:r>
      <w:rPr>
        <w:rFonts w:cstheme="minorHAnsi"/>
        <w:noProof/>
      </w:rPr>
      <w:drawing>
        <wp:inline distT="0" distB="0" distL="0" distR="0" wp14:anchorId="6F8F0AAD" wp14:editId="5D998D7A">
          <wp:extent cx="5943600" cy="793115"/>
          <wp:effectExtent l="0" t="0" r="0" b="6985"/>
          <wp:docPr id="5" name="Picture 5" descr="C:\Users\bridget.m.brown\AppData\Local\Microsoft\Windows\INetCache\Content.Outlook\8M2SSM86\NHDOE-logo-full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m.brown\AppData\Local\Microsoft\Windows\INetCache\Content.Outlook\8M2SSM86\NHDOE-logo-full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607AD"/>
    <w:multiLevelType w:val="hybridMultilevel"/>
    <w:tmpl w:val="5AF6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B5"/>
    <w:rsid w:val="000269E5"/>
    <w:rsid w:val="00091B74"/>
    <w:rsid w:val="00124FF7"/>
    <w:rsid w:val="001411B5"/>
    <w:rsid w:val="00197943"/>
    <w:rsid w:val="001A6B6B"/>
    <w:rsid w:val="001E0808"/>
    <w:rsid w:val="001F0AE3"/>
    <w:rsid w:val="00206972"/>
    <w:rsid w:val="00266469"/>
    <w:rsid w:val="00284491"/>
    <w:rsid w:val="00352F06"/>
    <w:rsid w:val="00372433"/>
    <w:rsid w:val="0039011E"/>
    <w:rsid w:val="003973B6"/>
    <w:rsid w:val="003E247F"/>
    <w:rsid w:val="00502322"/>
    <w:rsid w:val="0050238A"/>
    <w:rsid w:val="00503742"/>
    <w:rsid w:val="0061405A"/>
    <w:rsid w:val="00614991"/>
    <w:rsid w:val="00644284"/>
    <w:rsid w:val="006726DB"/>
    <w:rsid w:val="006F4271"/>
    <w:rsid w:val="00767F69"/>
    <w:rsid w:val="007E1B8F"/>
    <w:rsid w:val="007F3D40"/>
    <w:rsid w:val="0081233D"/>
    <w:rsid w:val="00813249"/>
    <w:rsid w:val="00813F29"/>
    <w:rsid w:val="00822F30"/>
    <w:rsid w:val="00867EE6"/>
    <w:rsid w:val="0088033A"/>
    <w:rsid w:val="00884846"/>
    <w:rsid w:val="008C3053"/>
    <w:rsid w:val="008C3D2C"/>
    <w:rsid w:val="00961A44"/>
    <w:rsid w:val="00994A17"/>
    <w:rsid w:val="009A11A3"/>
    <w:rsid w:val="009C0F92"/>
    <w:rsid w:val="00A7744D"/>
    <w:rsid w:val="00AD1839"/>
    <w:rsid w:val="00B40D1B"/>
    <w:rsid w:val="00B62C54"/>
    <w:rsid w:val="00BA12ED"/>
    <w:rsid w:val="00BF4EF4"/>
    <w:rsid w:val="00C312C5"/>
    <w:rsid w:val="00C9154A"/>
    <w:rsid w:val="00CA0E79"/>
    <w:rsid w:val="00CB47C3"/>
    <w:rsid w:val="00D10851"/>
    <w:rsid w:val="00D135E9"/>
    <w:rsid w:val="00D203CD"/>
    <w:rsid w:val="00D565B0"/>
    <w:rsid w:val="00D66C8B"/>
    <w:rsid w:val="00D7657E"/>
    <w:rsid w:val="00DB09BE"/>
    <w:rsid w:val="00E16C58"/>
    <w:rsid w:val="00E30F3D"/>
    <w:rsid w:val="00E877BC"/>
    <w:rsid w:val="00EC16C5"/>
    <w:rsid w:val="00EE329E"/>
    <w:rsid w:val="00F51823"/>
    <w:rsid w:val="00F85A8C"/>
    <w:rsid w:val="00FC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AC2EB"/>
  <w15:chartTrackingRefBased/>
  <w15:docId w15:val="{55D8476B-4557-43E4-950E-44D20874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1B5"/>
    <w:rPr>
      <w:color w:val="0000FF" w:themeColor="hyperlink"/>
      <w:u w:val="single"/>
    </w:rPr>
  </w:style>
  <w:style w:type="table" w:styleId="TableGrid">
    <w:name w:val="Table Grid"/>
    <w:basedOn w:val="TableNormal"/>
    <w:uiPriority w:val="59"/>
    <w:rsid w:val="0014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58"/>
  </w:style>
  <w:style w:type="paragraph" w:styleId="Footer">
    <w:name w:val="footer"/>
    <w:basedOn w:val="Normal"/>
    <w:link w:val="FooterChar"/>
    <w:uiPriority w:val="99"/>
    <w:unhideWhenUsed/>
    <w:rsid w:val="00E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58"/>
  </w:style>
  <w:style w:type="paragraph" w:styleId="ListParagraph">
    <w:name w:val="List Paragraph"/>
    <w:basedOn w:val="Normal"/>
    <w:uiPriority w:val="34"/>
    <w:qFormat/>
    <w:rsid w:val="009A1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35234">
      <w:bodyDiv w:val="1"/>
      <w:marLeft w:val="0"/>
      <w:marRight w:val="0"/>
      <w:marTop w:val="0"/>
      <w:marBottom w:val="0"/>
      <w:divBdr>
        <w:top w:val="none" w:sz="0" w:space="0" w:color="auto"/>
        <w:left w:val="none" w:sz="0" w:space="0" w:color="auto"/>
        <w:bottom w:val="none" w:sz="0" w:space="0" w:color="auto"/>
        <w:right w:val="none" w:sz="0" w:space="0" w:color="auto"/>
      </w:divBdr>
    </w:div>
    <w:div w:id="1223830271">
      <w:bodyDiv w:val="1"/>
      <w:marLeft w:val="0"/>
      <w:marRight w:val="0"/>
      <w:marTop w:val="0"/>
      <w:marBottom w:val="0"/>
      <w:divBdr>
        <w:top w:val="none" w:sz="0" w:space="0" w:color="auto"/>
        <w:left w:val="none" w:sz="0" w:space="0" w:color="auto"/>
        <w:bottom w:val="none" w:sz="0" w:space="0" w:color="auto"/>
        <w:right w:val="none" w:sz="0" w:space="0" w:color="auto"/>
      </w:divBdr>
    </w:div>
    <w:div w:id="1750543468">
      <w:bodyDiv w:val="1"/>
      <w:marLeft w:val="0"/>
      <w:marRight w:val="0"/>
      <w:marTop w:val="0"/>
      <w:marBottom w:val="0"/>
      <w:divBdr>
        <w:top w:val="none" w:sz="0" w:space="0" w:color="auto"/>
        <w:left w:val="none" w:sz="0" w:space="0" w:color="auto"/>
        <w:bottom w:val="none" w:sz="0" w:space="0" w:color="auto"/>
        <w:right w:val="none" w:sz="0" w:space="0" w:color="auto"/>
      </w:divBdr>
    </w:div>
    <w:div w:id="2051494442">
      <w:bodyDiv w:val="1"/>
      <w:marLeft w:val="0"/>
      <w:marRight w:val="0"/>
      <w:marTop w:val="0"/>
      <w:marBottom w:val="0"/>
      <w:divBdr>
        <w:top w:val="none" w:sz="0" w:space="0" w:color="auto"/>
        <w:left w:val="none" w:sz="0" w:space="0" w:color="auto"/>
        <w:bottom w:val="none" w:sz="0" w:space="0" w:color="auto"/>
        <w:right w:val="none" w:sz="0" w:space="0" w:color="auto"/>
      </w:divBdr>
    </w:div>
    <w:div w:id="20950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SACT@doe.n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95BF-4502-4D11-BBC7-2414B339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875</Characters>
  <Application>Microsoft Office Word</Application>
  <DocSecurity>0</DocSecurity>
  <Lines>145</Lines>
  <Paragraphs>147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Freeda, Stanley</dc:creator>
  <cp:keywords/>
  <dc:description/>
  <cp:lastModifiedBy>Davis, Caitlin</cp:lastModifiedBy>
  <cp:revision>2</cp:revision>
  <dcterms:created xsi:type="dcterms:W3CDTF">2020-05-09T18:57:00Z</dcterms:created>
  <dcterms:modified xsi:type="dcterms:W3CDTF">2020-05-09T18:57:00Z</dcterms:modified>
</cp:coreProperties>
</file>