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3D" w:rsidRPr="0093520A" w:rsidRDefault="0022043D" w:rsidP="005023CD">
      <w:pPr>
        <w:tabs>
          <w:tab w:val="center" w:pos="4680"/>
        </w:tabs>
        <w:suppressAutoHyphens/>
        <w:jc w:val="center"/>
        <w:rPr>
          <w:rFonts w:ascii="Century Gothic" w:hAnsi="Century Gothic" w:cs="Arial"/>
          <w:b/>
          <w:spacing w:val="-2"/>
          <w:sz w:val="24"/>
          <w:szCs w:val="24"/>
        </w:rPr>
      </w:pPr>
      <w:bookmarkStart w:id="0" w:name="_GoBack"/>
      <w:bookmarkEnd w:id="0"/>
      <w:r w:rsidRPr="0093520A">
        <w:rPr>
          <w:rFonts w:ascii="Century Gothic" w:hAnsi="Century Gothic" w:cs="Arial"/>
          <w:b/>
          <w:spacing w:val="-2"/>
          <w:sz w:val="24"/>
          <w:szCs w:val="24"/>
        </w:rPr>
        <w:t>ANNUAL REQUEST FOR FEDERAL SPECIAL EDUCATION FUNDS FY’1</w:t>
      </w:r>
      <w:r w:rsidR="001E0958">
        <w:rPr>
          <w:rFonts w:ascii="Century Gothic" w:hAnsi="Century Gothic" w:cs="Arial"/>
          <w:b/>
          <w:spacing w:val="-2"/>
          <w:sz w:val="24"/>
          <w:szCs w:val="24"/>
        </w:rPr>
        <w:t>5</w:t>
      </w:r>
    </w:p>
    <w:p w:rsidR="0022043D" w:rsidRPr="0093520A" w:rsidRDefault="0022043D" w:rsidP="005023CD">
      <w:pPr>
        <w:tabs>
          <w:tab w:val="left" w:pos="-720"/>
        </w:tabs>
        <w:suppressAutoHyphens/>
        <w:jc w:val="center"/>
        <w:rPr>
          <w:rFonts w:ascii="Century Gothic" w:hAnsi="Century Gothic" w:cs="Arial"/>
          <w:b/>
          <w:spacing w:val="-2"/>
          <w:sz w:val="24"/>
          <w:szCs w:val="24"/>
        </w:rPr>
      </w:pPr>
      <w:r w:rsidRPr="0093520A">
        <w:rPr>
          <w:rFonts w:ascii="Century Gothic" w:hAnsi="Century Gothic" w:cs="Arial"/>
          <w:b/>
          <w:spacing w:val="-2"/>
          <w:sz w:val="24"/>
          <w:szCs w:val="24"/>
        </w:rPr>
        <w:t xml:space="preserve">IDEA Part B SECTION 618 Data </w:t>
      </w:r>
      <w:r w:rsidR="005171D3" w:rsidRPr="0093520A">
        <w:rPr>
          <w:rFonts w:ascii="Century Gothic" w:hAnsi="Century Gothic" w:cs="Arial"/>
          <w:b/>
          <w:spacing w:val="-2"/>
          <w:sz w:val="24"/>
          <w:szCs w:val="24"/>
        </w:rPr>
        <w:t>Assurances for</w:t>
      </w:r>
      <w:r w:rsidR="005023CD" w:rsidRPr="0093520A">
        <w:rPr>
          <w:rFonts w:ascii="Century Gothic" w:hAnsi="Century Gothic" w:cs="Arial"/>
          <w:b/>
          <w:spacing w:val="-2"/>
          <w:sz w:val="24"/>
          <w:szCs w:val="24"/>
        </w:rPr>
        <w:t xml:space="preserve"> </w:t>
      </w:r>
      <w:r w:rsidRPr="0093520A">
        <w:rPr>
          <w:rFonts w:ascii="Century Gothic" w:hAnsi="Century Gothic" w:cs="Arial"/>
          <w:b/>
          <w:spacing w:val="-2"/>
          <w:sz w:val="24"/>
          <w:szCs w:val="24"/>
        </w:rPr>
        <w:t>Child Count</w:t>
      </w:r>
    </w:p>
    <w:p w:rsidR="0022043D" w:rsidRPr="0093520A" w:rsidRDefault="0093520A" w:rsidP="005023CD">
      <w:pPr>
        <w:tabs>
          <w:tab w:val="left" w:pos="-720"/>
        </w:tabs>
        <w:suppressAutoHyphens/>
        <w:jc w:val="center"/>
        <w:rPr>
          <w:rFonts w:ascii="Century Gothic" w:hAnsi="Century Gothic" w:cs="Arial"/>
          <w:b/>
          <w:spacing w:val="-2"/>
          <w:sz w:val="24"/>
          <w:szCs w:val="24"/>
        </w:rPr>
      </w:pPr>
      <w:r w:rsidRPr="0093520A">
        <w:rPr>
          <w:rFonts w:ascii="Century Gothic" w:hAnsi="Century Gothic" w:cs="Arial"/>
          <w:b/>
          <w:spacing w:val="-2"/>
          <w:sz w:val="24"/>
          <w:szCs w:val="24"/>
        </w:rPr>
        <w:t>Discipline,</w:t>
      </w:r>
      <w:r w:rsidR="005023CD" w:rsidRPr="0093520A">
        <w:rPr>
          <w:rFonts w:ascii="Century Gothic" w:hAnsi="Century Gothic" w:cs="Arial"/>
          <w:b/>
          <w:spacing w:val="-2"/>
          <w:sz w:val="24"/>
          <w:szCs w:val="24"/>
        </w:rPr>
        <w:t xml:space="preserve"> </w:t>
      </w:r>
      <w:r w:rsidR="0022043D" w:rsidRPr="0093520A">
        <w:rPr>
          <w:rFonts w:ascii="Century Gothic" w:hAnsi="Century Gothic" w:cs="Arial"/>
          <w:b/>
          <w:spacing w:val="-2"/>
          <w:sz w:val="24"/>
          <w:szCs w:val="24"/>
        </w:rPr>
        <w:t>Educational Environment</w:t>
      </w:r>
      <w:r w:rsidR="005023CD" w:rsidRPr="0093520A">
        <w:rPr>
          <w:rFonts w:ascii="Century Gothic" w:hAnsi="Century Gothic" w:cs="Arial"/>
          <w:b/>
          <w:spacing w:val="-2"/>
          <w:sz w:val="24"/>
          <w:szCs w:val="24"/>
        </w:rPr>
        <w:t xml:space="preserve">, and </w:t>
      </w:r>
      <w:r w:rsidR="0022043D" w:rsidRPr="0093520A">
        <w:rPr>
          <w:rFonts w:ascii="Century Gothic" w:hAnsi="Century Gothic" w:cs="Arial"/>
          <w:b/>
          <w:spacing w:val="-2"/>
          <w:sz w:val="24"/>
          <w:szCs w:val="24"/>
        </w:rPr>
        <w:t>Exiting</w:t>
      </w:r>
    </w:p>
    <w:p w:rsidR="001E0FB1" w:rsidRPr="0093520A" w:rsidRDefault="001E0FB1" w:rsidP="000735DB">
      <w:pPr>
        <w:autoSpaceDE w:val="0"/>
        <w:autoSpaceDN w:val="0"/>
        <w:adjustRightInd w:val="0"/>
        <w:spacing w:after="0" w:line="240" w:lineRule="auto"/>
        <w:jc w:val="both"/>
        <w:rPr>
          <w:rFonts w:ascii="Century Gothic" w:hAnsi="Century Gothic" w:cs="Arial"/>
          <w:b/>
          <w:sz w:val="20"/>
          <w:szCs w:val="20"/>
        </w:rPr>
      </w:pPr>
      <w:r w:rsidRPr="0093520A">
        <w:rPr>
          <w:rFonts w:ascii="Century Gothic" w:hAnsi="Century Gothic" w:cs="Arial"/>
          <w:b/>
          <w:sz w:val="20"/>
          <w:szCs w:val="20"/>
        </w:rPr>
        <w:t xml:space="preserve">This signed and dated document assures that the LEA has entered valid and reliable </w:t>
      </w:r>
      <w:r>
        <w:rPr>
          <w:rFonts w:ascii="Century Gothic" w:hAnsi="Century Gothic" w:cs="Arial"/>
          <w:b/>
          <w:sz w:val="20"/>
          <w:szCs w:val="20"/>
        </w:rPr>
        <w:t>information</w:t>
      </w:r>
      <w:r w:rsidRPr="0093520A">
        <w:rPr>
          <w:rFonts w:ascii="Century Gothic" w:hAnsi="Century Gothic" w:cs="Arial"/>
          <w:b/>
          <w:sz w:val="20"/>
          <w:szCs w:val="20"/>
        </w:rPr>
        <w:t xml:space="preserve"> into NHSEIS regarding Child Count, Discipline, Education Environments, and Exiting for the purposes of the Department to annually report to the Secretary of Education on the information required by Section 618 of the Act </w:t>
      </w:r>
      <w:r>
        <w:rPr>
          <w:rFonts w:ascii="Century Gothic" w:hAnsi="Century Gothic" w:cs="Arial"/>
          <w:b/>
          <w:sz w:val="20"/>
          <w:szCs w:val="20"/>
        </w:rPr>
        <w:t>regarding Child Count, Disc</w:t>
      </w:r>
      <w:r w:rsidR="000735DB">
        <w:rPr>
          <w:rFonts w:ascii="Century Gothic" w:hAnsi="Century Gothic" w:cs="Arial"/>
          <w:b/>
          <w:sz w:val="20"/>
          <w:szCs w:val="20"/>
        </w:rPr>
        <w:t xml:space="preserve">ipline, Education Environments, </w:t>
      </w:r>
      <w:r>
        <w:rPr>
          <w:rFonts w:ascii="Century Gothic" w:hAnsi="Century Gothic" w:cs="Arial"/>
          <w:b/>
          <w:sz w:val="20"/>
          <w:szCs w:val="20"/>
        </w:rPr>
        <w:t xml:space="preserve">and Exiting. </w:t>
      </w:r>
    </w:p>
    <w:p w:rsidR="001E0FB1" w:rsidRPr="0093520A" w:rsidRDefault="001E0FB1" w:rsidP="001E0FB1">
      <w:pPr>
        <w:autoSpaceDE w:val="0"/>
        <w:autoSpaceDN w:val="0"/>
        <w:adjustRightInd w:val="0"/>
        <w:spacing w:after="0" w:line="240" w:lineRule="auto"/>
        <w:rPr>
          <w:rFonts w:ascii="Century Gothic" w:hAnsi="Century Gothic" w:cs="Arial"/>
          <w:b/>
          <w:sz w:val="20"/>
          <w:szCs w:val="20"/>
        </w:rPr>
      </w:pPr>
    </w:p>
    <w:p w:rsidR="001E0FB1" w:rsidRPr="0093520A" w:rsidRDefault="001E0FB1" w:rsidP="001E0FB1">
      <w:pPr>
        <w:autoSpaceDE w:val="0"/>
        <w:autoSpaceDN w:val="0"/>
        <w:adjustRightInd w:val="0"/>
        <w:spacing w:after="0" w:line="240" w:lineRule="auto"/>
        <w:rPr>
          <w:rFonts w:ascii="Century Gothic" w:hAnsi="Century Gothic" w:cs="Arial"/>
          <w:sz w:val="20"/>
          <w:szCs w:val="20"/>
        </w:rPr>
      </w:pPr>
      <w:r w:rsidRPr="0093520A">
        <w:rPr>
          <w:rFonts w:ascii="Century Gothic" w:hAnsi="Century Gothic" w:cs="Arial"/>
          <w:b/>
          <w:sz w:val="20"/>
          <w:szCs w:val="20"/>
        </w:rPr>
        <w:t xml:space="preserve">Superintendent’s Signature </w:t>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sidRPr="0093520A">
        <w:rPr>
          <w:rFonts w:ascii="Century Gothic" w:hAnsi="Century Gothic" w:cs="Arial"/>
          <w:b/>
          <w:sz w:val="20"/>
          <w:szCs w:val="20"/>
        </w:rPr>
        <w:softHyphen/>
      </w:r>
      <w:r>
        <w:rPr>
          <w:rFonts w:ascii="Century Gothic" w:hAnsi="Century Gothic" w:cs="Arial"/>
          <w:b/>
          <w:sz w:val="20"/>
          <w:szCs w:val="20"/>
        </w:rPr>
        <w:t>_____________________________________________</w:t>
      </w:r>
      <w:r w:rsidRPr="0093520A">
        <w:rPr>
          <w:rFonts w:ascii="Century Gothic" w:hAnsi="Century Gothic" w:cs="Arial"/>
          <w:b/>
          <w:sz w:val="20"/>
          <w:szCs w:val="20"/>
        </w:rPr>
        <w:t xml:space="preserve">     Date _________________</w:t>
      </w:r>
      <w:r w:rsidRPr="0093520A">
        <w:rPr>
          <w:rFonts w:ascii="Century Gothic" w:hAnsi="Century Gothic" w:cs="Arial"/>
          <w:sz w:val="20"/>
          <w:szCs w:val="20"/>
        </w:rPr>
        <w:t xml:space="preserve"> </w:t>
      </w:r>
    </w:p>
    <w:p w:rsidR="008135E0" w:rsidRDefault="008135E0" w:rsidP="005023CD">
      <w:pPr>
        <w:tabs>
          <w:tab w:val="left" w:pos="-720"/>
        </w:tabs>
        <w:suppressAutoHyphens/>
        <w:rPr>
          <w:rFonts w:ascii="Century Gothic" w:hAnsi="Century Gothic" w:cs="Arial"/>
          <w:b/>
          <w:spacing w:val="-2"/>
        </w:rPr>
      </w:pPr>
    </w:p>
    <w:p w:rsidR="008135E0" w:rsidRDefault="0012796F" w:rsidP="001E0FB1">
      <w:pPr>
        <w:tabs>
          <w:tab w:val="left" w:pos="-720"/>
        </w:tabs>
        <w:suppressAutoHyphens/>
        <w:rPr>
          <w:rFonts w:ascii="Century Gothic" w:hAnsi="Century Gothic" w:cs="Arial"/>
          <w:b/>
          <w:bCs/>
        </w:rPr>
      </w:pPr>
      <w:r w:rsidRPr="0093520A">
        <w:rPr>
          <w:rFonts w:ascii="Century Gothic" w:hAnsi="Century Gothic" w:cs="Arial"/>
          <w:b/>
          <w:spacing w:val="-2"/>
        </w:rPr>
        <w:t xml:space="preserve">Each LEA shall </w:t>
      </w:r>
      <w:r w:rsidR="005023CD" w:rsidRPr="0093520A">
        <w:rPr>
          <w:rFonts w:ascii="Century Gothic" w:hAnsi="Century Gothic" w:cs="Arial"/>
          <w:b/>
          <w:spacing w:val="-2"/>
        </w:rPr>
        <w:t xml:space="preserve">transmit valid and reliable information to the Department using the </w:t>
      </w:r>
      <w:r w:rsidR="005023CD" w:rsidRPr="0093520A">
        <w:rPr>
          <w:rFonts w:ascii="Century Gothic" w:hAnsi="Century Gothic" w:cs="Arial"/>
          <w:b/>
          <w:bCs/>
        </w:rPr>
        <w:t>New Hampshire Special Education Information System as indicated in</w:t>
      </w:r>
    </w:p>
    <w:p w:rsidR="003A146E" w:rsidRPr="0093520A" w:rsidRDefault="003A146E" w:rsidP="003A146E">
      <w:pPr>
        <w:autoSpaceDE w:val="0"/>
        <w:autoSpaceDN w:val="0"/>
        <w:adjustRightInd w:val="0"/>
        <w:spacing w:after="0" w:line="240" w:lineRule="auto"/>
        <w:rPr>
          <w:rFonts w:ascii="Century Gothic" w:hAnsi="Century Gothic" w:cs="Arial"/>
          <w:b/>
          <w:bCs/>
        </w:rPr>
      </w:pPr>
      <w:r w:rsidRPr="0093520A">
        <w:rPr>
          <w:rFonts w:ascii="Century Gothic" w:hAnsi="Century Gothic" w:cs="Arial"/>
          <w:b/>
          <w:bCs/>
        </w:rPr>
        <w:t>Ed 1126.07 New Hampshire Special Educat</w:t>
      </w:r>
      <w:r w:rsidR="0093520A" w:rsidRPr="0093520A">
        <w:rPr>
          <w:rFonts w:ascii="Century Gothic" w:hAnsi="Century Gothic" w:cs="Arial"/>
          <w:b/>
          <w:bCs/>
        </w:rPr>
        <w:t>ion Information System (NHSEIS)</w:t>
      </w:r>
    </w:p>
    <w:p w:rsidR="0093520A" w:rsidRPr="0093520A" w:rsidRDefault="0093520A" w:rsidP="003A146E">
      <w:pPr>
        <w:autoSpaceDE w:val="0"/>
        <w:autoSpaceDN w:val="0"/>
        <w:adjustRightInd w:val="0"/>
        <w:spacing w:after="0" w:line="240" w:lineRule="auto"/>
        <w:rPr>
          <w:rFonts w:ascii="Century Gothic" w:hAnsi="Century Gothic" w:cs="Arial"/>
          <w:b/>
          <w:bCs/>
          <w:sz w:val="20"/>
          <w:szCs w:val="20"/>
        </w:rPr>
      </w:pPr>
    </w:p>
    <w:p w:rsidR="003A146E" w:rsidRPr="0093520A" w:rsidRDefault="005023CD" w:rsidP="003A146E">
      <w:pPr>
        <w:autoSpaceDE w:val="0"/>
        <w:autoSpaceDN w:val="0"/>
        <w:adjustRightInd w:val="0"/>
        <w:spacing w:after="0" w:line="240" w:lineRule="auto"/>
        <w:rPr>
          <w:rFonts w:ascii="Century Gothic" w:hAnsi="Century Gothic" w:cs="Arial"/>
          <w:sz w:val="20"/>
          <w:szCs w:val="20"/>
        </w:rPr>
      </w:pPr>
      <w:r w:rsidRPr="0093520A">
        <w:rPr>
          <w:rFonts w:ascii="Century Gothic" w:hAnsi="Century Gothic" w:cs="Arial"/>
          <w:sz w:val="20"/>
          <w:szCs w:val="20"/>
        </w:rPr>
        <w:t xml:space="preserve"> </w:t>
      </w:r>
      <w:r w:rsidR="003A146E" w:rsidRPr="0093520A">
        <w:rPr>
          <w:rFonts w:ascii="Century Gothic" w:hAnsi="Century Gothic" w:cs="Arial"/>
          <w:sz w:val="20"/>
          <w:szCs w:val="20"/>
        </w:rPr>
        <w:t>(a) After parental consent is obtained as required under Ed 1120.04, the LEA shall</w:t>
      </w:r>
      <w:r w:rsidR="0093520A">
        <w:rPr>
          <w:rFonts w:ascii="Century Gothic" w:hAnsi="Century Gothic" w:cs="Arial"/>
          <w:sz w:val="20"/>
          <w:szCs w:val="20"/>
        </w:rPr>
        <w:t xml:space="preserve"> </w:t>
      </w:r>
      <w:r w:rsidR="003A146E" w:rsidRPr="0093520A">
        <w:rPr>
          <w:rFonts w:ascii="Century Gothic" w:hAnsi="Century Gothic" w:cs="Arial"/>
          <w:sz w:val="20"/>
          <w:szCs w:val="20"/>
        </w:rPr>
        <w:t xml:space="preserve">transmit the </w:t>
      </w:r>
      <w:r w:rsidR="0093520A">
        <w:rPr>
          <w:rFonts w:ascii="Century Gothic" w:hAnsi="Century Gothic" w:cs="Arial"/>
          <w:sz w:val="20"/>
          <w:szCs w:val="20"/>
        </w:rPr>
        <w:t xml:space="preserve">  </w:t>
      </w:r>
      <w:r w:rsidR="0093520A">
        <w:rPr>
          <w:rFonts w:ascii="Century Gothic" w:hAnsi="Century Gothic" w:cs="Arial"/>
          <w:sz w:val="20"/>
          <w:szCs w:val="20"/>
        </w:rPr>
        <w:br/>
        <w:t xml:space="preserve">       </w:t>
      </w:r>
      <w:r w:rsidR="003A146E" w:rsidRPr="0093520A">
        <w:rPr>
          <w:rFonts w:ascii="Century Gothic" w:hAnsi="Century Gothic" w:cs="Arial"/>
          <w:sz w:val="20"/>
          <w:szCs w:val="20"/>
        </w:rPr>
        <w:t>following information electronically to the department using NHSEIS:</w:t>
      </w:r>
    </w:p>
    <w:p w:rsidR="003A146E" w:rsidRPr="0093520A" w:rsidRDefault="0093520A"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(1) Information describing the child, including:</w:t>
      </w:r>
    </w:p>
    <w:p w:rsidR="003A146E" w:rsidRPr="0093520A" w:rsidRDefault="0093520A"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a. The child’s name;</w:t>
      </w:r>
    </w:p>
    <w:p w:rsidR="003A146E" w:rsidRPr="0093520A" w:rsidRDefault="0093520A"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b. The child’s town of residence;</w:t>
      </w:r>
    </w:p>
    <w:p w:rsidR="003A146E" w:rsidRPr="0093520A" w:rsidRDefault="0093520A"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c. The child’s LEA;</w:t>
      </w:r>
    </w:p>
    <w:p w:rsidR="003A146E" w:rsidRPr="0093520A" w:rsidRDefault="0093520A"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d. The child’s date of birth; and</w:t>
      </w:r>
    </w:p>
    <w:p w:rsidR="003A146E" w:rsidRPr="0093520A" w:rsidRDefault="0093520A"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e. The child’s identifying number, if the department has already assigned a</w:t>
      </w:r>
      <w:r>
        <w:rPr>
          <w:rFonts w:ascii="Century Gothic" w:hAnsi="Century Gothic" w:cs="Arial"/>
          <w:sz w:val="20"/>
          <w:szCs w:val="20"/>
        </w:rPr>
        <w:t xml:space="preserve"> number</w:t>
      </w:r>
    </w:p>
    <w:p w:rsidR="003A146E" w:rsidRDefault="0093520A"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proofErr w:type="gramStart"/>
      <w:r w:rsidR="003A146E" w:rsidRPr="0093520A">
        <w:rPr>
          <w:rFonts w:ascii="Century Gothic" w:hAnsi="Century Gothic" w:cs="Arial"/>
          <w:sz w:val="20"/>
          <w:szCs w:val="20"/>
        </w:rPr>
        <w:t>through</w:t>
      </w:r>
      <w:proofErr w:type="gramEnd"/>
      <w:r w:rsidR="003A146E" w:rsidRPr="0093520A">
        <w:rPr>
          <w:rFonts w:ascii="Century Gothic" w:hAnsi="Century Gothic" w:cs="Arial"/>
          <w:sz w:val="20"/>
          <w:szCs w:val="20"/>
        </w:rPr>
        <w:t xml:space="preserve"> its NHSEIS computer system.</w:t>
      </w:r>
    </w:p>
    <w:p w:rsidR="0093520A" w:rsidRPr="0093520A" w:rsidRDefault="0093520A" w:rsidP="003A146E">
      <w:pPr>
        <w:autoSpaceDE w:val="0"/>
        <w:autoSpaceDN w:val="0"/>
        <w:adjustRightInd w:val="0"/>
        <w:spacing w:after="0" w:line="240" w:lineRule="auto"/>
        <w:rPr>
          <w:rFonts w:ascii="Century Gothic" w:hAnsi="Century Gothic" w:cs="Arial"/>
          <w:sz w:val="16"/>
          <w:szCs w:val="16"/>
        </w:rPr>
      </w:pPr>
    </w:p>
    <w:p w:rsidR="003A146E" w:rsidRDefault="0093520A"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(2) Identification of the evaluations conducted to determine that the child has a</w:t>
      </w:r>
      <w:r>
        <w:rPr>
          <w:rFonts w:ascii="Century Gothic" w:hAnsi="Century Gothic" w:cs="Arial"/>
          <w:sz w:val="20"/>
          <w:szCs w:val="20"/>
        </w:rPr>
        <w:t xml:space="preserve"> </w:t>
      </w:r>
      <w:r w:rsidR="003A146E" w:rsidRPr="0093520A">
        <w:rPr>
          <w:rFonts w:ascii="Century Gothic" w:hAnsi="Century Gothic" w:cs="Arial"/>
          <w:sz w:val="20"/>
          <w:szCs w:val="20"/>
        </w:rPr>
        <w:t xml:space="preserve">disability, </w:t>
      </w:r>
      <w:r>
        <w:rPr>
          <w:rFonts w:ascii="Century Gothic" w:hAnsi="Century Gothic" w:cs="Arial"/>
          <w:sz w:val="20"/>
          <w:szCs w:val="20"/>
        </w:rPr>
        <w:br/>
        <w:t xml:space="preserve">                 </w:t>
      </w:r>
      <w:r w:rsidR="003A146E" w:rsidRPr="0093520A">
        <w:rPr>
          <w:rFonts w:ascii="Century Gothic" w:hAnsi="Century Gothic" w:cs="Arial"/>
          <w:sz w:val="20"/>
          <w:szCs w:val="20"/>
        </w:rPr>
        <w:t>the categories of qualified examiners administering the evaluations,</w:t>
      </w:r>
      <w:r>
        <w:rPr>
          <w:rFonts w:ascii="Century Gothic" w:hAnsi="Century Gothic" w:cs="Arial"/>
          <w:sz w:val="20"/>
          <w:szCs w:val="20"/>
        </w:rPr>
        <w:t xml:space="preserve"> </w:t>
      </w:r>
      <w:r w:rsidR="003A146E" w:rsidRPr="0093520A">
        <w:rPr>
          <w:rFonts w:ascii="Century Gothic" w:hAnsi="Century Gothic" w:cs="Arial"/>
          <w:sz w:val="20"/>
          <w:szCs w:val="20"/>
        </w:rPr>
        <w:t xml:space="preserve">and the dates </w:t>
      </w:r>
      <w:r>
        <w:rPr>
          <w:rFonts w:ascii="Century Gothic" w:hAnsi="Century Gothic" w:cs="Arial"/>
          <w:sz w:val="20"/>
          <w:szCs w:val="20"/>
        </w:rPr>
        <w:t xml:space="preserve">   </w:t>
      </w:r>
      <w:r>
        <w:rPr>
          <w:rFonts w:ascii="Century Gothic" w:hAnsi="Century Gothic" w:cs="Arial"/>
          <w:sz w:val="20"/>
          <w:szCs w:val="20"/>
        </w:rPr>
        <w:br/>
        <w:t xml:space="preserve">               </w:t>
      </w:r>
      <w:r w:rsidR="008135E0">
        <w:rPr>
          <w:rFonts w:ascii="Century Gothic" w:hAnsi="Century Gothic" w:cs="Arial"/>
          <w:sz w:val="20"/>
          <w:szCs w:val="20"/>
        </w:rPr>
        <w:t xml:space="preserve"> </w:t>
      </w:r>
      <w:r>
        <w:rPr>
          <w:rFonts w:ascii="Century Gothic" w:hAnsi="Century Gothic" w:cs="Arial"/>
          <w:sz w:val="20"/>
          <w:szCs w:val="20"/>
        </w:rPr>
        <w:t xml:space="preserve"> </w:t>
      </w:r>
      <w:r w:rsidR="003A146E" w:rsidRPr="0093520A">
        <w:rPr>
          <w:rFonts w:ascii="Century Gothic" w:hAnsi="Century Gothic" w:cs="Arial"/>
          <w:sz w:val="20"/>
          <w:szCs w:val="20"/>
        </w:rPr>
        <w:t>administered;</w:t>
      </w:r>
    </w:p>
    <w:p w:rsidR="0093520A" w:rsidRPr="0093520A" w:rsidRDefault="0093520A" w:rsidP="003A146E">
      <w:pPr>
        <w:autoSpaceDE w:val="0"/>
        <w:autoSpaceDN w:val="0"/>
        <w:adjustRightInd w:val="0"/>
        <w:spacing w:after="0" w:line="240" w:lineRule="auto"/>
        <w:rPr>
          <w:rFonts w:ascii="Century Gothic" w:hAnsi="Century Gothic" w:cs="Arial"/>
          <w:sz w:val="16"/>
          <w:szCs w:val="16"/>
        </w:rPr>
      </w:pPr>
    </w:p>
    <w:p w:rsidR="003A146E" w:rsidRDefault="0093520A"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8135E0">
        <w:rPr>
          <w:rFonts w:ascii="Century Gothic" w:hAnsi="Century Gothic" w:cs="Arial"/>
          <w:sz w:val="20"/>
          <w:szCs w:val="20"/>
        </w:rPr>
        <w:t xml:space="preserve"> </w:t>
      </w:r>
      <w:r>
        <w:rPr>
          <w:rFonts w:ascii="Century Gothic" w:hAnsi="Century Gothic" w:cs="Arial"/>
          <w:sz w:val="20"/>
          <w:szCs w:val="20"/>
        </w:rPr>
        <w:t xml:space="preserve"> </w:t>
      </w:r>
      <w:r w:rsidR="003A146E" w:rsidRPr="0093520A">
        <w:rPr>
          <w:rFonts w:ascii="Century Gothic" w:hAnsi="Century Gothic" w:cs="Arial"/>
          <w:sz w:val="20"/>
          <w:szCs w:val="20"/>
        </w:rPr>
        <w:t>(3) Identification of the child’s disability;</w:t>
      </w:r>
    </w:p>
    <w:p w:rsidR="0093520A" w:rsidRPr="0093520A" w:rsidRDefault="0093520A" w:rsidP="003A146E">
      <w:pPr>
        <w:autoSpaceDE w:val="0"/>
        <w:autoSpaceDN w:val="0"/>
        <w:adjustRightInd w:val="0"/>
        <w:spacing w:after="0" w:line="240" w:lineRule="auto"/>
        <w:rPr>
          <w:rFonts w:ascii="Century Gothic" w:hAnsi="Century Gothic" w:cs="Arial"/>
          <w:sz w:val="16"/>
          <w:szCs w:val="16"/>
        </w:rPr>
      </w:pPr>
    </w:p>
    <w:p w:rsidR="003A146E" w:rsidRPr="0093520A" w:rsidRDefault="0093520A"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8135E0">
        <w:rPr>
          <w:rFonts w:ascii="Century Gothic" w:hAnsi="Century Gothic" w:cs="Arial"/>
          <w:sz w:val="20"/>
          <w:szCs w:val="20"/>
        </w:rPr>
        <w:t xml:space="preserve"> </w:t>
      </w:r>
      <w:r>
        <w:rPr>
          <w:rFonts w:ascii="Century Gothic" w:hAnsi="Century Gothic" w:cs="Arial"/>
          <w:sz w:val="20"/>
          <w:szCs w:val="20"/>
        </w:rPr>
        <w:t xml:space="preserve">  </w:t>
      </w:r>
      <w:r w:rsidR="003A146E" w:rsidRPr="0093520A">
        <w:rPr>
          <w:rFonts w:ascii="Century Gothic" w:hAnsi="Century Gothic" w:cs="Arial"/>
          <w:sz w:val="20"/>
          <w:szCs w:val="20"/>
        </w:rPr>
        <w:t>(4) Identification of the child’s specific special education program and if necessary,</w:t>
      </w:r>
    </w:p>
    <w:p w:rsidR="003A146E" w:rsidRPr="0093520A" w:rsidRDefault="0093520A"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8135E0">
        <w:rPr>
          <w:rFonts w:ascii="Century Gothic" w:hAnsi="Century Gothic" w:cs="Arial"/>
          <w:sz w:val="20"/>
          <w:szCs w:val="20"/>
        </w:rPr>
        <w:t xml:space="preserve"> </w:t>
      </w:r>
      <w:r>
        <w:rPr>
          <w:rFonts w:ascii="Century Gothic" w:hAnsi="Century Gothic" w:cs="Arial"/>
          <w:sz w:val="20"/>
          <w:szCs w:val="20"/>
        </w:rPr>
        <w:t xml:space="preserve">  </w:t>
      </w:r>
      <w:proofErr w:type="gramStart"/>
      <w:r w:rsidR="003A146E" w:rsidRPr="0093520A">
        <w:rPr>
          <w:rFonts w:ascii="Century Gothic" w:hAnsi="Century Gothic" w:cs="Arial"/>
          <w:sz w:val="20"/>
          <w:szCs w:val="20"/>
        </w:rPr>
        <w:t>related</w:t>
      </w:r>
      <w:proofErr w:type="gramEnd"/>
      <w:r w:rsidR="003A146E" w:rsidRPr="0093520A">
        <w:rPr>
          <w:rFonts w:ascii="Century Gothic" w:hAnsi="Century Gothic" w:cs="Arial"/>
          <w:sz w:val="20"/>
          <w:szCs w:val="20"/>
        </w:rPr>
        <w:t xml:space="preserve"> services, the extent to which the child will not participate with</w:t>
      </w:r>
      <w:r w:rsidRPr="0093520A">
        <w:rPr>
          <w:rFonts w:ascii="Century Gothic" w:hAnsi="Century Gothic" w:cs="Arial"/>
          <w:sz w:val="20"/>
          <w:szCs w:val="20"/>
        </w:rPr>
        <w:t xml:space="preserve"> nondisabled children</w:t>
      </w:r>
    </w:p>
    <w:p w:rsidR="003A146E" w:rsidRDefault="0093520A"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8135E0">
        <w:rPr>
          <w:rFonts w:ascii="Century Gothic" w:hAnsi="Century Gothic" w:cs="Arial"/>
          <w:sz w:val="20"/>
          <w:szCs w:val="20"/>
        </w:rPr>
        <w:t xml:space="preserve"> </w:t>
      </w:r>
      <w:r>
        <w:rPr>
          <w:rFonts w:ascii="Century Gothic" w:hAnsi="Century Gothic" w:cs="Arial"/>
          <w:sz w:val="20"/>
          <w:szCs w:val="20"/>
        </w:rPr>
        <w:t xml:space="preserve"> </w:t>
      </w:r>
      <w:proofErr w:type="gramStart"/>
      <w:r w:rsidR="003A146E" w:rsidRPr="0093520A">
        <w:rPr>
          <w:rFonts w:ascii="Century Gothic" w:hAnsi="Century Gothic" w:cs="Arial"/>
          <w:sz w:val="20"/>
          <w:szCs w:val="20"/>
        </w:rPr>
        <w:t>in</w:t>
      </w:r>
      <w:proofErr w:type="gramEnd"/>
      <w:r w:rsidR="003A146E" w:rsidRPr="0093520A">
        <w:rPr>
          <w:rFonts w:ascii="Century Gothic" w:hAnsi="Century Gothic" w:cs="Arial"/>
          <w:sz w:val="20"/>
          <w:szCs w:val="20"/>
        </w:rPr>
        <w:t xml:space="preserve"> regular educational programs as required by 34 CFR</w:t>
      </w:r>
      <w:r>
        <w:rPr>
          <w:rFonts w:ascii="Century Gothic" w:hAnsi="Century Gothic" w:cs="Arial"/>
          <w:sz w:val="20"/>
          <w:szCs w:val="20"/>
        </w:rPr>
        <w:t xml:space="preserve"> </w:t>
      </w:r>
      <w:r w:rsidR="003A146E" w:rsidRPr="0093520A">
        <w:rPr>
          <w:rFonts w:ascii="Century Gothic" w:hAnsi="Century Gothic" w:cs="Arial"/>
          <w:sz w:val="20"/>
          <w:szCs w:val="20"/>
        </w:rPr>
        <w:t xml:space="preserve">300.347, and the projected date for </w:t>
      </w:r>
      <w:r>
        <w:rPr>
          <w:rFonts w:ascii="Century Gothic" w:hAnsi="Century Gothic" w:cs="Arial"/>
          <w:sz w:val="20"/>
          <w:szCs w:val="20"/>
        </w:rPr>
        <w:t xml:space="preserve">          </w:t>
      </w:r>
      <w:r>
        <w:rPr>
          <w:rFonts w:ascii="Century Gothic" w:hAnsi="Century Gothic" w:cs="Arial"/>
          <w:sz w:val="20"/>
          <w:szCs w:val="20"/>
        </w:rPr>
        <w:br/>
        <w:t xml:space="preserve">                </w:t>
      </w:r>
      <w:r w:rsidR="008135E0">
        <w:rPr>
          <w:rFonts w:ascii="Century Gothic" w:hAnsi="Century Gothic" w:cs="Arial"/>
          <w:sz w:val="20"/>
          <w:szCs w:val="20"/>
        </w:rPr>
        <w:t xml:space="preserve"> </w:t>
      </w:r>
      <w:r>
        <w:rPr>
          <w:rFonts w:ascii="Century Gothic" w:hAnsi="Century Gothic" w:cs="Arial"/>
          <w:sz w:val="20"/>
          <w:szCs w:val="20"/>
        </w:rPr>
        <w:t xml:space="preserve"> </w:t>
      </w:r>
      <w:r w:rsidR="003A146E" w:rsidRPr="0093520A">
        <w:rPr>
          <w:rFonts w:ascii="Century Gothic" w:hAnsi="Century Gothic" w:cs="Arial"/>
          <w:sz w:val="20"/>
          <w:szCs w:val="20"/>
        </w:rPr>
        <w:t>initiation and anticipated duration of the</w:t>
      </w:r>
      <w:r>
        <w:rPr>
          <w:rFonts w:ascii="Century Gothic" w:hAnsi="Century Gothic" w:cs="Arial"/>
          <w:sz w:val="20"/>
          <w:szCs w:val="20"/>
        </w:rPr>
        <w:t xml:space="preserve"> </w:t>
      </w:r>
      <w:r w:rsidR="003A146E" w:rsidRPr="0093520A">
        <w:rPr>
          <w:rFonts w:ascii="Century Gothic" w:hAnsi="Century Gothic" w:cs="Arial"/>
          <w:sz w:val="20"/>
          <w:szCs w:val="20"/>
        </w:rPr>
        <w:t xml:space="preserve">special education or special education and </w:t>
      </w:r>
      <w:r>
        <w:rPr>
          <w:rFonts w:ascii="Century Gothic" w:hAnsi="Century Gothic" w:cs="Arial"/>
          <w:sz w:val="20"/>
          <w:szCs w:val="20"/>
        </w:rPr>
        <w:t xml:space="preserve">   </w:t>
      </w:r>
      <w:r>
        <w:rPr>
          <w:rFonts w:ascii="Century Gothic" w:hAnsi="Century Gothic" w:cs="Arial"/>
          <w:sz w:val="20"/>
          <w:szCs w:val="20"/>
        </w:rPr>
        <w:br/>
        <w:t xml:space="preserve">                </w:t>
      </w:r>
      <w:r w:rsidR="008135E0">
        <w:rPr>
          <w:rFonts w:ascii="Century Gothic" w:hAnsi="Century Gothic" w:cs="Arial"/>
          <w:sz w:val="20"/>
          <w:szCs w:val="20"/>
        </w:rPr>
        <w:t xml:space="preserve"> </w:t>
      </w:r>
      <w:r>
        <w:rPr>
          <w:rFonts w:ascii="Century Gothic" w:hAnsi="Century Gothic" w:cs="Arial"/>
          <w:sz w:val="20"/>
          <w:szCs w:val="20"/>
        </w:rPr>
        <w:t xml:space="preserve"> </w:t>
      </w:r>
      <w:r w:rsidR="003A146E" w:rsidRPr="0093520A">
        <w:rPr>
          <w:rFonts w:ascii="Century Gothic" w:hAnsi="Century Gothic" w:cs="Arial"/>
          <w:sz w:val="20"/>
          <w:szCs w:val="20"/>
        </w:rPr>
        <w:t>related services;</w:t>
      </w:r>
    </w:p>
    <w:p w:rsidR="0093520A" w:rsidRPr="0093520A" w:rsidRDefault="0093520A" w:rsidP="003A146E">
      <w:pPr>
        <w:autoSpaceDE w:val="0"/>
        <w:autoSpaceDN w:val="0"/>
        <w:adjustRightInd w:val="0"/>
        <w:spacing w:after="0" w:line="240" w:lineRule="auto"/>
        <w:rPr>
          <w:rFonts w:ascii="Century Gothic" w:hAnsi="Century Gothic" w:cs="Arial"/>
          <w:sz w:val="16"/>
          <w:szCs w:val="16"/>
        </w:rPr>
      </w:pPr>
    </w:p>
    <w:p w:rsidR="003A146E" w:rsidRDefault="0093520A" w:rsidP="003A146E">
      <w:pPr>
        <w:autoSpaceDE w:val="0"/>
        <w:autoSpaceDN w:val="0"/>
        <w:adjustRightInd w:val="0"/>
        <w:spacing w:after="0" w:line="240" w:lineRule="auto"/>
        <w:rPr>
          <w:rFonts w:ascii="Century Gothic" w:hAnsi="Century Gothic" w:cs="CenturySchoolbook,Bold"/>
          <w:b/>
          <w:bCs/>
          <w:sz w:val="20"/>
          <w:szCs w:val="20"/>
        </w:rPr>
      </w:pPr>
      <w:r>
        <w:rPr>
          <w:rFonts w:ascii="Century Gothic" w:hAnsi="Century Gothic" w:cs="CenturySchoolbook,Bold"/>
          <w:b/>
          <w:bCs/>
          <w:sz w:val="20"/>
          <w:szCs w:val="20"/>
        </w:rPr>
        <w:t xml:space="preserve">  </w:t>
      </w:r>
      <w:r w:rsidR="003A146E" w:rsidRPr="0093520A">
        <w:rPr>
          <w:rFonts w:ascii="Century Gothic" w:hAnsi="Century Gothic" w:cs="CenturySchoolbook,Bold"/>
          <w:b/>
          <w:bCs/>
          <w:sz w:val="20"/>
          <w:szCs w:val="20"/>
        </w:rPr>
        <w:t>NOTE: Reference should be §300.320 (a)(5) An explanation of the extent, if any, to</w:t>
      </w:r>
      <w:r>
        <w:rPr>
          <w:rFonts w:ascii="Century Gothic" w:hAnsi="Century Gothic" w:cs="CenturySchoolbook,Bold"/>
          <w:b/>
          <w:bCs/>
          <w:sz w:val="20"/>
          <w:szCs w:val="20"/>
        </w:rPr>
        <w:t xml:space="preserve"> </w:t>
      </w:r>
      <w:r w:rsidR="003A146E" w:rsidRPr="0093520A">
        <w:rPr>
          <w:rFonts w:ascii="Century Gothic" w:hAnsi="Century Gothic" w:cs="CenturySchoolbook,Bold"/>
          <w:b/>
          <w:bCs/>
          <w:sz w:val="20"/>
          <w:szCs w:val="20"/>
        </w:rPr>
        <w:t xml:space="preserve">which the child will </w:t>
      </w:r>
      <w:r>
        <w:rPr>
          <w:rFonts w:ascii="Century Gothic" w:hAnsi="Century Gothic" w:cs="CenturySchoolbook,Bold"/>
          <w:b/>
          <w:bCs/>
          <w:sz w:val="20"/>
          <w:szCs w:val="20"/>
        </w:rPr>
        <w:t xml:space="preserve">  </w:t>
      </w:r>
      <w:r>
        <w:rPr>
          <w:rFonts w:ascii="Century Gothic" w:hAnsi="Century Gothic" w:cs="CenturySchoolbook,Bold"/>
          <w:b/>
          <w:bCs/>
          <w:sz w:val="20"/>
          <w:szCs w:val="20"/>
        </w:rPr>
        <w:br/>
        <w:t xml:space="preserve">             </w:t>
      </w:r>
      <w:r w:rsidR="003A146E" w:rsidRPr="0093520A">
        <w:rPr>
          <w:rFonts w:ascii="Century Gothic" w:hAnsi="Century Gothic" w:cs="CenturySchoolbook,Bold"/>
          <w:b/>
          <w:bCs/>
          <w:sz w:val="20"/>
          <w:szCs w:val="20"/>
        </w:rPr>
        <w:t>not participate with nondisabled children in the regular class</w:t>
      </w:r>
      <w:r>
        <w:rPr>
          <w:rFonts w:ascii="Century Gothic" w:hAnsi="Century Gothic" w:cs="CenturySchoolbook,Bold"/>
          <w:b/>
          <w:bCs/>
          <w:sz w:val="20"/>
          <w:szCs w:val="20"/>
        </w:rPr>
        <w:t xml:space="preserve"> </w:t>
      </w:r>
      <w:r w:rsidR="003A146E" w:rsidRPr="0093520A">
        <w:rPr>
          <w:rFonts w:ascii="Century Gothic" w:hAnsi="Century Gothic" w:cs="CenturySchoolbook,Bold"/>
          <w:b/>
          <w:bCs/>
          <w:sz w:val="20"/>
          <w:szCs w:val="20"/>
        </w:rPr>
        <w:t xml:space="preserve">and in the activities described in </w:t>
      </w:r>
      <w:r>
        <w:rPr>
          <w:rFonts w:ascii="Century Gothic" w:hAnsi="Century Gothic" w:cs="CenturySchoolbook,Bold"/>
          <w:b/>
          <w:bCs/>
          <w:sz w:val="20"/>
          <w:szCs w:val="20"/>
        </w:rPr>
        <w:t xml:space="preserve">  </w:t>
      </w:r>
      <w:r>
        <w:rPr>
          <w:rFonts w:ascii="Century Gothic" w:hAnsi="Century Gothic" w:cs="CenturySchoolbook,Bold"/>
          <w:b/>
          <w:bCs/>
          <w:sz w:val="20"/>
          <w:szCs w:val="20"/>
        </w:rPr>
        <w:br/>
        <w:t xml:space="preserve">             </w:t>
      </w:r>
      <w:r w:rsidR="003A146E" w:rsidRPr="0093520A">
        <w:rPr>
          <w:rFonts w:ascii="Century Gothic" w:hAnsi="Century Gothic" w:cs="CenturySchoolbook,Bold"/>
          <w:b/>
          <w:bCs/>
          <w:sz w:val="20"/>
          <w:szCs w:val="20"/>
        </w:rPr>
        <w:t>paragraph (a)(4) of this section.</w:t>
      </w:r>
    </w:p>
    <w:p w:rsidR="0093520A" w:rsidRPr="008135E0" w:rsidRDefault="0093520A" w:rsidP="003A146E">
      <w:pPr>
        <w:autoSpaceDE w:val="0"/>
        <w:autoSpaceDN w:val="0"/>
        <w:adjustRightInd w:val="0"/>
        <w:spacing w:after="0" w:line="240" w:lineRule="auto"/>
        <w:rPr>
          <w:rFonts w:ascii="Century Gothic" w:hAnsi="Century Gothic" w:cs="CenturySchoolbook,Bold"/>
          <w:b/>
          <w:bCs/>
          <w:sz w:val="16"/>
          <w:szCs w:val="16"/>
        </w:rPr>
      </w:pPr>
    </w:p>
    <w:p w:rsidR="003A146E" w:rsidRPr="0093520A"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(5) The dates that:</w:t>
      </w:r>
    </w:p>
    <w:p w:rsidR="003A146E" w:rsidRPr="0093520A"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a. The IEP team determined the child to have a disability;</w:t>
      </w:r>
    </w:p>
    <w:p w:rsidR="003A146E" w:rsidRPr="0093520A"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b. The parent approved the IEP; and</w:t>
      </w:r>
    </w:p>
    <w:p w:rsidR="003A146E"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c. The IEP team selected the child’s education placement;</w:t>
      </w:r>
    </w:p>
    <w:p w:rsidR="008135E0" w:rsidRPr="008135E0" w:rsidRDefault="008135E0" w:rsidP="003A146E">
      <w:pPr>
        <w:autoSpaceDE w:val="0"/>
        <w:autoSpaceDN w:val="0"/>
        <w:adjustRightInd w:val="0"/>
        <w:spacing w:after="0" w:line="240" w:lineRule="auto"/>
        <w:rPr>
          <w:rFonts w:ascii="Century Gothic" w:hAnsi="Century Gothic" w:cs="Arial"/>
          <w:sz w:val="16"/>
          <w:szCs w:val="16"/>
        </w:rPr>
      </w:pPr>
    </w:p>
    <w:p w:rsidR="003A146E"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(6) Discharge information for transition planning; and</w:t>
      </w:r>
    </w:p>
    <w:p w:rsidR="008135E0" w:rsidRPr="008135E0" w:rsidRDefault="008135E0" w:rsidP="003A146E">
      <w:pPr>
        <w:autoSpaceDE w:val="0"/>
        <w:autoSpaceDN w:val="0"/>
        <w:adjustRightInd w:val="0"/>
        <w:spacing w:after="0" w:line="240" w:lineRule="auto"/>
        <w:rPr>
          <w:rFonts w:ascii="Century Gothic" w:hAnsi="Century Gothic" w:cs="Arial"/>
          <w:sz w:val="16"/>
          <w:szCs w:val="16"/>
        </w:rPr>
      </w:pPr>
    </w:p>
    <w:p w:rsidR="008135E0"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(7) The date and duration of the removal, if any, of the child from the child’s current</w:t>
      </w:r>
    </w:p>
    <w:p w:rsidR="008135E0" w:rsidRPr="0093520A"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proofErr w:type="gramStart"/>
      <w:r w:rsidR="003A146E" w:rsidRPr="0093520A">
        <w:rPr>
          <w:rFonts w:ascii="Century Gothic" w:hAnsi="Century Gothic" w:cs="Arial"/>
          <w:sz w:val="20"/>
          <w:szCs w:val="20"/>
        </w:rPr>
        <w:t>educational</w:t>
      </w:r>
      <w:proofErr w:type="gramEnd"/>
      <w:r w:rsidR="003A146E" w:rsidRPr="0093520A">
        <w:rPr>
          <w:rFonts w:ascii="Century Gothic" w:hAnsi="Century Gothic" w:cs="Arial"/>
          <w:sz w:val="20"/>
          <w:szCs w:val="20"/>
        </w:rPr>
        <w:t xml:space="preserve"> placement for disciplinary reasons, and any other information</w:t>
      </w:r>
      <w:r>
        <w:rPr>
          <w:rFonts w:ascii="Century Gothic" w:hAnsi="Century Gothic" w:cs="Arial"/>
          <w:sz w:val="20"/>
          <w:szCs w:val="20"/>
        </w:rPr>
        <w:t xml:space="preserve"> </w:t>
      </w:r>
      <w:r w:rsidR="003A146E" w:rsidRPr="0093520A">
        <w:rPr>
          <w:rFonts w:ascii="Century Gothic" w:hAnsi="Century Gothic" w:cs="Arial"/>
          <w:sz w:val="20"/>
          <w:szCs w:val="20"/>
        </w:rPr>
        <w:t xml:space="preserve">required to </w:t>
      </w:r>
      <w:r>
        <w:rPr>
          <w:rFonts w:ascii="Century Gothic" w:hAnsi="Century Gothic" w:cs="Arial"/>
          <w:sz w:val="20"/>
          <w:szCs w:val="20"/>
        </w:rPr>
        <w:t xml:space="preserve">   </w:t>
      </w:r>
      <w:r>
        <w:rPr>
          <w:rFonts w:ascii="Century Gothic" w:hAnsi="Century Gothic" w:cs="Arial"/>
          <w:sz w:val="20"/>
          <w:szCs w:val="20"/>
        </w:rPr>
        <w:br/>
        <w:t xml:space="preserve">                 </w:t>
      </w:r>
      <w:r w:rsidR="003A146E" w:rsidRPr="0093520A">
        <w:rPr>
          <w:rFonts w:ascii="Century Gothic" w:hAnsi="Century Gothic" w:cs="Arial"/>
          <w:sz w:val="20"/>
          <w:szCs w:val="20"/>
        </w:rPr>
        <w:t>comply with the federal reporting requirements under 34 CFR</w:t>
      </w:r>
      <w:r w:rsidR="0012796F" w:rsidRPr="0093520A">
        <w:rPr>
          <w:rFonts w:ascii="Century Gothic" w:hAnsi="Century Gothic" w:cs="Arial"/>
          <w:sz w:val="20"/>
          <w:szCs w:val="20"/>
        </w:rPr>
        <w:t xml:space="preserve"> </w:t>
      </w:r>
      <w:r w:rsidR="003A146E" w:rsidRPr="0093520A">
        <w:rPr>
          <w:rFonts w:ascii="Century Gothic" w:hAnsi="Century Gothic" w:cs="Arial"/>
          <w:sz w:val="20"/>
          <w:szCs w:val="20"/>
        </w:rPr>
        <w:t>300.170.</w:t>
      </w:r>
    </w:p>
    <w:p w:rsidR="003A146E" w:rsidRDefault="003A146E" w:rsidP="003A146E">
      <w:pPr>
        <w:autoSpaceDE w:val="0"/>
        <w:autoSpaceDN w:val="0"/>
        <w:adjustRightInd w:val="0"/>
        <w:spacing w:after="0" w:line="240" w:lineRule="auto"/>
        <w:rPr>
          <w:rFonts w:ascii="Century Gothic" w:hAnsi="Century Gothic" w:cs="Arial"/>
        </w:rPr>
      </w:pPr>
      <w:r w:rsidRPr="008135E0">
        <w:rPr>
          <w:rFonts w:ascii="Century Gothic" w:hAnsi="Century Gothic" w:cs="Arial"/>
          <w:b/>
          <w:bCs/>
        </w:rPr>
        <w:lastRenderedPageBreak/>
        <w:t>§300.170 Suspension and expulsion rates</w:t>
      </w:r>
      <w:r w:rsidRPr="008135E0">
        <w:rPr>
          <w:rFonts w:ascii="Century Gothic" w:hAnsi="Century Gothic" w:cs="Arial"/>
        </w:rPr>
        <w:t>.</w:t>
      </w:r>
    </w:p>
    <w:p w:rsidR="008135E0" w:rsidRPr="008135E0" w:rsidRDefault="008135E0" w:rsidP="003A146E">
      <w:pPr>
        <w:autoSpaceDE w:val="0"/>
        <w:autoSpaceDN w:val="0"/>
        <w:adjustRightInd w:val="0"/>
        <w:spacing w:after="0" w:line="240" w:lineRule="auto"/>
        <w:rPr>
          <w:rFonts w:ascii="Century Gothic" w:hAnsi="Century Gothic" w:cs="Arial"/>
          <w:sz w:val="16"/>
          <w:szCs w:val="16"/>
        </w:rPr>
      </w:pPr>
    </w:p>
    <w:p w:rsidR="003A146E" w:rsidRPr="0093520A"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i/>
          <w:iCs/>
          <w:sz w:val="20"/>
          <w:szCs w:val="20"/>
        </w:rPr>
        <w:t xml:space="preserve">    (</w:t>
      </w:r>
      <w:proofErr w:type="gramStart"/>
      <w:r w:rsidR="003A146E" w:rsidRPr="0093520A">
        <w:rPr>
          <w:rFonts w:ascii="Century Gothic" w:hAnsi="Century Gothic" w:cs="Arial"/>
          <w:sz w:val="20"/>
          <w:szCs w:val="20"/>
        </w:rPr>
        <w:t>a</w:t>
      </w:r>
      <w:proofErr w:type="gramEnd"/>
      <w:r w:rsidR="003A146E" w:rsidRPr="0093520A">
        <w:rPr>
          <w:rFonts w:ascii="Century Gothic" w:hAnsi="Century Gothic" w:cs="Arial"/>
          <w:sz w:val="20"/>
          <w:szCs w:val="20"/>
        </w:rPr>
        <w:t>) General. The SEA must examine data, including data disaggregated by race and ethnicity,</w:t>
      </w:r>
      <w:r>
        <w:rPr>
          <w:rFonts w:ascii="Century Gothic" w:hAnsi="Century Gothic" w:cs="Arial"/>
          <w:sz w:val="20"/>
          <w:szCs w:val="20"/>
        </w:rPr>
        <w:br/>
        <w:t xml:space="preserve">          </w:t>
      </w:r>
      <w:r w:rsidR="003A146E" w:rsidRPr="0093520A">
        <w:rPr>
          <w:rFonts w:ascii="Century Gothic" w:hAnsi="Century Gothic" w:cs="Arial"/>
          <w:sz w:val="20"/>
          <w:szCs w:val="20"/>
        </w:rPr>
        <w:t>to</w:t>
      </w:r>
      <w:r w:rsidR="0022043D" w:rsidRPr="0093520A">
        <w:rPr>
          <w:rFonts w:ascii="Century Gothic" w:hAnsi="Century Gothic" w:cs="Arial"/>
          <w:sz w:val="20"/>
          <w:szCs w:val="20"/>
        </w:rPr>
        <w:t xml:space="preserve"> </w:t>
      </w:r>
      <w:r w:rsidR="003A146E" w:rsidRPr="0093520A">
        <w:rPr>
          <w:rFonts w:ascii="Century Gothic" w:hAnsi="Century Gothic" w:cs="Arial"/>
          <w:sz w:val="20"/>
          <w:szCs w:val="20"/>
        </w:rPr>
        <w:t xml:space="preserve">determine if significant discrepancies are occurring in the rate of long-term suspensions </w:t>
      </w:r>
      <w:r>
        <w:rPr>
          <w:rFonts w:ascii="Century Gothic" w:hAnsi="Century Gothic" w:cs="Arial"/>
          <w:sz w:val="20"/>
          <w:szCs w:val="20"/>
        </w:rPr>
        <w:br/>
        <w:t xml:space="preserve">          </w:t>
      </w:r>
      <w:r w:rsidR="003A146E" w:rsidRPr="0093520A">
        <w:rPr>
          <w:rFonts w:ascii="Century Gothic" w:hAnsi="Century Gothic" w:cs="Arial"/>
          <w:sz w:val="20"/>
          <w:szCs w:val="20"/>
        </w:rPr>
        <w:t>and</w:t>
      </w:r>
      <w:r w:rsidR="0022043D" w:rsidRPr="0093520A">
        <w:rPr>
          <w:rFonts w:ascii="Century Gothic" w:hAnsi="Century Gothic" w:cs="Arial"/>
          <w:sz w:val="20"/>
          <w:szCs w:val="20"/>
        </w:rPr>
        <w:t xml:space="preserve"> </w:t>
      </w:r>
      <w:r w:rsidR="003A146E" w:rsidRPr="0093520A">
        <w:rPr>
          <w:rFonts w:ascii="Century Gothic" w:hAnsi="Century Gothic" w:cs="Arial"/>
          <w:sz w:val="20"/>
          <w:szCs w:val="20"/>
        </w:rPr>
        <w:t>expulsions of children with disabilities--</w:t>
      </w:r>
    </w:p>
    <w:p w:rsidR="003A146E" w:rsidRPr="0093520A"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(1) Among LEAs in the State; or</w:t>
      </w:r>
    </w:p>
    <w:p w:rsidR="003A146E"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(2) Compared to the rates for nondisabled</w:t>
      </w:r>
      <w:r>
        <w:rPr>
          <w:rFonts w:ascii="Century Gothic" w:hAnsi="Century Gothic" w:cs="Arial"/>
          <w:sz w:val="20"/>
          <w:szCs w:val="20"/>
        </w:rPr>
        <w:t xml:space="preserve"> children within those agencies.</w:t>
      </w:r>
    </w:p>
    <w:p w:rsidR="008135E0" w:rsidRPr="008135E0" w:rsidRDefault="008135E0" w:rsidP="003A146E">
      <w:pPr>
        <w:autoSpaceDE w:val="0"/>
        <w:autoSpaceDN w:val="0"/>
        <w:adjustRightInd w:val="0"/>
        <w:spacing w:after="0" w:line="240" w:lineRule="auto"/>
        <w:rPr>
          <w:rFonts w:ascii="Century Gothic" w:hAnsi="Century Gothic" w:cs="Arial"/>
          <w:sz w:val="16"/>
          <w:szCs w:val="16"/>
        </w:rPr>
      </w:pPr>
    </w:p>
    <w:p w:rsidR="003A146E"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(b) Review and revision of policies.</w:t>
      </w:r>
      <w:r>
        <w:rPr>
          <w:rFonts w:ascii="Century Gothic" w:hAnsi="Century Gothic" w:cs="Arial"/>
          <w:sz w:val="20"/>
          <w:szCs w:val="20"/>
        </w:rPr>
        <w:t xml:space="preserve"> </w:t>
      </w:r>
      <w:r w:rsidR="003A146E" w:rsidRPr="0093520A">
        <w:rPr>
          <w:rFonts w:ascii="Century Gothic" w:hAnsi="Century Gothic" w:cs="Arial"/>
          <w:sz w:val="20"/>
          <w:szCs w:val="20"/>
        </w:rPr>
        <w:t xml:space="preserve"> If the discrepancies described in paragraph (a) of this section</w:t>
      </w:r>
      <w:r w:rsidR="0022043D" w:rsidRPr="0093520A">
        <w:rPr>
          <w:rFonts w:ascii="Century Gothic" w:hAnsi="Century Gothic" w:cs="Arial"/>
          <w:sz w:val="20"/>
          <w:szCs w:val="20"/>
        </w:rPr>
        <w:t xml:space="preserve"> </w:t>
      </w:r>
      <w:r>
        <w:rPr>
          <w:rFonts w:ascii="Century Gothic" w:hAnsi="Century Gothic" w:cs="Arial"/>
          <w:sz w:val="20"/>
          <w:szCs w:val="20"/>
        </w:rPr>
        <w:t xml:space="preserve">   </w:t>
      </w:r>
      <w:r>
        <w:rPr>
          <w:rFonts w:ascii="Century Gothic" w:hAnsi="Century Gothic" w:cs="Arial"/>
          <w:sz w:val="20"/>
          <w:szCs w:val="20"/>
        </w:rPr>
        <w:br/>
        <w:t xml:space="preserve">          </w:t>
      </w:r>
      <w:r w:rsidR="003A146E" w:rsidRPr="0093520A">
        <w:rPr>
          <w:rFonts w:ascii="Century Gothic" w:hAnsi="Century Gothic" w:cs="Arial"/>
          <w:sz w:val="20"/>
          <w:szCs w:val="20"/>
        </w:rPr>
        <w:t>are occurring, the SEA must review and, if appropriate, revise (or require the affected State</w:t>
      </w:r>
      <w:r w:rsidR="0012796F" w:rsidRPr="0093520A">
        <w:rPr>
          <w:rFonts w:ascii="Century Gothic" w:hAnsi="Century Gothic" w:cs="Arial"/>
          <w:sz w:val="20"/>
          <w:szCs w:val="20"/>
        </w:rPr>
        <w:t xml:space="preserve"> </w:t>
      </w:r>
      <w:r>
        <w:rPr>
          <w:rFonts w:ascii="Century Gothic" w:hAnsi="Century Gothic" w:cs="Arial"/>
          <w:sz w:val="20"/>
          <w:szCs w:val="20"/>
        </w:rPr>
        <w:br/>
        <w:t xml:space="preserve">          </w:t>
      </w:r>
      <w:r w:rsidR="003A146E" w:rsidRPr="0093520A">
        <w:rPr>
          <w:rFonts w:ascii="Century Gothic" w:hAnsi="Century Gothic" w:cs="Arial"/>
          <w:sz w:val="20"/>
          <w:szCs w:val="20"/>
        </w:rPr>
        <w:t>agency or LEA to revise) its policies, procedures, and practices relating to the development</w:t>
      </w:r>
      <w:r w:rsidR="0012796F" w:rsidRPr="0093520A">
        <w:rPr>
          <w:rFonts w:ascii="Century Gothic" w:hAnsi="Century Gothic" w:cs="Arial"/>
          <w:sz w:val="20"/>
          <w:szCs w:val="20"/>
        </w:rPr>
        <w:t xml:space="preserve"> </w:t>
      </w:r>
      <w:r w:rsidR="003A146E" w:rsidRPr="0093520A">
        <w:rPr>
          <w:rFonts w:ascii="Century Gothic" w:hAnsi="Century Gothic" w:cs="Arial"/>
          <w:sz w:val="20"/>
          <w:szCs w:val="20"/>
        </w:rPr>
        <w:t xml:space="preserve">and </w:t>
      </w:r>
      <w:r>
        <w:rPr>
          <w:rFonts w:ascii="Century Gothic" w:hAnsi="Century Gothic" w:cs="Arial"/>
          <w:sz w:val="20"/>
          <w:szCs w:val="20"/>
        </w:rPr>
        <w:br/>
        <w:t xml:space="preserve">          </w:t>
      </w:r>
      <w:r w:rsidR="003A146E" w:rsidRPr="0093520A">
        <w:rPr>
          <w:rFonts w:ascii="Century Gothic" w:hAnsi="Century Gothic" w:cs="Arial"/>
          <w:sz w:val="20"/>
          <w:szCs w:val="20"/>
        </w:rPr>
        <w:t>implementation of IEPs, the use of positive behavioral interventions and supports, and</w:t>
      </w:r>
      <w:r w:rsidR="0012796F" w:rsidRPr="0093520A">
        <w:rPr>
          <w:rFonts w:ascii="Century Gothic" w:hAnsi="Century Gothic" w:cs="Arial"/>
          <w:sz w:val="20"/>
          <w:szCs w:val="20"/>
        </w:rPr>
        <w:t xml:space="preserve"> </w:t>
      </w:r>
      <w:r w:rsidR="003A146E" w:rsidRPr="0093520A">
        <w:rPr>
          <w:rFonts w:ascii="Century Gothic" w:hAnsi="Century Gothic" w:cs="Arial"/>
          <w:sz w:val="20"/>
          <w:szCs w:val="20"/>
        </w:rPr>
        <w:t xml:space="preserve">procedural </w:t>
      </w:r>
      <w:r>
        <w:rPr>
          <w:rFonts w:ascii="Century Gothic" w:hAnsi="Century Gothic" w:cs="Arial"/>
          <w:sz w:val="20"/>
          <w:szCs w:val="20"/>
        </w:rPr>
        <w:br/>
        <w:t xml:space="preserve">          </w:t>
      </w:r>
      <w:r w:rsidR="003A146E" w:rsidRPr="0093520A">
        <w:rPr>
          <w:rFonts w:ascii="Century Gothic" w:hAnsi="Century Gothic" w:cs="Arial"/>
          <w:sz w:val="20"/>
          <w:szCs w:val="20"/>
        </w:rPr>
        <w:t>safeguards, to ensure that these policies, procedures, and practices comply with</w:t>
      </w:r>
      <w:r w:rsidR="0012796F" w:rsidRPr="0093520A">
        <w:rPr>
          <w:rFonts w:ascii="Century Gothic" w:hAnsi="Century Gothic" w:cs="Arial"/>
          <w:sz w:val="20"/>
          <w:szCs w:val="20"/>
        </w:rPr>
        <w:t xml:space="preserve"> </w:t>
      </w:r>
      <w:r w:rsidR="003A146E" w:rsidRPr="0093520A">
        <w:rPr>
          <w:rFonts w:ascii="Century Gothic" w:hAnsi="Century Gothic" w:cs="Arial"/>
          <w:sz w:val="20"/>
          <w:szCs w:val="20"/>
        </w:rPr>
        <w:t>the Act.</w:t>
      </w:r>
    </w:p>
    <w:p w:rsidR="008135E0" w:rsidRPr="008135E0" w:rsidRDefault="008135E0" w:rsidP="003A146E">
      <w:pPr>
        <w:autoSpaceDE w:val="0"/>
        <w:autoSpaceDN w:val="0"/>
        <w:adjustRightInd w:val="0"/>
        <w:spacing w:after="0" w:line="240" w:lineRule="auto"/>
        <w:rPr>
          <w:rFonts w:ascii="Century Gothic" w:hAnsi="Century Gothic" w:cs="Arial"/>
          <w:sz w:val="16"/>
          <w:szCs w:val="16"/>
        </w:rPr>
      </w:pPr>
    </w:p>
    <w:p w:rsidR="003A146E"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w:t>
      </w:r>
      <w:r>
        <w:rPr>
          <w:rFonts w:ascii="Century Gothic" w:hAnsi="Century Gothic" w:cs="Arial"/>
          <w:sz w:val="20"/>
          <w:szCs w:val="20"/>
        </w:rPr>
        <w:t>c</w:t>
      </w:r>
      <w:r w:rsidR="003A146E" w:rsidRPr="0093520A">
        <w:rPr>
          <w:rFonts w:ascii="Century Gothic" w:hAnsi="Century Gothic" w:cs="Arial"/>
          <w:sz w:val="20"/>
          <w:szCs w:val="20"/>
        </w:rPr>
        <w:t>) When a child is no longer receiving special education or related services, the LEA or</w:t>
      </w:r>
      <w:r>
        <w:rPr>
          <w:rFonts w:ascii="Century Gothic" w:hAnsi="Century Gothic" w:cs="Arial"/>
          <w:sz w:val="20"/>
          <w:szCs w:val="20"/>
        </w:rPr>
        <w:t xml:space="preserve"> </w:t>
      </w:r>
      <w:r w:rsidR="003A146E" w:rsidRPr="0093520A">
        <w:rPr>
          <w:rFonts w:ascii="Century Gothic" w:hAnsi="Century Gothic" w:cs="Arial"/>
          <w:sz w:val="20"/>
          <w:szCs w:val="20"/>
        </w:rPr>
        <w:t xml:space="preserve">public </w:t>
      </w:r>
      <w:r>
        <w:rPr>
          <w:rFonts w:ascii="Century Gothic" w:hAnsi="Century Gothic" w:cs="Arial"/>
          <w:sz w:val="20"/>
          <w:szCs w:val="20"/>
        </w:rPr>
        <w:t xml:space="preserve">  </w:t>
      </w:r>
      <w:r>
        <w:rPr>
          <w:rFonts w:ascii="Century Gothic" w:hAnsi="Century Gothic" w:cs="Arial"/>
          <w:sz w:val="20"/>
          <w:szCs w:val="20"/>
        </w:rPr>
        <w:br/>
        <w:t xml:space="preserve">           </w:t>
      </w:r>
      <w:r w:rsidR="003A146E" w:rsidRPr="0093520A">
        <w:rPr>
          <w:rFonts w:ascii="Century Gothic" w:hAnsi="Century Gothic" w:cs="Arial"/>
          <w:sz w:val="20"/>
          <w:szCs w:val="20"/>
        </w:rPr>
        <w:t>agency shall enter into NHSEIS the reason why the child is no longer receiving</w:t>
      </w:r>
      <w:r>
        <w:rPr>
          <w:rFonts w:ascii="Century Gothic" w:hAnsi="Century Gothic" w:cs="Arial"/>
          <w:sz w:val="20"/>
          <w:szCs w:val="20"/>
        </w:rPr>
        <w:t xml:space="preserve"> </w:t>
      </w:r>
      <w:r w:rsidR="003A146E" w:rsidRPr="0093520A">
        <w:rPr>
          <w:rFonts w:ascii="Century Gothic" w:hAnsi="Century Gothic" w:cs="Arial"/>
          <w:sz w:val="20"/>
          <w:szCs w:val="20"/>
        </w:rPr>
        <w:t xml:space="preserve">special education </w:t>
      </w:r>
      <w:r>
        <w:rPr>
          <w:rFonts w:ascii="Century Gothic" w:hAnsi="Century Gothic" w:cs="Arial"/>
          <w:sz w:val="20"/>
          <w:szCs w:val="20"/>
        </w:rPr>
        <w:t xml:space="preserve">  </w:t>
      </w:r>
      <w:r>
        <w:rPr>
          <w:rFonts w:ascii="Century Gothic" w:hAnsi="Century Gothic" w:cs="Arial"/>
          <w:sz w:val="20"/>
          <w:szCs w:val="20"/>
        </w:rPr>
        <w:br/>
        <w:t xml:space="preserve">           </w:t>
      </w:r>
      <w:r w:rsidR="003A146E" w:rsidRPr="0093520A">
        <w:rPr>
          <w:rFonts w:ascii="Century Gothic" w:hAnsi="Century Gothic" w:cs="Arial"/>
          <w:sz w:val="20"/>
          <w:szCs w:val="20"/>
        </w:rPr>
        <w:t>or related services.</w:t>
      </w:r>
    </w:p>
    <w:p w:rsidR="008135E0" w:rsidRPr="008135E0" w:rsidRDefault="008135E0" w:rsidP="003A146E">
      <w:pPr>
        <w:autoSpaceDE w:val="0"/>
        <w:autoSpaceDN w:val="0"/>
        <w:adjustRightInd w:val="0"/>
        <w:spacing w:after="0" w:line="240" w:lineRule="auto"/>
        <w:rPr>
          <w:rFonts w:ascii="Century Gothic" w:hAnsi="Century Gothic" w:cs="Arial"/>
          <w:sz w:val="16"/>
          <w:szCs w:val="16"/>
        </w:rPr>
      </w:pPr>
    </w:p>
    <w:p w:rsidR="003A146E" w:rsidRDefault="003A146E" w:rsidP="008135E0">
      <w:pPr>
        <w:autoSpaceDE w:val="0"/>
        <w:autoSpaceDN w:val="0"/>
        <w:adjustRightInd w:val="0"/>
        <w:spacing w:after="0" w:line="240" w:lineRule="auto"/>
        <w:ind w:left="270"/>
        <w:rPr>
          <w:rFonts w:ascii="Century Gothic" w:hAnsi="Century Gothic" w:cs="Arial"/>
          <w:sz w:val="20"/>
          <w:szCs w:val="20"/>
        </w:rPr>
      </w:pPr>
      <w:r w:rsidRPr="0093520A">
        <w:rPr>
          <w:rFonts w:ascii="Century Gothic" w:hAnsi="Century Gothic" w:cs="Arial"/>
          <w:sz w:val="20"/>
          <w:szCs w:val="20"/>
        </w:rPr>
        <w:t>(</w:t>
      </w:r>
      <w:r w:rsidR="008135E0">
        <w:rPr>
          <w:rFonts w:ascii="Century Gothic" w:hAnsi="Century Gothic" w:cs="Arial"/>
          <w:sz w:val="20"/>
          <w:szCs w:val="20"/>
        </w:rPr>
        <w:t>d</w:t>
      </w:r>
      <w:r w:rsidRPr="0093520A">
        <w:rPr>
          <w:rFonts w:ascii="Century Gothic" w:hAnsi="Century Gothic" w:cs="Arial"/>
          <w:sz w:val="20"/>
          <w:szCs w:val="20"/>
        </w:rPr>
        <w:t>) For financial and monitoring purposes, the LEA shall be responsible for entering</w:t>
      </w:r>
      <w:r w:rsidR="008135E0">
        <w:rPr>
          <w:rFonts w:ascii="Century Gothic" w:hAnsi="Century Gothic" w:cs="Arial"/>
          <w:sz w:val="20"/>
          <w:szCs w:val="20"/>
        </w:rPr>
        <w:t xml:space="preserve"> </w:t>
      </w:r>
      <w:r w:rsidRPr="0093520A">
        <w:rPr>
          <w:rFonts w:ascii="Century Gothic" w:hAnsi="Century Gothic" w:cs="Arial"/>
          <w:sz w:val="20"/>
          <w:szCs w:val="20"/>
        </w:rPr>
        <w:t xml:space="preserve">information </w:t>
      </w:r>
      <w:r w:rsidR="008135E0">
        <w:rPr>
          <w:rFonts w:ascii="Century Gothic" w:hAnsi="Century Gothic" w:cs="Arial"/>
          <w:sz w:val="20"/>
          <w:szCs w:val="20"/>
        </w:rPr>
        <w:br/>
        <w:t xml:space="preserve">       </w:t>
      </w:r>
      <w:r w:rsidRPr="0093520A">
        <w:rPr>
          <w:rFonts w:ascii="Century Gothic" w:hAnsi="Century Gothic" w:cs="Arial"/>
          <w:sz w:val="20"/>
          <w:szCs w:val="20"/>
        </w:rPr>
        <w:t>into NHSEIS within 20 days of any action required to be entered into</w:t>
      </w:r>
      <w:r w:rsidR="008135E0">
        <w:rPr>
          <w:rFonts w:ascii="Century Gothic" w:hAnsi="Century Gothic" w:cs="Arial"/>
          <w:sz w:val="20"/>
          <w:szCs w:val="20"/>
        </w:rPr>
        <w:t xml:space="preserve"> </w:t>
      </w:r>
      <w:r w:rsidRPr="0093520A">
        <w:rPr>
          <w:rFonts w:ascii="Century Gothic" w:hAnsi="Century Gothic" w:cs="Arial"/>
          <w:sz w:val="20"/>
          <w:szCs w:val="20"/>
        </w:rPr>
        <w:t xml:space="preserve">NHSEIS in order to comply </w:t>
      </w:r>
      <w:r w:rsidR="008135E0">
        <w:rPr>
          <w:rFonts w:ascii="Century Gothic" w:hAnsi="Century Gothic" w:cs="Arial"/>
          <w:sz w:val="20"/>
          <w:szCs w:val="20"/>
        </w:rPr>
        <w:t xml:space="preserve">   </w:t>
      </w:r>
      <w:r w:rsidR="008135E0">
        <w:rPr>
          <w:rFonts w:ascii="Century Gothic" w:hAnsi="Century Gothic" w:cs="Arial"/>
          <w:sz w:val="20"/>
          <w:szCs w:val="20"/>
        </w:rPr>
        <w:br/>
        <w:t xml:space="preserve">       </w:t>
      </w:r>
      <w:r w:rsidRPr="0093520A">
        <w:rPr>
          <w:rFonts w:ascii="Century Gothic" w:hAnsi="Century Gothic" w:cs="Arial"/>
          <w:sz w:val="20"/>
          <w:szCs w:val="20"/>
        </w:rPr>
        <w:t>with federal reporting requirements under 34 CFR</w:t>
      </w:r>
      <w:r w:rsidR="008135E0">
        <w:rPr>
          <w:rFonts w:ascii="Century Gothic" w:hAnsi="Century Gothic" w:cs="Arial"/>
          <w:sz w:val="20"/>
          <w:szCs w:val="20"/>
        </w:rPr>
        <w:t xml:space="preserve"> </w:t>
      </w:r>
      <w:r w:rsidRPr="0093520A">
        <w:rPr>
          <w:rFonts w:ascii="Century Gothic" w:hAnsi="Century Gothic" w:cs="Arial"/>
          <w:sz w:val="20"/>
          <w:szCs w:val="20"/>
        </w:rPr>
        <w:t>300.640–34 CFR 300.641.</w:t>
      </w:r>
    </w:p>
    <w:p w:rsidR="008135E0" w:rsidRPr="0093520A" w:rsidRDefault="008135E0" w:rsidP="008135E0">
      <w:pPr>
        <w:autoSpaceDE w:val="0"/>
        <w:autoSpaceDN w:val="0"/>
        <w:adjustRightInd w:val="0"/>
        <w:spacing w:after="0" w:line="240" w:lineRule="auto"/>
        <w:ind w:left="270"/>
        <w:rPr>
          <w:rFonts w:ascii="Century Gothic" w:hAnsi="Century Gothic" w:cs="Arial"/>
          <w:sz w:val="20"/>
          <w:szCs w:val="20"/>
        </w:rPr>
      </w:pPr>
    </w:p>
    <w:p w:rsidR="003A146E" w:rsidRDefault="003A146E" w:rsidP="003A146E">
      <w:pPr>
        <w:autoSpaceDE w:val="0"/>
        <w:autoSpaceDN w:val="0"/>
        <w:adjustRightInd w:val="0"/>
        <w:spacing w:after="0" w:line="240" w:lineRule="auto"/>
        <w:rPr>
          <w:rFonts w:ascii="Century Gothic" w:hAnsi="Century Gothic" w:cs="Arial"/>
          <w:b/>
          <w:bCs/>
        </w:rPr>
      </w:pPr>
      <w:r w:rsidRPr="008135E0">
        <w:rPr>
          <w:rFonts w:ascii="Century Gothic" w:hAnsi="Century Gothic" w:cs="Arial"/>
          <w:b/>
          <w:bCs/>
        </w:rPr>
        <w:t>§300.640 Annual report of children served--report requirement.</w:t>
      </w:r>
    </w:p>
    <w:p w:rsidR="008135E0" w:rsidRPr="008135E0" w:rsidRDefault="008135E0" w:rsidP="003A146E">
      <w:pPr>
        <w:autoSpaceDE w:val="0"/>
        <w:autoSpaceDN w:val="0"/>
        <w:adjustRightInd w:val="0"/>
        <w:spacing w:after="0" w:line="240" w:lineRule="auto"/>
        <w:rPr>
          <w:rFonts w:ascii="Century Gothic" w:hAnsi="Century Gothic" w:cs="Arial"/>
          <w:b/>
          <w:bCs/>
          <w:sz w:val="16"/>
          <w:szCs w:val="16"/>
        </w:rPr>
      </w:pPr>
    </w:p>
    <w:p w:rsidR="003A146E"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(a) The SEA must annually report to the Secretary on the information required by section 618 of</w:t>
      </w:r>
      <w:r w:rsidR="0022043D" w:rsidRPr="0093520A">
        <w:rPr>
          <w:rFonts w:ascii="Century Gothic" w:hAnsi="Century Gothic" w:cs="Arial"/>
          <w:sz w:val="20"/>
          <w:szCs w:val="20"/>
        </w:rPr>
        <w:t xml:space="preserve"> </w:t>
      </w:r>
      <w:r>
        <w:rPr>
          <w:rFonts w:ascii="Century Gothic" w:hAnsi="Century Gothic" w:cs="Arial"/>
          <w:sz w:val="20"/>
          <w:szCs w:val="20"/>
        </w:rPr>
        <w:br/>
        <w:t xml:space="preserve">           </w:t>
      </w:r>
      <w:r w:rsidR="003A146E" w:rsidRPr="0093520A">
        <w:rPr>
          <w:rFonts w:ascii="Century Gothic" w:hAnsi="Century Gothic" w:cs="Arial"/>
          <w:sz w:val="20"/>
          <w:szCs w:val="20"/>
        </w:rPr>
        <w:t>the Act at the times specified by the Secretary.</w:t>
      </w:r>
    </w:p>
    <w:p w:rsidR="008135E0" w:rsidRPr="008135E0" w:rsidRDefault="008135E0" w:rsidP="003A146E">
      <w:pPr>
        <w:autoSpaceDE w:val="0"/>
        <w:autoSpaceDN w:val="0"/>
        <w:adjustRightInd w:val="0"/>
        <w:spacing w:after="0" w:line="240" w:lineRule="auto"/>
        <w:rPr>
          <w:rFonts w:ascii="Century Gothic" w:hAnsi="Century Gothic" w:cs="Arial"/>
          <w:sz w:val="16"/>
          <w:szCs w:val="16"/>
        </w:rPr>
      </w:pPr>
    </w:p>
    <w:p w:rsidR="003A146E" w:rsidRDefault="008135E0"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(b) The SEA must submit the report on forms provided by the Secretary.</w:t>
      </w:r>
    </w:p>
    <w:p w:rsidR="008135E0" w:rsidRPr="0093520A" w:rsidRDefault="008135E0" w:rsidP="003A146E">
      <w:pPr>
        <w:autoSpaceDE w:val="0"/>
        <w:autoSpaceDN w:val="0"/>
        <w:adjustRightInd w:val="0"/>
        <w:spacing w:after="0" w:line="240" w:lineRule="auto"/>
        <w:rPr>
          <w:rFonts w:ascii="Century Gothic" w:hAnsi="Century Gothic" w:cs="Arial"/>
          <w:sz w:val="20"/>
          <w:szCs w:val="20"/>
        </w:rPr>
      </w:pPr>
    </w:p>
    <w:p w:rsidR="003A146E" w:rsidRDefault="003A146E" w:rsidP="003A146E">
      <w:pPr>
        <w:autoSpaceDE w:val="0"/>
        <w:autoSpaceDN w:val="0"/>
        <w:adjustRightInd w:val="0"/>
        <w:spacing w:after="0" w:line="240" w:lineRule="auto"/>
        <w:rPr>
          <w:rFonts w:ascii="Century Gothic" w:hAnsi="Century Gothic" w:cs="Arial"/>
          <w:b/>
          <w:bCs/>
        </w:rPr>
      </w:pPr>
      <w:r w:rsidRPr="008135E0">
        <w:rPr>
          <w:rFonts w:ascii="Century Gothic" w:hAnsi="Century Gothic" w:cs="Arial"/>
          <w:b/>
          <w:bCs/>
        </w:rPr>
        <w:t>§300.641 Annual report of children served--information required in the report.</w:t>
      </w:r>
    </w:p>
    <w:p w:rsidR="008135E0" w:rsidRPr="008135E0" w:rsidRDefault="008135E0" w:rsidP="003A146E">
      <w:pPr>
        <w:autoSpaceDE w:val="0"/>
        <w:autoSpaceDN w:val="0"/>
        <w:adjustRightInd w:val="0"/>
        <w:spacing w:after="0" w:line="240" w:lineRule="auto"/>
        <w:rPr>
          <w:rFonts w:ascii="Century Gothic" w:hAnsi="Century Gothic" w:cs="Arial"/>
          <w:b/>
          <w:bCs/>
          <w:sz w:val="16"/>
          <w:szCs w:val="16"/>
        </w:rPr>
      </w:pPr>
    </w:p>
    <w:p w:rsidR="003A146E" w:rsidRDefault="005171D3"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(a) For purposes of the annual report required by section 618 of the Act and §300.640, the State</w:t>
      </w:r>
      <w:r w:rsidR="0022043D" w:rsidRPr="0093520A">
        <w:rPr>
          <w:rFonts w:ascii="Century Gothic" w:hAnsi="Century Gothic" w:cs="Arial"/>
          <w:sz w:val="20"/>
          <w:szCs w:val="20"/>
        </w:rPr>
        <w:t xml:space="preserve"> </w:t>
      </w:r>
      <w:r>
        <w:rPr>
          <w:rFonts w:ascii="Century Gothic" w:hAnsi="Century Gothic" w:cs="Arial"/>
          <w:sz w:val="20"/>
          <w:szCs w:val="20"/>
        </w:rPr>
        <w:br/>
        <w:t xml:space="preserve">           </w:t>
      </w:r>
      <w:r w:rsidR="003A146E" w:rsidRPr="0093520A">
        <w:rPr>
          <w:rFonts w:ascii="Century Gothic" w:hAnsi="Century Gothic" w:cs="Arial"/>
          <w:sz w:val="20"/>
          <w:szCs w:val="20"/>
        </w:rPr>
        <w:t>and the Secretary of the Interior must count and report the number of children with disabilities</w:t>
      </w:r>
      <w:r w:rsidR="0022043D" w:rsidRPr="0093520A">
        <w:rPr>
          <w:rFonts w:ascii="Century Gothic" w:hAnsi="Century Gothic" w:cs="Arial"/>
          <w:sz w:val="20"/>
          <w:szCs w:val="20"/>
        </w:rPr>
        <w:t xml:space="preserve">  </w:t>
      </w:r>
      <w:r>
        <w:rPr>
          <w:rFonts w:ascii="Century Gothic" w:hAnsi="Century Gothic" w:cs="Arial"/>
          <w:sz w:val="20"/>
          <w:szCs w:val="20"/>
        </w:rPr>
        <w:br/>
        <w:t xml:space="preserve">           </w:t>
      </w:r>
      <w:r w:rsidR="003A146E" w:rsidRPr="0093520A">
        <w:rPr>
          <w:rFonts w:ascii="Century Gothic" w:hAnsi="Century Gothic" w:cs="Arial"/>
          <w:sz w:val="20"/>
          <w:szCs w:val="20"/>
        </w:rPr>
        <w:t>receiving special education and related services on any date between October 1 and</w:t>
      </w:r>
      <w:r w:rsidR="0022043D" w:rsidRPr="0093520A">
        <w:rPr>
          <w:rFonts w:ascii="Century Gothic" w:hAnsi="Century Gothic" w:cs="Arial"/>
          <w:sz w:val="20"/>
          <w:szCs w:val="20"/>
        </w:rPr>
        <w:t xml:space="preserve">  </w:t>
      </w:r>
      <w:r>
        <w:rPr>
          <w:rFonts w:ascii="Century Gothic" w:hAnsi="Century Gothic" w:cs="Arial"/>
          <w:sz w:val="20"/>
          <w:szCs w:val="20"/>
        </w:rPr>
        <w:br/>
        <w:t xml:space="preserve">           </w:t>
      </w:r>
      <w:r w:rsidR="003A146E" w:rsidRPr="0093520A">
        <w:rPr>
          <w:rFonts w:ascii="Century Gothic" w:hAnsi="Century Gothic" w:cs="Arial"/>
          <w:sz w:val="20"/>
          <w:szCs w:val="20"/>
        </w:rPr>
        <w:t>December 1 of each year.</w:t>
      </w:r>
    </w:p>
    <w:p w:rsidR="005171D3" w:rsidRPr="005171D3" w:rsidRDefault="005171D3" w:rsidP="003A146E">
      <w:pPr>
        <w:autoSpaceDE w:val="0"/>
        <w:autoSpaceDN w:val="0"/>
        <w:adjustRightInd w:val="0"/>
        <w:spacing w:after="0" w:line="240" w:lineRule="auto"/>
        <w:rPr>
          <w:rFonts w:ascii="Century Gothic" w:hAnsi="Century Gothic" w:cs="Arial"/>
          <w:sz w:val="16"/>
          <w:szCs w:val="16"/>
        </w:rPr>
      </w:pPr>
    </w:p>
    <w:p w:rsidR="003A146E" w:rsidRDefault="005171D3"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 xml:space="preserve">(b) For the purpose of this reporting provision, a child’s age is the child’s actual age on the date </w:t>
      </w:r>
      <w:r>
        <w:rPr>
          <w:rFonts w:ascii="Century Gothic" w:hAnsi="Century Gothic" w:cs="Arial"/>
          <w:sz w:val="20"/>
          <w:szCs w:val="20"/>
        </w:rPr>
        <w:br/>
        <w:t xml:space="preserve">            </w:t>
      </w:r>
      <w:r w:rsidR="003A146E" w:rsidRPr="0093520A">
        <w:rPr>
          <w:rFonts w:ascii="Century Gothic" w:hAnsi="Century Gothic" w:cs="Arial"/>
          <w:sz w:val="20"/>
          <w:szCs w:val="20"/>
        </w:rPr>
        <w:t>of</w:t>
      </w:r>
      <w:r w:rsidR="0022043D" w:rsidRPr="0093520A">
        <w:rPr>
          <w:rFonts w:ascii="Century Gothic" w:hAnsi="Century Gothic" w:cs="Arial"/>
          <w:sz w:val="20"/>
          <w:szCs w:val="20"/>
        </w:rPr>
        <w:t xml:space="preserve"> </w:t>
      </w:r>
      <w:r w:rsidR="003A146E" w:rsidRPr="0093520A">
        <w:rPr>
          <w:rFonts w:ascii="Century Gothic" w:hAnsi="Century Gothic" w:cs="Arial"/>
          <w:sz w:val="20"/>
          <w:szCs w:val="20"/>
        </w:rPr>
        <w:t>the child count.</w:t>
      </w:r>
    </w:p>
    <w:p w:rsidR="005171D3" w:rsidRPr="005171D3" w:rsidRDefault="005171D3" w:rsidP="003A146E">
      <w:pPr>
        <w:autoSpaceDE w:val="0"/>
        <w:autoSpaceDN w:val="0"/>
        <w:adjustRightInd w:val="0"/>
        <w:spacing w:after="0" w:line="240" w:lineRule="auto"/>
        <w:rPr>
          <w:rFonts w:ascii="Century Gothic" w:hAnsi="Century Gothic" w:cs="Arial"/>
          <w:sz w:val="16"/>
          <w:szCs w:val="16"/>
        </w:rPr>
      </w:pPr>
    </w:p>
    <w:p w:rsidR="003A146E" w:rsidRDefault="005171D3"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(c) The SEA may not report a child under more than one disability category.</w:t>
      </w:r>
    </w:p>
    <w:p w:rsidR="005171D3" w:rsidRPr="005171D3" w:rsidRDefault="005171D3" w:rsidP="003A146E">
      <w:pPr>
        <w:autoSpaceDE w:val="0"/>
        <w:autoSpaceDN w:val="0"/>
        <w:adjustRightInd w:val="0"/>
        <w:spacing w:after="0" w:line="240" w:lineRule="auto"/>
        <w:rPr>
          <w:rFonts w:ascii="Century Gothic" w:hAnsi="Century Gothic" w:cs="Arial"/>
          <w:sz w:val="16"/>
          <w:szCs w:val="16"/>
        </w:rPr>
      </w:pPr>
    </w:p>
    <w:p w:rsidR="003A146E" w:rsidRDefault="005171D3" w:rsidP="003A146E">
      <w:p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      </w:t>
      </w:r>
      <w:r w:rsidR="003A146E" w:rsidRPr="0093520A">
        <w:rPr>
          <w:rFonts w:ascii="Century Gothic" w:hAnsi="Century Gothic" w:cs="Arial"/>
          <w:sz w:val="20"/>
          <w:szCs w:val="20"/>
        </w:rPr>
        <w:t>(d) If a child with a disability has more than one disability, the SEA must report that child in</w:t>
      </w:r>
      <w:r w:rsidR="0022043D" w:rsidRPr="0093520A">
        <w:rPr>
          <w:rFonts w:ascii="Century Gothic" w:hAnsi="Century Gothic" w:cs="Arial"/>
          <w:sz w:val="20"/>
          <w:szCs w:val="20"/>
        </w:rPr>
        <w:t xml:space="preserve"> </w:t>
      </w:r>
      <w:r>
        <w:rPr>
          <w:rFonts w:ascii="Century Gothic" w:hAnsi="Century Gothic" w:cs="Arial"/>
          <w:sz w:val="20"/>
          <w:szCs w:val="20"/>
        </w:rPr>
        <w:t xml:space="preserve">   </w:t>
      </w:r>
      <w:r>
        <w:rPr>
          <w:rFonts w:ascii="Century Gothic" w:hAnsi="Century Gothic" w:cs="Arial"/>
          <w:sz w:val="20"/>
          <w:szCs w:val="20"/>
        </w:rPr>
        <w:br/>
        <w:t xml:space="preserve">            </w:t>
      </w:r>
      <w:r w:rsidR="003A146E" w:rsidRPr="0093520A">
        <w:rPr>
          <w:rFonts w:ascii="Century Gothic" w:hAnsi="Century Gothic" w:cs="Arial"/>
          <w:sz w:val="20"/>
          <w:szCs w:val="20"/>
        </w:rPr>
        <w:t>accordance with the following procedure:</w:t>
      </w:r>
    </w:p>
    <w:p w:rsidR="005171D3" w:rsidRPr="005171D3" w:rsidRDefault="005171D3" w:rsidP="003A146E">
      <w:pPr>
        <w:autoSpaceDE w:val="0"/>
        <w:autoSpaceDN w:val="0"/>
        <w:adjustRightInd w:val="0"/>
        <w:spacing w:after="0" w:line="240" w:lineRule="auto"/>
        <w:rPr>
          <w:rFonts w:ascii="Century Gothic" w:hAnsi="Century Gothic" w:cs="Arial"/>
          <w:sz w:val="16"/>
          <w:szCs w:val="16"/>
        </w:rPr>
      </w:pPr>
    </w:p>
    <w:p w:rsidR="003A146E" w:rsidRPr="005171D3" w:rsidRDefault="003A146E" w:rsidP="005171D3">
      <w:pPr>
        <w:pStyle w:val="ListParagraph"/>
        <w:numPr>
          <w:ilvl w:val="0"/>
          <w:numId w:val="1"/>
        </w:numPr>
        <w:autoSpaceDE w:val="0"/>
        <w:autoSpaceDN w:val="0"/>
        <w:adjustRightInd w:val="0"/>
        <w:spacing w:after="0" w:line="240" w:lineRule="auto"/>
        <w:ind w:left="360"/>
        <w:rPr>
          <w:rFonts w:ascii="Century Gothic" w:hAnsi="Century Gothic" w:cs="Arial"/>
          <w:sz w:val="20"/>
          <w:szCs w:val="20"/>
        </w:rPr>
      </w:pPr>
      <w:r w:rsidRPr="005171D3">
        <w:rPr>
          <w:rFonts w:ascii="Century Gothic" w:hAnsi="Century Gothic" w:cs="Arial"/>
          <w:sz w:val="20"/>
          <w:szCs w:val="20"/>
        </w:rPr>
        <w:t>If a child has only two disabilities and those disabilities are deafness and blindness, and the</w:t>
      </w:r>
      <w:r w:rsidR="0022043D" w:rsidRPr="005171D3">
        <w:rPr>
          <w:rFonts w:ascii="Century Gothic" w:hAnsi="Century Gothic" w:cs="Arial"/>
          <w:sz w:val="20"/>
          <w:szCs w:val="20"/>
        </w:rPr>
        <w:t xml:space="preserve"> </w:t>
      </w:r>
      <w:r w:rsidRPr="005171D3">
        <w:rPr>
          <w:rFonts w:ascii="Century Gothic" w:hAnsi="Century Gothic" w:cs="Arial"/>
          <w:sz w:val="20"/>
          <w:szCs w:val="20"/>
        </w:rPr>
        <w:t>child is not reported as having a developmental delay, that child must be reported under the</w:t>
      </w:r>
      <w:r w:rsidR="0022043D" w:rsidRPr="005171D3">
        <w:rPr>
          <w:rFonts w:ascii="Century Gothic" w:hAnsi="Century Gothic" w:cs="Arial"/>
          <w:sz w:val="20"/>
          <w:szCs w:val="20"/>
        </w:rPr>
        <w:t xml:space="preserve"> </w:t>
      </w:r>
      <w:r w:rsidRPr="005171D3">
        <w:rPr>
          <w:rFonts w:ascii="Century Gothic" w:hAnsi="Century Gothic" w:cs="Arial"/>
          <w:sz w:val="20"/>
          <w:szCs w:val="20"/>
        </w:rPr>
        <w:t>category “deaf-blindness.”</w:t>
      </w:r>
    </w:p>
    <w:p w:rsidR="005171D3" w:rsidRPr="005171D3" w:rsidRDefault="005171D3" w:rsidP="005171D3">
      <w:pPr>
        <w:pStyle w:val="ListParagraph"/>
        <w:autoSpaceDE w:val="0"/>
        <w:autoSpaceDN w:val="0"/>
        <w:adjustRightInd w:val="0"/>
        <w:spacing w:after="0" w:line="240" w:lineRule="auto"/>
        <w:rPr>
          <w:rFonts w:ascii="Century Gothic" w:hAnsi="Century Gothic" w:cs="Arial"/>
          <w:sz w:val="16"/>
          <w:szCs w:val="16"/>
        </w:rPr>
      </w:pPr>
    </w:p>
    <w:p w:rsidR="003A146E" w:rsidRPr="0093520A" w:rsidRDefault="003A146E" w:rsidP="003A146E">
      <w:pPr>
        <w:autoSpaceDE w:val="0"/>
        <w:autoSpaceDN w:val="0"/>
        <w:adjustRightInd w:val="0"/>
        <w:spacing w:after="0" w:line="240" w:lineRule="auto"/>
        <w:rPr>
          <w:rFonts w:ascii="Century Gothic" w:hAnsi="Century Gothic" w:cs="Arial"/>
          <w:sz w:val="20"/>
          <w:szCs w:val="20"/>
        </w:rPr>
      </w:pPr>
      <w:r w:rsidRPr="0093520A">
        <w:rPr>
          <w:rFonts w:ascii="Century Gothic" w:hAnsi="Century Gothic" w:cs="Arial"/>
          <w:sz w:val="20"/>
          <w:szCs w:val="20"/>
        </w:rPr>
        <w:t xml:space="preserve">(2) </w:t>
      </w:r>
      <w:r w:rsidR="005171D3">
        <w:rPr>
          <w:rFonts w:ascii="Century Gothic" w:hAnsi="Century Gothic" w:cs="Arial"/>
          <w:sz w:val="20"/>
          <w:szCs w:val="20"/>
        </w:rPr>
        <w:t xml:space="preserve"> </w:t>
      </w:r>
      <w:r w:rsidRPr="0093520A">
        <w:rPr>
          <w:rFonts w:ascii="Century Gothic" w:hAnsi="Century Gothic" w:cs="Arial"/>
          <w:sz w:val="20"/>
          <w:szCs w:val="20"/>
        </w:rPr>
        <w:t>A child who has more than one disability and is not reported as having deaf-blindness or</w:t>
      </w:r>
      <w:r w:rsidR="0012796F" w:rsidRPr="0093520A">
        <w:rPr>
          <w:rFonts w:ascii="Century Gothic" w:hAnsi="Century Gothic" w:cs="Arial"/>
          <w:sz w:val="20"/>
          <w:szCs w:val="20"/>
        </w:rPr>
        <w:t xml:space="preserve"> </w:t>
      </w:r>
      <w:r w:rsidRPr="0093520A">
        <w:rPr>
          <w:rFonts w:ascii="Century Gothic" w:hAnsi="Century Gothic" w:cs="Arial"/>
          <w:sz w:val="20"/>
          <w:szCs w:val="20"/>
        </w:rPr>
        <w:t xml:space="preserve">as having </w:t>
      </w:r>
      <w:r w:rsidR="005171D3">
        <w:rPr>
          <w:rFonts w:ascii="Century Gothic" w:hAnsi="Century Gothic" w:cs="Arial"/>
          <w:sz w:val="20"/>
          <w:szCs w:val="20"/>
        </w:rPr>
        <w:br/>
        <w:t xml:space="preserve">       </w:t>
      </w:r>
      <w:r w:rsidRPr="0093520A">
        <w:rPr>
          <w:rFonts w:ascii="Century Gothic" w:hAnsi="Century Gothic" w:cs="Arial"/>
          <w:sz w:val="20"/>
          <w:szCs w:val="20"/>
        </w:rPr>
        <w:t>a developmental delay must be reported under the category “multiple</w:t>
      </w:r>
      <w:r w:rsidR="0012796F" w:rsidRPr="0093520A">
        <w:rPr>
          <w:rFonts w:ascii="Century Gothic" w:hAnsi="Century Gothic" w:cs="Arial"/>
          <w:sz w:val="20"/>
          <w:szCs w:val="20"/>
        </w:rPr>
        <w:t xml:space="preserve"> </w:t>
      </w:r>
      <w:r w:rsidRPr="0093520A">
        <w:rPr>
          <w:rFonts w:ascii="Century Gothic" w:hAnsi="Century Gothic" w:cs="Arial"/>
          <w:sz w:val="20"/>
          <w:szCs w:val="20"/>
        </w:rPr>
        <w:t>disabilities.”</w:t>
      </w:r>
    </w:p>
    <w:p w:rsidR="005023CD" w:rsidRPr="0093520A" w:rsidRDefault="005023CD" w:rsidP="003A146E">
      <w:pPr>
        <w:autoSpaceDE w:val="0"/>
        <w:autoSpaceDN w:val="0"/>
        <w:adjustRightInd w:val="0"/>
        <w:spacing w:after="0" w:line="240" w:lineRule="auto"/>
        <w:rPr>
          <w:rFonts w:ascii="Century Gothic" w:hAnsi="Century Gothic" w:cs="Arial"/>
          <w:sz w:val="20"/>
          <w:szCs w:val="20"/>
        </w:rPr>
      </w:pPr>
      <w:r w:rsidRPr="0093520A">
        <w:rPr>
          <w:rFonts w:ascii="Century Gothic" w:hAnsi="Century Gothic" w:cs="Arial"/>
          <w:sz w:val="20"/>
          <w:szCs w:val="20"/>
        </w:rPr>
        <w:t xml:space="preserve"> </w:t>
      </w:r>
    </w:p>
    <w:sectPr w:rsidR="005023CD" w:rsidRPr="0093520A" w:rsidSect="0093520A">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Schoolbook,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34510"/>
    <w:multiLevelType w:val="hybridMultilevel"/>
    <w:tmpl w:val="AEE067B2"/>
    <w:lvl w:ilvl="0" w:tplc="40602B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46E"/>
    <w:rsid w:val="000735DB"/>
    <w:rsid w:val="0012796F"/>
    <w:rsid w:val="001D084C"/>
    <w:rsid w:val="001E0958"/>
    <w:rsid w:val="001E0FB1"/>
    <w:rsid w:val="0022043D"/>
    <w:rsid w:val="0024630A"/>
    <w:rsid w:val="003A146E"/>
    <w:rsid w:val="003F3941"/>
    <w:rsid w:val="00474C85"/>
    <w:rsid w:val="005023CD"/>
    <w:rsid w:val="005171D3"/>
    <w:rsid w:val="008135E0"/>
    <w:rsid w:val="0093520A"/>
    <w:rsid w:val="009E7B42"/>
    <w:rsid w:val="00B1633C"/>
    <w:rsid w:val="00BE6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1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MLane</dc:creator>
  <cp:lastModifiedBy>Raymond, Barbara</cp:lastModifiedBy>
  <cp:revision>2</cp:revision>
  <cp:lastPrinted>2013-04-11T14:56:00Z</cp:lastPrinted>
  <dcterms:created xsi:type="dcterms:W3CDTF">2014-06-04T17:49:00Z</dcterms:created>
  <dcterms:modified xsi:type="dcterms:W3CDTF">2014-06-04T17:49:00Z</dcterms:modified>
</cp:coreProperties>
</file>