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60" w:rsidRDefault="000B3760" w:rsidP="00720051">
      <w:pPr>
        <w:pStyle w:val="BodyText"/>
        <w:jc w:val="center"/>
        <w:rPr>
          <w:rFonts w:ascii="Times New Roman" w:hAnsi="Times New Roman"/>
          <w:caps/>
          <w:noProof/>
          <w:color w:val="262626"/>
          <w:sz w:val="36"/>
          <w:szCs w:val="32"/>
          <w:lang w:val="en-US" w:eastAsia="en-US"/>
        </w:rPr>
      </w:pPr>
    </w:p>
    <w:p w:rsidR="000B3760" w:rsidRDefault="00193A92" w:rsidP="00720051">
      <w:pPr>
        <w:pStyle w:val="BodyText"/>
        <w:jc w:val="center"/>
        <w:rPr>
          <w:rFonts w:ascii="Times New Roman" w:hAnsi="Times New Roman"/>
          <w:caps/>
          <w:noProof/>
          <w:color w:val="262626"/>
          <w:sz w:val="36"/>
          <w:szCs w:val="32"/>
          <w:lang w:val="en-US" w:eastAsia="en-US"/>
        </w:rPr>
      </w:pPr>
      <w:r>
        <w:rPr>
          <w:rFonts w:ascii="Times New Roman" w:hAnsi="Times New Roman"/>
          <w:caps/>
          <w:noProof/>
          <w:color w:val="262626"/>
          <w:sz w:val="36"/>
          <w:szCs w:val="32"/>
          <w:lang w:val="en-US" w:eastAsia="en-US"/>
        </w:rPr>
        <w:drawing>
          <wp:inline distT="0" distB="0" distL="0" distR="0">
            <wp:extent cx="667512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5120" cy="914400"/>
                    </a:xfrm>
                    <a:prstGeom prst="rect">
                      <a:avLst/>
                    </a:prstGeom>
                    <a:noFill/>
                    <a:ln>
                      <a:noFill/>
                    </a:ln>
                  </pic:spPr>
                </pic:pic>
              </a:graphicData>
            </a:graphic>
          </wp:inline>
        </w:drawing>
      </w:r>
    </w:p>
    <w:p w:rsidR="00193A92" w:rsidRPr="00C92DA8" w:rsidRDefault="00193A92" w:rsidP="00720051">
      <w:pPr>
        <w:pStyle w:val="BodyText"/>
        <w:jc w:val="center"/>
        <w:rPr>
          <w:rFonts w:ascii="Times New Roman" w:hAnsi="Times New Roman"/>
          <w:b/>
          <w:bCs/>
          <w:sz w:val="12"/>
          <w:szCs w:val="56"/>
          <w:lang w:val="en-US"/>
        </w:rPr>
      </w:pPr>
    </w:p>
    <w:p w:rsidR="00720051" w:rsidRPr="00DF6450" w:rsidRDefault="00DF6450" w:rsidP="00720051">
      <w:pPr>
        <w:pStyle w:val="BodyText"/>
        <w:jc w:val="center"/>
        <w:rPr>
          <w:rFonts w:ascii="Times New Roman" w:hAnsi="Times New Roman"/>
          <w:b/>
          <w:bCs/>
          <w:sz w:val="56"/>
          <w:szCs w:val="56"/>
          <w:lang w:val="en-US"/>
        </w:rPr>
      </w:pPr>
      <w:r>
        <w:rPr>
          <w:rFonts w:ascii="Times New Roman" w:hAnsi="Times New Roman"/>
          <w:b/>
          <w:bCs/>
          <w:sz w:val="56"/>
          <w:szCs w:val="56"/>
          <w:lang w:val="en-US"/>
        </w:rPr>
        <w:t xml:space="preserve">BUREAU OF </w:t>
      </w:r>
      <w:r w:rsidR="00D03EF2">
        <w:rPr>
          <w:rFonts w:ascii="Times New Roman" w:hAnsi="Times New Roman"/>
          <w:b/>
          <w:bCs/>
          <w:sz w:val="56"/>
          <w:szCs w:val="56"/>
          <w:lang w:val="en-US"/>
        </w:rPr>
        <w:t>STUDENT SUPPORT</w:t>
      </w:r>
    </w:p>
    <w:p w:rsidR="000B3760" w:rsidRPr="000B3760" w:rsidRDefault="000B3760" w:rsidP="000B3760">
      <w:pPr>
        <w:autoSpaceDE w:val="0"/>
        <w:autoSpaceDN w:val="0"/>
        <w:adjustRightInd w:val="0"/>
        <w:jc w:val="center"/>
        <w:rPr>
          <w:rFonts w:ascii="Times New Roman" w:hAnsi="Times New Roman" w:cs="Times New Roman"/>
          <w:i/>
          <w:color w:val="262626"/>
          <w:sz w:val="28"/>
          <w:szCs w:val="22"/>
        </w:rPr>
      </w:pPr>
      <w:r w:rsidRPr="000B3760">
        <w:rPr>
          <w:rFonts w:ascii="Times New Roman" w:hAnsi="Times New Roman" w:cs="Times New Roman"/>
          <w:i/>
          <w:color w:val="262626"/>
          <w:sz w:val="28"/>
          <w:szCs w:val="22"/>
        </w:rPr>
        <w:t>“Improving Outcomes for Students with Disabilities Together”</w:t>
      </w:r>
    </w:p>
    <w:p w:rsidR="007E632D" w:rsidRDefault="007E632D">
      <w:pPr>
        <w:pStyle w:val="Heading3"/>
        <w:ind w:left="0"/>
        <w:jc w:val="center"/>
        <w:rPr>
          <w:rFonts w:ascii="Times New Roman" w:hAnsi="Times New Roman"/>
          <w:sz w:val="56"/>
          <w:szCs w:val="64"/>
          <w:lang w:val="en-US"/>
        </w:rPr>
      </w:pPr>
    </w:p>
    <w:p w:rsidR="005C022C" w:rsidRPr="005C022C" w:rsidRDefault="005C022C" w:rsidP="005C022C">
      <w:pPr>
        <w:rPr>
          <w:lang w:eastAsia="x-none"/>
        </w:rPr>
      </w:pPr>
    </w:p>
    <w:p w:rsidR="00F45E9E" w:rsidRPr="002214F3" w:rsidRDefault="00F45E9E">
      <w:pPr>
        <w:pStyle w:val="Heading3"/>
        <w:ind w:left="0"/>
        <w:jc w:val="center"/>
        <w:rPr>
          <w:rFonts w:ascii="Times New Roman" w:hAnsi="Times New Roman"/>
          <w:sz w:val="64"/>
          <w:szCs w:val="64"/>
          <w:lang w:val="en-US"/>
        </w:rPr>
      </w:pPr>
      <w:r w:rsidRPr="00B41A90">
        <w:rPr>
          <w:rFonts w:ascii="Times New Roman" w:hAnsi="Times New Roman"/>
          <w:sz w:val="64"/>
          <w:szCs w:val="64"/>
        </w:rPr>
        <w:t>APPLICATION FOR</w:t>
      </w:r>
      <w:r w:rsidR="00462AE7" w:rsidRPr="00B41A90">
        <w:rPr>
          <w:rFonts w:ascii="Times New Roman" w:hAnsi="Times New Roman"/>
          <w:sz w:val="64"/>
          <w:szCs w:val="64"/>
        </w:rPr>
        <w:t xml:space="preserve"> </w:t>
      </w:r>
      <w:r w:rsidR="00DF6450">
        <w:rPr>
          <w:rFonts w:ascii="Times New Roman" w:hAnsi="Times New Roman"/>
          <w:sz w:val="64"/>
          <w:szCs w:val="64"/>
          <w:lang w:val="en-US"/>
        </w:rPr>
        <w:t>APPROVAL OF PRIVATE PROVIDER</w:t>
      </w:r>
    </w:p>
    <w:p w:rsidR="00F45E9E" w:rsidRPr="00B41A90" w:rsidRDefault="00F45E9E">
      <w:pPr>
        <w:pStyle w:val="BodyText"/>
        <w:jc w:val="center"/>
        <w:rPr>
          <w:rFonts w:ascii="Times New Roman" w:hAnsi="Times New Roman"/>
          <w:b/>
          <w:bCs/>
          <w:sz w:val="64"/>
          <w:szCs w:val="64"/>
        </w:rPr>
      </w:pPr>
      <w:r w:rsidRPr="00B41A90">
        <w:rPr>
          <w:rFonts w:ascii="Times New Roman" w:hAnsi="Times New Roman"/>
          <w:b/>
          <w:bCs/>
          <w:sz w:val="64"/>
          <w:szCs w:val="64"/>
        </w:rPr>
        <w:t xml:space="preserve">SPECIAL EDUCATION </w:t>
      </w:r>
      <w:r w:rsidR="00DF6450">
        <w:rPr>
          <w:rFonts w:ascii="Times New Roman" w:hAnsi="Times New Roman"/>
          <w:b/>
          <w:bCs/>
          <w:sz w:val="64"/>
          <w:szCs w:val="64"/>
          <w:lang w:val="en-US"/>
        </w:rPr>
        <w:t>PROGRAMS</w:t>
      </w:r>
    </w:p>
    <w:p w:rsidR="00993F16" w:rsidRDefault="00993F16" w:rsidP="000732A7">
      <w:pPr>
        <w:jc w:val="center"/>
        <w:rPr>
          <w:rFonts w:ascii="Times New Roman" w:hAnsi="Times New Roman" w:cs="Times New Roman"/>
          <w:b/>
          <w:bCs/>
          <w:sz w:val="24"/>
          <w:szCs w:val="56"/>
        </w:rPr>
      </w:pPr>
    </w:p>
    <w:p w:rsidR="00DF6450" w:rsidRDefault="00DF6450" w:rsidP="000732A7">
      <w:pPr>
        <w:jc w:val="center"/>
        <w:rPr>
          <w:rFonts w:ascii="Times New Roman" w:hAnsi="Times New Roman" w:cs="Times New Roman"/>
          <w:b/>
          <w:bCs/>
          <w:sz w:val="24"/>
          <w:szCs w:val="56"/>
        </w:rPr>
      </w:pPr>
      <w:r>
        <w:rPr>
          <w:rFonts w:ascii="Times New Roman" w:hAnsi="Times New Roman" w:cs="Times New Roman"/>
          <w:b/>
          <w:bCs/>
          <w:sz w:val="24"/>
          <w:szCs w:val="56"/>
        </w:rPr>
        <w:t xml:space="preserve">For </w:t>
      </w:r>
      <w:r w:rsidR="00EB1F2D">
        <w:rPr>
          <w:rFonts w:ascii="Times New Roman" w:hAnsi="Times New Roman" w:cs="Times New Roman"/>
          <w:b/>
          <w:bCs/>
          <w:sz w:val="24"/>
          <w:szCs w:val="56"/>
        </w:rPr>
        <w:t xml:space="preserve">Private </w:t>
      </w:r>
      <w:r>
        <w:rPr>
          <w:rFonts w:ascii="Times New Roman" w:hAnsi="Times New Roman" w:cs="Times New Roman"/>
          <w:b/>
          <w:bCs/>
          <w:sz w:val="24"/>
          <w:szCs w:val="56"/>
        </w:rPr>
        <w:t>Providers of Approved Special Education Programs</w:t>
      </w:r>
    </w:p>
    <w:p w:rsidR="00DF6450" w:rsidRDefault="00DF6450" w:rsidP="000732A7">
      <w:pPr>
        <w:jc w:val="center"/>
        <w:rPr>
          <w:rFonts w:ascii="Times New Roman" w:hAnsi="Times New Roman" w:cs="Times New Roman"/>
          <w:b/>
          <w:bCs/>
          <w:sz w:val="24"/>
          <w:szCs w:val="56"/>
        </w:rPr>
      </w:pPr>
    </w:p>
    <w:p w:rsidR="00DF6450" w:rsidRDefault="00DF6450" w:rsidP="000732A7">
      <w:pPr>
        <w:jc w:val="center"/>
        <w:rPr>
          <w:rFonts w:ascii="Times New Roman" w:hAnsi="Times New Roman" w:cs="Times New Roman"/>
          <w:b/>
          <w:bCs/>
          <w:sz w:val="24"/>
          <w:szCs w:val="56"/>
        </w:rPr>
      </w:pPr>
    </w:p>
    <w:p w:rsidR="005C022C" w:rsidRPr="00DF6450" w:rsidRDefault="005C022C" w:rsidP="000732A7">
      <w:pPr>
        <w:jc w:val="center"/>
        <w:rPr>
          <w:rFonts w:ascii="Times New Roman" w:hAnsi="Times New Roman" w:cs="Times New Roman"/>
          <w:b/>
          <w:bCs/>
          <w:sz w:val="24"/>
          <w:szCs w:val="56"/>
        </w:rPr>
      </w:pPr>
    </w:p>
    <w:p w:rsidR="000770C7" w:rsidRPr="00B41A90" w:rsidRDefault="00743C2C" w:rsidP="000732A7">
      <w:pPr>
        <w:jc w:val="center"/>
        <w:rPr>
          <w:rFonts w:ascii="Times New Roman" w:hAnsi="Times New Roman" w:cs="Times New Roman"/>
          <w:b/>
          <w:bCs/>
          <w:sz w:val="64"/>
          <w:szCs w:val="64"/>
        </w:rPr>
      </w:pPr>
      <w:r>
        <w:rPr>
          <w:rFonts w:ascii="Times New Roman" w:hAnsi="Times New Roman" w:cs="Times New Roman"/>
          <w:b/>
          <w:bCs/>
          <w:sz w:val="64"/>
          <w:szCs w:val="64"/>
        </w:rPr>
        <w:t>20</w:t>
      </w:r>
      <w:r w:rsidR="00117854">
        <w:rPr>
          <w:rFonts w:ascii="Times New Roman" w:hAnsi="Times New Roman" w:cs="Times New Roman"/>
          <w:b/>
          <w:bCs/>
          <w:sz w:val="64"/>
          <w:szCs w:val="64"/>
        </w:rPr>
        <w:t>20</w:t>
      </w:r>
      <w:r>
        <w:rPr>
          <w:rFonts w:ascii="Times New Roman" w:hAnsi="Times New Roman" w:cs="Times New Roman"/>
          <w:b/>
          <w:bCs/>
          <w:sz w:val="64"/>
          <w:szCs w:val="64"/>
        </w:rPr>
        <w:t xml:space="preserve"> – 20</w:t>
      </w:r>
      <w:r w:rsidR="00117854">
        <w:rPr>
          <w:rFonts w:ascii="Times New Roman" w:hAnsi="Times New Roman" w:cs="Times New Roman"/>
          <w:b/>
          <w:bCs/>
          <w:sz w:val="64"/>
          <w:szCs w:val="64"/>
        </w:rPr>
        <w:t>21</w:t>
      </w:r>
    </w:p>
    <w:p w:rsidR="000B3760" w:rsidRDefault="000B3760">
      <w:pPr>
        <w:jc w:val="center"/>
        <w:rPr>
          <w:rFonts w:ascii="Times New Roman" w:hAnsi="Times New Roman" w:cs="Times New Roman"/>
          <w:b/>
          <w:bCs/>
          <w:snapToGrid w:val="0"/>
          <w:sz w:val="28"/>
          <w:szCs w:val="28"/>
        </w:rPr>
      </w:pPr>
    </w:p>
    <w:p w:rsidR="00F830F5" w:rsidRDefault="00F830F5">
      <w:pPr>
        <w:jc w:val="center"/>
        <w:rPr>
          <w:rFonts w:ascii="Times New Roman" w:hAnsi="Times New Roman" w:cs="Times New Roman"/>
          <w:b/>
          <w:bCs/>
          <w:snapToGrid w:val="0"/>
          <w:sz w:val="28"/>
          <w:szCs w:val="28"/>
        </w:rPr>
      </w:pPr>
    </w:p>
    <w:p w:rsidR="00F830F5" w:rsidRDefault="00F830F5">
      <w:pPr>
        <w:jc w:val="center"/>
        <w:rPr>
          <w:rFonts w:ascii="Times New Roman" w:hAnsi="Times New Roman" w:cs="Times New Roman"/>
          <w:b/>
          <w:bCs/>
          <w:snapToGrid w:val="0"/>
          <w:sz w:val="28"/>
          <w:szCs w:val="28"/>
        </w:rPr>
      </w:pPr>
    </w:p>
    <w:p w:rsidR="000B3760" w:rsidRDefault="000B3760">
      <w:pPr>
        <w:jc w:val="center"/>
        <w:rPr>
          <w:rFonts w:ascii="Times New Roman" w:hAnsi="Times New Roman" w:cs="Times New Roman"/>
          <w:b/>
          <w:bCs/>
          <w:snapToGrid w:val="0"/>
          <w:sz w:val="28"/>
          <w:szCs w:val="28"/>
        </w:rPr>
      </w:pPr>
    </w:p>
    <w:p w:rsidR="005C022C" w:rsidRDefault="005C022C">
      <w:pPr>
        <w:jc w:val="center"/>
        <w:rPr>
          <w:rFonts w:ascii="Times New Roman" w:hAnsi="Times New Roman" w:cs="Times New Roman"/>
          <w:b/>
          <w:bCs/>
          <w:snapToGrid w:val="0"/>
          <w:sz w:val="28"/>
          <w:szCs w:val="28"/>
        </w:rPr>
      </w:pPr>
    </w:p>
    <w:p w:rsidR="005C022C" w:rsidRDefault="005C022C">
      <w:pPr>
        <w:jc w:val="center"/>
        <w:rPr>
          <w:rFonts w:ascii="Times New Roman" w:hAnsi="Times New Roman" w:cs="Times New Roman"/>
          <w:b/>
          <w:bCs/>
          <w:snapToGrid w:val="0"/>
          <w:sz w:val="28"/>
          <w:szCs w:val="28"/>
        </w:rPr>
      </w:pPr>
    </w:p>
    <w:p w:rsidR="005C022C" w:rsidRDefault="005C022C">
      <w:pPr>
        <w:jc w:val="center"/>
        <w:rPr>
          <w:rFonts w:ascii="Times New Roman" w:hAnsi="Times New Roman" w:cs="Times New Roman"/>
          <w:b/>
          <w:bCs/>
          <w:snapToGrid w:val="0"/>
          <w:sz w:val="28"/>
          <w:szCs w:val="28"/>
        </w:rPr>
      </w:pPr>
    </w:p>
    <w:p w:rsidR="00462AE7" w:rsidRDefault="00462AE7" w:rsidP="00B41A90">
      <w:pPr>
        <w:pStyle w:val="BodyText"/>
        <w:jc w:val="center"/>
        <w:rPr>
          <w:rFonts w:ascii="Times New Roman" w:hAnsi="Times New Roman"/>
          <w:i/>
          <w:iCs/>
        </w:rPr>
      </w:pPr>
    </w:p>
    <w:p w:rsidR="005C022C" w:rsidRDefault="005C022C" w:rsidP="00B41A90">
      <w:pPr>
        <w:pStyle w:val="BodyText"/>
        <w:jc w:val="center"/>
        <w:rPr>
          <w:rFonts w:ascii="Times New Roman" w:hAnsi="Times New Roman"/>
          <w:i/>
          <w:iCs/>
        </w:rPr>
      </w:pPr>
    </w:p>
    <w:p w:rsidR="005C022C" w:rsidRDefault="005C022C" w:rsidP="00B41A90">
      <w:pPr>
        <w:pStyle w:val="BodyText"/>
        <w:jc w:val="center"/>
        <w:rPr>
          <w:rFonts w:ascii="Times New Roman" w:hAnsi="Times New Roman"/>
          <w:i/>
          <w:iCs/>
        </w:rPr>
      </w:pPr>
    </w:p>
    <w:p w:rsidR="005C022C" w:rsidRDefault="005C022C" w:rsidP="00B41A90">
      <w:pPr>
        <w:pStyle w:val="BodyText"/>
        <w:jc w:val="center"/>
        <w:rPr>
          <w:rFonts w:ascii="Times New Roman" w:hAnsi="Times New Roman"/>
          <w:i/>
          <w:iCs/>
        </w:rPr>
      </w:pPr>
    </w:p>
    <w:p w:rsidR="005C022C" w:rsidRDefault="005C022C" w:rsidP="00B41A90">
      <w:pPr>
        <w:pStyle w:val="BodyText2"/>
        <w:rPr>
          <w:rFonts w:ascii="Times New Roman" w:hAnsi="Times New Roman"/>
          <w:b/>
        </w:rPr>
      </w:pPr>
    </w:p>
    <w:p w:rsidR="00462AE7" w:rsidRPr="00B41A90" w:rsidRDefault="00F45E9E" w:rsidP="00B41A90">
      <w:pPr>
        <w:pStyle w:val="BodyText2"/>
        <w:rPr>
          <w:rFonts w:ascii="Times New Roman" w:hAnsi="Times New Roman"/>
          <w:b/>
        </w:rPr>
      </w:pPr>
      <w:r w:rsidRPr="00B41A90">
        <w:rPr>
          <w:rFonts w:ascii="Times New Roman" w:hAnsi="Times New Roman"/>
          <w:b/>
        </w:rPr>
        <w:t>Based on</w:t>
      </w:r>
    </w:p>
    <w:p w:rsidR="00F45E9E" w:rsidRPr="00B41A90" w:rsidRDefault="00462AE7" w:rsidP="00B41A90">
      <w:pPr>
        <w:pStyle w:val="BodyText2"/>
        <w:rPr>
          <w:rFonts w:ascii="Times New Roman" w:hAnsi="Times New Roman"/>
          <w:b/>
        </w:rPr>
      </w:pPr>
      <w:r w:rsidRPr="00B41A90">
        <w:rPr>
          <w:rFonts w:ascii="Times New Roman" w:hAnsi="Times New Roman"/>
          <w:b/>
        </w:rPr>
        <w:t>The Individuals with Disabilities Education Improvement Act (</w:t>
      </w:r>
      <w:r w:rsidR="00F45E9E" w:rsidRPr="00B41A90">
        <w:rPr>
          <w:rFonts w:ascii="Times New Roman" w:hAnsi="Times New Roman"/>
          <w:b/>
        </w:rPr>
        <w:t>IDEA</w:t>
      </w:r>
      <w:r w:rsidRPr="00B41A90">
        <w:rPr>
          <w:rFonts w:ascii="Times New Roman" w:hAnsi="Times New Roman"/>
          <w:b/>
        </w:rPr>
        <w:t>)</w:t>
      </w:r>
      <w:r w:rsidR="00F45E9E" w:rsidRPr="00B41A90">
        <w:rPr>
          <w:rFonts w:ascii="Times New Roman" w:hAnsi="Times New Roman"/>
          <w:b/>
        </w:rPr>
        <w:t xml:space="preserve"> </w:t>
      </w:r>
      <w:r w:rsidRPr="00B41A90">
        <w:rPr>
          <w:rFonts w:ascii="Times New Roman" w:hAnsi="Times New Roman"/>
          <w:b/>
        </w:rPr>
        <w:t>(</w:t>
      </w:r>
      <w:r w:rsidR="00F45E9E" w:rsidRPr="00B41A90">
        <w:rPr>
          <w:rFonts w:ascii="Times New Roman" w:hAnsi="Times New Roman"/>
          <w:b/>
        </w:rPr>
        <w:t>2004</w:t>
      </w:r>
      <w:r w:rsidRPr="00B41A90">
        <w:rPr>
          <w:rFonts w:ascii="Times New Roman" w:hAnsi="Times New Roman"/>
          <w:b/>
        </w:rPr>
        <w:t>)</w:t>
      </w:r>
    </w:p>
    <w:p w:rsidR="00FF595D" w:rsidRDefault="00FF595D" w:rsidP="00FF595D">
      <w:pPr>
        <w:pStyle w:val="BodyText2"/>
        <w:rPr>
          <w:rFonts w:ascii="Times New Roman" w:hAnsi="Times New Roman"/>
          <w:b/>
          <w:lang w:val="en-US"/>
        </w:rPr>
      </w:pPr>
      <w:r w:rsidRPr="00B41A90">
        <w:rPr>
          <w:rFonts w:ascii="Times New Roman" w:hAnsi="Times New Roman"/>
          <w:b/>
        </w:rPr>
        <w:t xml:space="preserve">New Hampshire </w:t>
      </w:r>
      <w:r w:rsidR="00D23403">
        <w:rPr>
          <w:rFonts w:ascii="Times New Roman" w:hAnsi="Times New Roman"/>
          <w:b/>
          <w:lang w:val="en-US"/>
        </w:rPr>
        <w:t>Standards</w:t>
      </w:r>
      <w:r w:rsidRPr="00B41A90">
        <w:rPr>
          <w:rFonts w:ascii="Times New Roman" w:hAnsi="Times New Roman"/>
          <w:b/>
        </w:rPr>
        <w:t xml:space="preserve"> for the Education of Children with Disabilities </w:t>
      </w:r>
    </w:p>
    <w:p w:rsidR="00FF595D" w:rsidRPr="00FF595D" w:rsidRDefault="00FF595D" w:rsidP="00FF595D">
      <w:pPr>
        <w:pStyle w:val="BodyText2"/>
        <w:rPr>
          <w:rFonts w:ascii="Times New Roman" w:hAnsi="Times New Roman"/>
          <w:b/>
          <w:snapToGrid w:val="0"/>
          <w:lang w:val="en-US"/>
        </w:rPr>
      </w:pPr>
      <w:r w:rsidRPr="00FF595D">
        <w:rPr>
          <w:rFonts w:ascii="Times New Roman" w:hAnsi="Times New Roman"/>
          <w:b/>
        </w:rPr>
        <w:t xml:space="preserve">(Ed 1100, </w:t>
      </w:r>
      <w:r w:rsidR="00EC23CA" w:rsidRPr="00EC23CA">
        <w:rPr>
          <w:rFonts w:ascii="Times New Roman" w:hAnsi="Times New Roman"/>
          <w:b/>
          <w:lang w:val="en-US"/>
        </w:rPr>
        <w:t>Effective March 24, 2017, Amended June 14, 2018, Amended August 9, 2018</w:t>
      </w:r>
      <w:r w:rsidRPr="00FF595D">
        <w:rPr>
          <w:rFonts w:ascii="Times New Roman" w:hAnsi="Times New Roman"/>
          <w:b/>
          <w:snapToGrid w:val="0"/>
          <w:lang w:val="en-US"/>
        </w:rPr>
        <w:t>)</w:t>
      </w:r>
    </w:p>
    <w:p w:rsidR="00B41A90" w:rsidRPr="005C022C" w:rsidRDefault="00E14853" w:rsidP="005C022C">
      <w:pPr>
        <w:pStyle w:val="BodyText2"/>
        <w:rPr>
          <w:rFonts w:ascii="Times New Roman" w:hAnsi="Times New Roman"/>
          <w:b/>
          <w:snapToGrid w:val="0"/>
          <w:lang w:val="en-US"/>
        </w:rPr>
      </w:pPr>
      <w:r>
        <w:rPr>
          <w:rFonts w:ascii="Times New Roman" w:hAnsi="Times New Roman"/>
          <w:b/>
          <w:snapToGrid w:val="0"/>
          <w:lang w:val="en-US"/>
        </w:rPr>
        <w:t>New Hampshire State Statutes (RSA 186-C:5</w:t>
      </w:r>
      <w:r w:rsidR="00274FE0">
        <w:rPr>
          <w:rFonts w:ascii="Times New Roman" w:hAnsi="Times New Roman"/>
          <w:b/>
          <w:snapToGrid w:val="0"/>
          <w:lang w:val="en-US"/>
        </w:rPr>
        <w:t xml:space="preserve">, </w:t>
      </w:r>
      <w:r w:rsidR="00274FE0" w:rsidRPr="00274FE0">
        <w:rPr>
          <w:rFonts w:ascii="Times New Roman" w:hAnsi="Times New Roman"/>
          <w:b/>
          <w:snapToGrid w:val="0"/>
          <w:lang w:val="en-US"/>
        </w:rPr>
        <w:t>RSA 189:64</w:t>
      </w:r>
      <w:r>
        <w:rPr>
          <w:rFonts w:ascii="Times New Roman" w:hAnsi="Times New Roman"/>
          <w:b/>
          <w:snapToGrid w:val="0"/>
          <w:lang w:val="en-US"/>
        </w:rPr>
        <w:t>)</w:t>
      </w:r>
    </w:p>
    <w:p w:rsidR="0021222D" w:rsidRPr="00B41A90" w:rsidRDefault="004E4F51" w:rsidP="00672979">
      <w:pPr>
        <w:jc w:val="center"/>
        <w:rPr>
          <w:rFonts w:ascii="Times New Roman" w:hAnsi="Times New Roman" w:cs="Times New Roman"/>
          <w:b/>
          <w:snapToGrid w:val="0"/>
          <w:sz w:val="24"/>
          <w:szCs w:val="24"/>
        </w:rPr>
      </w:pPr>
      <w:r>
        <w:rPr>
          <w:rFonts w:ascii="Times New Roman" w:hAnsi="Times New Roman" w:cs="Times New Roman"/>
          <w:b/>
          <w:snapToGrid w:val="0"/>
          <w:sz w:val="24"/>
          <w:szCs w:val="24"/>
        </w:rPr>
        <w:br w:type="page"/>
      </w:r>
      <w:r w:rsidR="0021222D" w:rsidRPr="00B41A90">
        <w:rPr>
          <w:rFonts w:ascii="Times New Roman" w:hAnsi="Times New Roman" w:cs="Times New Roman"/>
          <w:b/>
          <w:snapToGrid w:val="0"/>
          <w:sz w:val="24"/>
          <w:szCs w:val="24"/>
        </w:rPr>
        <w:lastRenderedPageBreak/>
        <w:t>INFORMATION AND INSTRUCTIONS</w:t>
      </w:r>
    </w:p>
    <w:p w:rsidR="0021222D" w:rsidRPr="00B41A90" w:rsidRDefault="0021222D" w:rsidP="0021222D">
      <w:pPr>
        <w:rPr>
          <w:rFonts w:ascii="Times New Roman" w:hAnsi="Times New Roman" w:cs="Times New Roman"/>
          <w:snapToGrid w:val="0"/>
          <w:sz w:val="18"/>
          <w:szCs w:val="18"/>
        </w:rPr>
      </w:pPr>
    </w:p>
    <w:p w:rsidR="0021222D" w:rsidRPr="00B41A90" w:rsidRDefault="0021222D" w:rsidP="0021222D">
      <w:pPr>
        <w:rPr>
          <w:rFonts w:ascii="Times New Roman" w:hAnsi="Times New Roman" w:cs="Times New Roman"/>
          <w:snapToGrid w:val="0"/>
          <w:sz w:val="22"/>
          <w:szCs w:val="24"/>
        </w:rPr>
      </w:pPr>
      <w:r w:rsidRPr="00B41A90">
        <w:rPr>
          <w:rFonts w:ascii="Times New Roman" w:hAnsi="Times New Roman" w:cs="Times New Roman"/>
          <w:snapToGrid w:val="0"/>
          <w:sz w:val="22"/>
          <w:szCs w:val="24"/>
        </w:rPr>
        <w:t>The New Hampshire Department of Education (NHDOE)</w:t>
      </w:r>
      <w:r w:rsidR="004C72A2">
        <w:rPr>
          <w:rFonts w:ascii="Times New Roman" w:hAnsi="Times New Roman" w:cs="Times New Roman"/>
          <w:snapToGrid w:val="0"/>
          <w:sz w:val="22"/>
          <w:szCs w:val="24"/>
        </w:rPr>
        <w:t xml:space="preserve">, Bureau of </w:t>
      </w:r>
      <w:r w:rsidR="00D03EF2">
        <w:rPr>
          <w:rFonts w:ascii="Times New Roman" w:hAnsi="Times New Roman" w:cs="Times New Roman"/>
          <w:snapToGrid w:val="0"/>
          <w:sz w:val="22"/>
          <w:szCs w:val="24"/>
        </w:rPr>
        <w:t>Student Support</w:t>
      </w:r>
      <w:r w:rsidR="004C72A2">
        <w:rPr>
          <w:rFonts w:ascii="Times New Roman" w:hAnsi="Times New Roman" w:cs="Times New Roman"/>
          <w:snapToGrid w:val="0"/>
          <w:sz w:val="22"/>
          <w:szCs w:val="24"/>
        </w:rPr>
        <w:t xml:space="preserve"> (Bureau)</w:t>
      </w:r>
      <w:r w:rsidRPr="00B41A90">
        <w:rPr>
          <w:rFonts w:ascii="Times New Roman" w:hAnsi="Times New Roman" w:cs="Times New Roman"/>
          <w:snapToGrid w:val="0"/>
          <w:sz w:val="22"/>
          <w:szCs w:val="24"/>
        </w:rPr>
        <w:t xml:space="preserve"> is responsible for assessing the impact and effectiveness of state and local efforts to provide a “Free Appropriate Public Education” (FAPE) in the Least Restrictive Environment (LRE) to children and youth, </w:t>
      </w:r>
      <w:r w:rsidR="00E14853">
        <w:rPr>
          <w:rFonts w:ascii="Times New Roman" w:hAnsi="Times New Roman" w:cs="Times New Roman"/>
          <w:snapToGrid w:val="0"/>
          <w:sz w:val="22"/>
          <w:szCs w:val="24"/>
        </w:rPr>
        <w:t>beginning at age three up to age 21</w:t>
      </w:r>
      <w:r w:rsidRPr="00B41A90">
        <w:rPr>
          <w:rFonts w:ascii="Times New Roman" w:hAnsi="Times New Roman" w:cs="Times New Roman"/>
          <w:snapToGrid w:val="0"/>
          <w:sz w:val="22"/>
          <w:szCs w:val="24"/>
        </w:rPr>
        <w:t xml:space="preserve">, with educational disabilities.  The goal of Special Education Program Approval is to ensure compliance with federal laws (IDEA 2004), </w:t>
      </w:r>
      <w:r w:rsidRPr="00474AAE">
        <w:rPr>
          <w:rFonts w:ascii="Times New Roman" w:hAnsi="Times New Roman" w:cs="Times New Roman"/>
          <w:snapToGrid w:val="0"/>
          <w:sz w:val="22"/>
          <w:szCs w:val="24"/>
        </w:rPr>
        <w:t>regulations</w:t>
      </w:r>
      <w:r w:rsidR="00AC3B04" w:rsidRPr="00474AAE">
        <w:rPr>
          <w:rFonts w:ascii="Times New Roman" w:hAnsi="Times New Roman" w:cs="Times New Roman"/>
          <w:snapToGrid w:val="0"/>
          <w:sz w:val="22"/>
          <w:szCs w:val="24"/>
        </w:rPr>
        <w:t xml:space="preserve">, </w:t>
      </w:r>
      <w:r w:rsidR="006A74A1" w:rsidRPr="00474AAE">
        <w:rPr>
          <w:rFonts w:ascii="Times New Roman" w:hAnsi="Times New Roman" w:cs="Times New Roman"/>
          <w:snapToGrid w:val="0"/>
          <w:sz w:val="22"/>
          <w:szCs w:val="24"/>
        </w:rPr>
        <w:t>NH State S</w:t>
      </w:r>
      <w:r w:rsidR="00AC3B04" w:rsidRPr="00474AAE">
        <w:rPr>
          <w:rFonts w:ascii="Times New Roman" w:hAnsi="Times New Roman" w:cs="Times New Roman"/>
          <w:snapToGrid w:val="0"/>
          <w:sz w:val="22"/>
          <w:szCs w:val="24"/>
        </w:rPr>
        <w:t>tatutes</w:t>
      </w:r>
      <w:r w:rsidR="00FF595D" w:rsidRPr="00474AAE">
        <w:rPr>
          <w:rFonts w:ascii="Times New Roman" w:hAnsi="Times New Roman" w:cs="Times New Roman"/>
          <w:snapToGrid w:val="0"/>
          <w:sz w:val="22"/>
          <w:szCs w:val="24"/>
        </w:rPr>
        <w:t>,</w:t>
      </w:r>
      <w:r w:rsidR="00FF595D">
        <w:rPr>
          <w:rFonts w:ascii="Times New Roman" w:hAnsi="Times New Roman" w:cs="Times New Roman"/>
          <w:snapToGrid w:val="0"/>
          <w:sz w:val="22"/>
          <w:szCs w:val="24"/>
        </w:rPr>
        <w:t xml:space="preserve"> </w:t>
      </w:r>
      <w:r w:rsidRPr="00B41A90">
        <w:rPr>
          <w:rFonts w:ascii="Times New Roman" w:hAnsi="Times New Roman" w:cs="Times New Roman"/>
          <w:snapToGrid w:val="0"/>
          <w:sz w:val="22"/>
          <w:szCs w:val="24"/>
        </w:rPr>
        <w:t xml:space="preserve">and the NH </w:t>
      </w:r>
      <w:r w:rsidR="00D23403">
        <w:rPr>
          <w:rFonts w:ascii="Times New Roman" w:hAnsi="Times New Roman" w:cs="Times New Roman"/>
          <w:snapToGrid w:val="0"/>
          <w:sz w:val="22"/>
          <w:szCs w:val="24"/>
        </w:rPr>
        <w:t>Standards</w:t>
      </w:r>
      <w:r w:rsidRPr="00B41A90">
        <w:rPr>
          <w:rFonts w:ascii="Times New Roman" w:hAnsi="Times New Roman" w:cs="Times New Roman"/>
          <w:snapToGrid w:val="0"/>
          <w:sz w:val="22"/>
          <w:szCs w:val="24"/>
        </w:rPr>
        <w:t xml:space="preserve"> for the Education of Children with Disabilities (Ed 1100, </w:t>
      </w:r>
      <w:r w:rsidR="00EC23CA" w:rsidRPr="00EC23CA">
        <w:rPr>
          <w:rFonts w:ascii="Times New Roman" w:hAnsi="Times New Roman" w:cs="Times New Roman"/>
          <w:snapToGrid w:val="0"/>
          <w:sz w:val="22"/>
          <w:szCs w:val="24"/>
        </w:rPr>
        <w:t>Effective March 24, 2017, Amended June 14, 2018, Amended August 9, 2018</w:t>
      </w:r>
      <w:r w:rsidRPr="00B41A90">
        <w:rPr>
          <w:rFonts w:ascii="Times New Roman" w:hAnsi="Times New Roman" w:cs="Times New Roman"/>
          <w:snapToGrid w:val="0"/>
          <w:sz w:val="22"/>
          <w:szCs w:val="24"/>
        </w:rPr>
        <w:t>), resulting in improved outcomes for students with disabilities.</w:t>
      </w:r>
    </w:p>
    <w:p w:rsidR="0021222D" w:rsidRPr="00B41A90" w:rsidRDefault="0021222D" w:rsidP="0021222D">
      <w:pPr>
        <w:rPr>
          <w:rFonts w:ascii="Times New Roman" w:hAnsi="Times New Roman" w:cs="Times New Roman"/>
          <w:snapToGrid w:val="0"/>
        </w:rPr>
      </w:pPr>
    </w:p>
    <w:p w:rsidR="00AE2CF4" w:rsidRPr="00B41A90" w:rsidRDefault="00AE2CF4" w:rsidP="0021222D">
      <w:pPr>
        <w:tabs>
          <w:tab w:val="left" w:pos="0"/>
          <w:tab w:val="center" w:pos="4680"/>
        </w:tabs>
        <w:suppressAutoHyphens/>
        <w:rPr>
          <w:rFonts w:ascii="Times New Roman" w:hAnsi="Times New Roman" w:cs="Times New Roman"/>
          <w:b/>
          <w:snapToGrid w:val="0"/>
          <w:sz w:val="24"/>
          <w:szCs w:val="24"/>
        </w:rPr>
      </w:pPr>
    </w:p>
    <w:p w:rsidR="00AE2CF4" w:rsidRPr="00B41A90" w:rsidRDefault="00AE2CF4" w:rsidP="00497817">
      <w:pPr>
        <w:keepNext/>
        <w:numPr>
          <w:ilvl w:val="0"/>
          <w:numId w:val="25"/>
        </w:numPr>
        <w:ind w:left="720"/>
        <w:outlineLvl w:val="5"/>
        <w:rPr>
          <w:rFonts w:ascii="Times New Roman" w:hAnsi="Times New Roman" w:cs="Times New Roman"/>
          <w:b/>
          <w:snapToGrid w:val="0"/>
          <w:sz w:val="22"/>
          <w:u w:val="single"/>
        </w:rPr>
      </w:pPr>
      <w:r w:rsidRPr="00B41A90">
        <w:rPr>
          <w:rFonts w:ascii="Times New Roman" w:hAnsi="Times New Roman" w:cs="Times New Roman"/>
          <w:b/>
          <w:snapToGrid w:val="0"/>
          <w:sz w:val="22"/>
          <w:u w:val="single"/>
        </w:rPr>
        <w:t>SUBMISSION OF APPLICATION MATERIALS FOR THE C</w:t>
      </w:r>
      <w:r w:rsidR="00497817">
        <w:rPr>
          <w:rFonts w:ascii="Times New Roman" w:hAnsi="Times New Roman" w:cs="Times New Roman"/>
          <w:b/>
          <w:snapToGrid w:val="0"/>
          <w:sz w:val="22"/>
          <w:u w:val="single"/>
        </w:rPr>
        <w:t xml:space="preserve">OMBINED NHDOE SPECIAL EDUCATION </w:t>
      </w:r>
      <w:r w:rsidRPr="00B41A90">
        <w:rPr>
          <w:rFonts w:ascii="Times New Roman" w:hAnsi="Times New Roman" w:cs="Times New Roman"/>
          <w:b/>
          <w:snapToGrid w:val="0"/>
          <w:sz w:val="22"/>
          <w:u w:val="single"/>
        </w:rPr>
        <w:t>PROGRAM APPROVAL AND NONPUBLIC SCHOOL APPROVAL PROCESSES</w:t>
      </w:r>
    </w:p>
    <w:p w:rsidR="00AE2CF4" w:rsidRPr="00B41A90" w:rsidRDefault="00AE2CF4" w:rsidP="00AE2CF4">
      <w:pPr>
        <w:ind w:left="540" w:hanging="540"/>
        <w:rPr>
          <w:rFonts w:ascii="Times New Roman" w:hAnsi="Times New Roman" w:cs="Times New Roman"/>
          <w:snapToGrid w:val="0"/>
          <w:sz w:val="22"/>
          <w:szCs w:val="24"/>
        </w:rPr>
      </w:pPr>
    </w:p>
    <w:p w:rsidR="00AE2CF4" w:rsidRPr="00B41A90" w:rsidRDefault="00AE2CF4" w:rsidP="00AE2CF4">
      <w:pPr>
        <w:tabs>
          <w:tab w:val="left" w:pos="0"/>
          <w:tab w:val="center" w:pos="4680"/>
        </w:tabs>
        <w:suppressAutoHyphens/>
        <w:rPr>
          <w:rFonts w:ascii="Times New Roman" w:hAnsi="Times New Roman" w:cs="Times New Roman"/>
          <w:snapToGrid w:val="0"/>
          <w:color w:val="548DD4"/>
          <w:sz w:val="22"/>
          <w:szCs w:val="22"/>
        </w:rPr>
      </w:pPr>
      <w:r w:rsidRPr="005A307A">
        <w:rPr>
          <w:rFonts w:ascii="Times New Roman" w:hAnsi="Times New Roman" w:cs="Times New Roman"/>
          <w:bCs/>
          <w:snapToGrid w:val="0"/>
          <w:sz w:val="22"/>
          <w:szCs w:val="24"/>
        </w:rPr>
        <w:t>Private/nonpublic programs are required t</w:t>
      </w:r>
      <w:r w:rsidR="005A307A">
        <w:rPr>
          <w:rFonts w:ascii="Times New Roman" w:hAnsi="Times New Roman" w:cs="Times New Roman"/>
          <w:bCs/>
          <w:snapToGrid w:val="0"/>
          <w:sz w:val="22"/>
          <w:szCs w:val="24"/>
        </w:rPr>
        <w:t xml:space="preserve">o complete the full application.  </w:t>
      </w:r>
      <w:r w:rsidR="005A307A">
        <w:rPr>
          <w:rFonts w:ascii="Times New Roman" w:hAnsi="Times New Roman" w:cs="Times New Roman"/>
          <w:snapToGrid w:val="0"/>
          <w:sz w:val="22"/>
          <w:szCs w:val="24"/>
        </w:rPr>
        <w:t xml:space="preserve">The documents referred to below </w:t>
      </w:r>
      <w:r w:rsidRPr="00B41A90">
        <w:rPr>
          <w:rFonts w:ascii="Times New Roman" w:hAnsi="Times New Roman" w:cs="Times New Roman"/>
          <w:snapToGrid w:val="0"/>
          <w:sz w:val="22"/>
          <w:szCs w:val="24"/>
        </w:rPr>
        <w:t xml:space="preserve">should be submitted as part of the application. </w:t>
      </w:r>
      <w:r w:rsidR="006B64FF">
        <w:rPr>
          <w:rFonts w:ascii="Times New Roman" w:hAnsi="Times New Roman" w:cs="Times New Roman"/>
          <w:snapToGrid w:val="0"/>
          <w:sz w:val="22"/>
          <w:szCs w:val="24"/>
        </w:rPr>
        <w:t>These</w:t>
      </w:r>
      <w:r w:rsidRPr="00B41A90">
        <w:rPr>
          <w:rFonts w:ascii="Times New Roman" w:hAnsi="Times New Roman" w:cs="Times New Roman"/>
          <w:snapToGrid w:val="0"/>
          <w:sz w:val="22"/>
          <w:szCs w:val="24"/>
        </w:rPr>
        <w:t xml:space="preserve"> materials provide basic information </w:t>
      </w:r>
      <w:r w:rsidR="006B64FF">
        <w:rPr>
          <w:rFonts w:ascii="Times New Roman" w:hAnsi="Times New Roman" w:cs="Times New Roman"/>
          <w:snapToGrid w:val="0"/>
          <w:sz w:val="22"/>
          <w:szCs w:val="24"/>
        </w:rPr>
        <w:t>required for approval</w:t>
      </w:r>
      <w:r w:rsidR="00F80522" w:rsidRPr="00B41A90">
        <w:rPr>
          <w:rFonts w:ascii="Times New Roman" w:hAnsi="Times New Roman" w:cs="Times New Roman"/>
          <w:snapToGrid w:val="0"/>
          <w:sz w:val="22"/>
          <w:szCs w:val="24"/>
        </w:rPr>
        <w:t>.</w:t>
      </w:r>
    </w:p>
    <w:p w:rsidR="00F509B5" w:rsidRDefault="00F509B5" w:rsidP="00AE2CF4">
      <w:pPr>
        <w:tabs>
          <w:tab w:val="left" w:pos="0"/>
          <w:tab w:val="center" w:pos="4680"/>
        </w:tabs>
        <w:suppressAutoHyphens/>
        <w:rPr>
          <w:rFonts w:ascii="Times New Roman" w:hAnsi="Times New Roman" w:cs="Times New Roman"/>
          <w:b/>
          <w:snapToGrid w:val="0"/>
          <w:color w:val="548DD4"/>
          <w:sz w:val="22"/>
          <w:szCs w:val="22"/>
        </w:rPr>
      </w:pPr>
    </w:p>
    <w:p w:rsidR="003B3100" w:rsidRPr="00B41A90" w:rsidRDefault="003B3100" w:rsidP="00AE2CF4">
      <w:pPr>
        <w:tabs>
          <w:tab w:val="left" w:pos="0"/>
          <w:tab w:val="center" w:pos="4680"/>
        </w:tabs>
        <w:suppressAutoHyphens/>
        <w:rPr>
          <w:rFonts w:ascii="Times New Roman" w:hAnsi="Times New Roman" w:cs="Times New Roman"/>
          <w:b/>
          <w:snapToGrid w:val="0"/>
          <w:color w:val="548DD4"/>
          <w:sz w:val="22"/>
          <w:szCs w:val="22"/>
        </w:rPr>
      </w:pPr>
    </w:p>
    <w:p w:rsidR="00D83C39" w:rsidRDefault="00AD1B54" w:rsidP="00AD1B54">
      <w:pPr>
        <w:tabs>
          <w:tab w:val="num" w:pos="720"/>
        </w:tabs>
        <w:spacing w:after="120"/>
        <w:rPr>
          <w:rFonts w:ascii="Times New Roman" w:hAnsi="Times New Roman" w:cs="Times New Roman"/>
          <w:b/>
          <w:sz w:val="22"/>
          <w:szCs w:val="24"/>
        </w:rPr>
      </w:pPr>
      <w:r>
        <w:rPr>
          <w:rFonts w:ascii="Times New Roman" w:hAnsi="Times New Roman" w:cs="Times New Roman"/>
          <w:b/>
          <w:sz w:val="22"/>
          <w:szCs w:val="24"/>
        </w:rPr>
        <w:tab/>
      </w:r>
      <w:r w:rsidR="00D83C39" w:rsidRPr="00B41A90">
        <w:rPr>
          <w:rFonts w:ascii="Times New Roman" w:hAnsi="Times New Roman" w:cs="Times New Roman"/>
          <w:b/>
          <w:sz w:val="22"/>
          <w:szCs w:val="24"/>
        </w:rPr>
        <w:t>PLEASE SUBMIT</w:t>
      </w:r>
      <w:r w:rsidR="00F80522" w:rsidRPr="00B41A90">
        <w:rPr>
          <w:rFonts w:ascii="Times New Roman" w:hAnsi="Times New Roman" w:cs="Times New Roman"/>
          <w:b/>
          <w:bCs/>
          <w:sz w:val="22"/>
          <w:szCs w:val="24"/>
        </w:rPr>
        <w:t xml:space="preserve"> </w:t>
      </w:r>
      <w:r w:rsidR="00E9436F">
        <w:rPr>
          <w:rFonts w:ascii="Times New Roman" w:hAnsi="Times New Roman" w:cs="Times New Roman"/>
          <w:b/>
          <w:bCs/>
          <w:sz w:val="22"/>
          <w:szCs w:val="24"/>
        </w:rPr>
        <w:t xml:space="preserve">AS SOON AS POSSIBLE BUT </w:t>
      </w:r>
      <w:r w:rsidR="00403CB9">
        <w:rPr>
          <w:rFonts w:ascii="Times New Roman" w:hAnsi="Times New Roman" w:cs="Times New Roman"/>
          <w:b/>
          <w:bCs/>
          <w:sz w:val="22"/>
          <w:szCs w:val="24"/>
        </w:rPr>
        <w:t>NO LATER THAN</w:t>
      </w:r>
      <w:r w:rsidR="00F80522" w:rsidRPr="00B41A90">
        <w:rPr>
          <w:rFonts w:ascii="Times New Roman" w:hAnsi="Times New Roman" w:cs="Times New Roman"/>
          <w:b/>
          <w:bCs/>
          <w:sz w:val="22"/>
          <w:szCs w:val="24"/>
        </w:rPr>
        <w:t xml:space="preserve"> </w:t>
      </w:r>
      <w:r w:rsidR="00390CD5">
        <w:rPr>
          <w:rFonts w:ascii="Times New Roman" w:hAnsi="Times New Roman" w:cs="Times New Roman"/>
          <w:b/>
          <w:bCs/>
          <w:sz w:val="22"/>
          <w:szCs w:val="24"/>
        </w:rPr>
        <w:t>OCTOBER</w:t>
      </w:r>
      <w:r w:rsidR="00F80522" w:rsidRPr="00B41A90">
        <w:rPr>
          <w:rFonts w:ascii="Times New Roman" w:hAnsi="Times New Roman" w:cs="Times New Roman"/>
          <w:b/>
          <w:bCs/>
          <w:sz w:val="22"/>
          <w:szCs w:val="24"/>
        </w:rPr>
        <w:t xml:space="preserve"> 15, 20</w:t>
      </w:r>
      <w:r w:rsidR="00623084">
        <w:rPr>
          <w:rFonts w:ascii="Times New Roman" w:hAnsi="Times New Roman" w:cs="Times New Roman"/>
          <w:b/>
          <w:bCs/>
          <w:sz w:val="22"/>
          <w:szCs w:val="24"/>
        </w:rPr>
        <w:t>20</w:t>
      </w:r>
      <w:r w:rsidR="00D83C39" w:rsidRPr="00B41A90">
        <w:rPr>
          <w:rFonts w:ascii="Times New Roman" w:hAnsi="Times New Roman" w:cs="Times New Roman"/>
          <w:b/>
          <w:sz w:val="22"/>
          <w:szCs w:val="24"/>
        </w:rPr>
        <w:t>:</w:t>
      </w: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8787"/>
      </w:tblGrid>
      <w:tr w:rsidR="00AD1B54" w:rsidTr="00DD7C33">
        <w:tc>
          <w:tcPr>
            <w:tcW w:w="1383" w:type="dxa"/>
          </w:tcPr>
          <w:p w:rsidR="00AD1B54" w:rsidRPr="00AF4E1C" w:rsidRDefault="00AD1B54" w:rsidP="00CC770C">
            <w:pPr>
              <w:tabs>
                <w:tab w:val="num" w:pos="3600"/>
              </w:tabs>
              <w:ind w:left="-112" w:right="-76"/>
              <w:jc w:val="right"/>
              <w:rPr>
                <w:rFonts w:ascii="Times New Roman" w:hAnsi="Times New Roman" w:cs="Times New Roman"/>
                <w:i/>
              </w:rPr>
            </w:pPr>
          </w:p>
        </w:tc>
        <w:tc>
          <w:tcPr>
            <w:tcW w:w="8787" w:type="dxa"/>
          </w:tcPr>
          <w:p w:rsidR="00AD1B54" w:rsidRPr="002530CC" w:rsidRDefault="002D0EA3" w:rsidP="00AF6781">
            <w:pPr>
              <w:tabs>
                <w:tab w:val="num" w:pos="3600"/>
              </w:tabs>
              <w:rPr>
                <w:rFonts w:ascii="Times New Roman" w:hAnsi="Times New Roman" w:cs="Times New Roman"/>
                <w:sz w:val="22"/>
                <w:szCs w:val="24"/>
              </w:rPr>
            </w:pPr>
            <w:r>
              <w:rPr>
                <w:rFonts w:ascii="Times New Roman" w:hAnsi="Times New Roman" w:cs="Times New Roman"/>
                <w:sz w:val="22"/>
                <w:szCs w:val="24"/>
              </w:rPr>
              <w:t xml:space="preserve">Page </w:t>
            </w:r>
            <w:r w:rsidR="00AD1B54" w:rsidRPr="002530CC">
              <w:rPr>
                <w:rFonts w:ascii="Times New Roman" w:hAnsi="Times New Roman" w:cs="Times New Roman"/>
                <w:sz w:val="22"/>
                <w:szCs w:val="24"/>
              </w:rPr>
              <w:t>1</w:t>
            </w:r>
            <w:r w:rsidR="00AF6781">
              <w:rPr>
                <w:rFonts w:ascii="Times New Roman" w:hAnsi="Times New Roman" w:cs="Times New Roman"/>
                <w:sz w:val="22"/>
                <w:szCs w:val="24"/>
              </w:rPr>
              <w:t>0</w:t>
            </w:r>
            <w:r w:rsidR="00AD1B54" w:rsidRPr="002530CC">
              <w:rPr>
                <w:rFonts w:ascii="Times New Roman" w:hAnsi="Times New Roman" w:cs="Times New Roman"/>
                <w:sz w:val="22"/>
                <w:szCs w:val="24"/>
              </w:rPr>
              <w:t xml:space="preserve"> of the application completed and signed.  </w:t>
            </w:r>
            <w:r>
              <w:rPr>
                <w:rFonts w:ascii="Times New Roman" w:hAnsi="Times New Roman" w:cs="Times New Roman"/>
                <w:sz w:val="22"/>
                <w:szCs w:val="24"/>
              </w:rPr>
              <w:t>This page</w:t>
            </w:r>
            <w:r w:rsidR="00AD1B54" w:rsidRPr="002530CC">
              <w:rPr>
                <w:rFonts w:ascii="Times New Roman" w:hAnsi="Times New Roman" w:cs="Times New Roman"/>
                <w:sz w:val="22"/>
                <w:szCs w:val="24"/>
              </w:rPr>
              <w:t xml:space="preserve"> </w:t>
            </w:r>
            <w:r>
              <w:rPr>
                <w:rFonts w:ascii="Times New Roman" w:hAnsi="Times New Roman" w:cs="Times New Roman"/>
                <w:sz w:val="22"/>
                <w:szCs w:val="24"/>
              </w:rPr>
              <w:t>is</w:t>
            </w:r>
            <w:r w:rsidR="00AD1B54" w:rsidRPr="002530CC">
              <w:rPr>
                <w:rFonts w:ascii="Times New Roman" w:hAnsi="Times New Roman" w:cs="Times New Roman"/>
                <w:sz w:val="22"/>
                <w:szCs w:val="24"/>
              </w:rPr>
              <w:t xml:space="preserve"> the Ap</w:t>
            </w:r>
            <w:r>
              <w:rPr>
                <w:rFonts w:ascii="Times New Roman" w:hAnsi="Times New Roman" w:cs="Times New Roman"/>
                <w:sz w:val="22"/>
                <w:szCs w:val="24"/>
              </w:rPr>
              <w:t xml:space="preserve">plication Materials Checklist, </w:t>
            </w:r>
            <w:r w:rsidR="00AD1B54" w:rsidRPr="002530CC">
              <w:rPr>
                <w:rFonts w:ascii="Times New Roman" w:hAnsi="Times New Roman" w:cs="Times New Roman"/>
                <w:sz w:val="22"/>
                <w:szCs w:val="24"/>
              </w:rPr>
              <w:t>Provider Information section</w:t>
            </w:r>
            <w:r>
              <w:rPr>
                <w:rFonts w:ascii="Times New Roman" w:hAnsi="Times New Roman" w:cs="Times New Roman"/>
                <w:sz w:val="22"/>
                <w:szCs w:val="24"/>
              </w:rPr>
              <w:t>,</w:t>
            </w:r>
            <w:r w:rsidR="00AD1B54" w:rsidRPr="002530CC">
              <w:rPr>
                <w:rFonts w:ascii="Times New Roman" w:hAnsi="Times New Roman" w:cs="Times New Roman"/>
                <w:sz w:val="22"/>
                <w:szCs w:val="24"/>
              </w:rPr>
              <w:t xml:space="preserve"> and electronic signature.</w:t>
            </w:r>
          </w:p>
        </w:tc>
      </w:tr>
      <w:tr w:rsidR="00AD1B54" w:rsidTr="00DD7C33">
        <w:tc>
          <w:tcPr>
            <w:tcW w:w="1383" w:type="dxa"/>
          </w:tcPr>
          <w:p w:rsidR="00AD1B54" w:rsidRPr="00AF4E1C" w:rsidRDefault="00AF4E1C" w:rsidP="00071A87">
            <w:pPr>
              <w:tabs>
                <w:tab w:val="left" w:pos="1800"/>
              </w:tabs>
              <w:ind w:left="-112" w:right="-76"/>
              <w:jc w:val="right"/>
              <w:rPr>
                <w:rFonts w:ascii="Times New Roman" w:hAnsi="Times New Roman" w:cs="Times New Roman"/>
                <w:i/>
              </w:rPr>
            </w:pPr>
            <w:r>
              <w:rPr>
                <w:rFonts w:ascii="Times New Roman" w:hAnsi="Times New Roman" w:cs="Times New Roman"/>
                <w:i/>
              </w:rPr>
              <w:t>1126.02(b)(5)</w:t>
            </w:r>
          </w:p>
        </w:tc>
        <w:tc>
          <w:tcPr>
            <w:tcW w:w="8787" w:type="dxa"/>
          </w:tcPr>
          <w:p w:rsidR="00AD1B54" w:rsidRDefault="00AD1B54" w:rsidP="00071A87">
            <w:pPr>
              <w:tabs>
                <w:tab w:val="left" w:pos="1800"/>
              </w:tabs>
              <w:rPr>
                <w:rFonts w:ascii="Times New Roman" w:hAnsi="Times New Roman" w:cs="Times New Roman"/>
                <w:sz w:val="22"/>
                <w:szCs w:val="24"/>
              </w:rPr>
            </w:pPr>
            <w:r>
              <w:rPr>
                <w:rFonts w:ascii="Times New Roman" w:hAnsi="Times New Roman" w:cs="Times New Roman"/>
                <w:sz w:val="22"/>
                <w:szCs w:val="24"/>
              </w:rPr>
              <w:t>Program description(s).  For each approved special education program provide a description of:</w:t>
            </w:r>
          </w:p>
          <w:p w:rsidR="00AD1B54" w:rsidRPr="00D90551" w:rsidRDefault="00AD1B54" w:rsidP="00071A87">
            <w:pPr>
              <w:numPr>
                <w:ilvl w:val="0"/>
                <w:numId w:val="28"/>
              </w:numPr>
              <w:ind w:left="523"/>
              <w:rPr>
                <w:rFonts w:ascii="Times New Roman" w:hAnsi="Times New Roman" w:cs="Times New Roman"/>
                <w:sz w:val="22"/>
                <w:lang w:eastAsia="x-none"/>
              </w:rPr>
            </w:pPr>
            <w:r w:rsidRPr="00D90551">
              <w:rPr>
                <w:rFonts w:ascii="Times New Roman" w:hAnsi="Times New Roman" w:cs="Times New Roman"/>
                <w:sz w:val="22"/>
                <w:lang w:eastAsia="x-none"/>
              </w:rPr>
              <w:t>The facility, personnel, and services being provided</w:t>
            </w:r>
          </w:p>
          <w:p w:rsidR="00AD1B54" w:rsidRPr="00D90551" w:rsidRDefault="00AD1B54" w:rsidP="00071A87">
            <w:pPr>
              <w:numPr>
                <w:ilvl w:val="0"/>
                <w:numId w:val="28"/>
              </w:numPr>
              <w:ind w:left="523"/>
              <w:rPr>
                <w:rFonts w:ascii="Times New Roman" w:hAnsi="Times New Roman" w:cs="Times New Roman"/>
                <w:sz w:val="22"/>
                <w:lang w:eastAsia="x-none"/>
              </w:rPr>
            </w:pPr>
            <w:r w:rsidRPr="00D90551">
              <w:rPr>
                <w:rFonts w:ascii="Times New Roman" w:hAnsi="Times New Roman" w:cs="Times New Roman"/>
                <w:sz w:val="22"/>
                <w:lang w:eastAsia="x-none"/>
              </w:rPr>
              <w:t>Appropriate instructional equipment and materials adequate to implement the IEPs for each child with a disability participating in the program</w:t>
            </w:r>
          </w:p>
          <w:p w:rsidR="00AD1B54" w:rsidRPr="00D90551" w:rsidRDefault="00AD1B54" w:rsidP="00071A87">
            <w:pPr>
              <w:numPr>
                <w:ilvl w:val="0"/>
                <w:numId w:val="28"/>
              </w:numPr>
              <w:ind w:left="523"/>
              <w:rPr>
                <w:rFonts w:ascii="Times New Roman" w:hAnsi="Times New Roman" w:cs="Times New Roman"/>
                <w:sz w:val="22"/>
                <w:lang w:eastAsia="x-none"/>
              </w:rPr>
            </w:pPr>
            <w:r w:rsidRPr="00D90551">
              <w:rPr>
                <w:rFonts w:ascii="Times New Roman" w:hAnsi="Times New Roman" w:cs="Times New Roman"/>
                <w:sz w:val="22"/>
                <w:lang w:eastAsia="x-none"/>
              </w:rPr>
              <w:t>The location(s)/specific address(es) of the program(s)</w:t>
            </w:r>
          </w:p>
          <w:p w:rsidR="00AD1B54" w:rsidRPr="00D90551" w:rsidRDefault="00AD1B54" w:rsidP="00071A87">
            <w:pPr>
              <w:numPr>
                <w:ilvl w:val="0"/>
                <w:numId w:val="28"/>
              </w:numPr>
              <w:ind w:left="523"/>
              <w:rPr>
                <w:rFonts w:ascii="Times New Roman" w:hAnsi="Times New Roman" w:cs="Times New Roman"/>
                <w:sz w:val="22"/>
                <w:lang w:eastAsia="x-none"/>
              </w:rPr>
            </w:pPr>
            <w:r w:rsidRPr="00D90551">
              <w:rPr>
                <w:rFonts w:ascii="Times New Roman" w:hAnsi="Times New Roman" w:cs="Times New Roman"/>
                <w:sz w:val="22"/>
                <w:lang w:eastAsia="x-none"/>
              </w:rPr>
              <w:t>The number of instructional hours per day and the number of days per year of the program(s)</w:t>
            </w:r>
            <w:r w:rsidR="008038A3" w:rsidRPr="00D90551">
              <w:rPr>
                <w:rFonts w:ascii="Times New Roman" w:hAnsi="Times New Roman" w:cs="Times New Roman"/>
                <w:sz w:val="22"/>
                <w:lang w:eastAsia="x-none"/>
              </w:rPr>
              <w:t xml:space="preserve"> </w:t>
            </w:r>
          </w:p>
          <w:p w:rsidR="00AD1B54" w:rsidRPr="00E73A96" w:rsidRDefault="00AD1B54" w:rsidP="00071A87">
            <w:pPr>
              <w:numPr>
                <w:ilvl w:val="0"/>
                <w:numId w:val="28"/>
              </w:numPr>
              <w:ind w:left="523"/>
              <w:rPr>
                <w:rFonts w:ascii="Times New Roman" w:hAnsi="Times New Roman" w:cs="Times New Roman"/>
                <w:sz w:val="22"/>
                <w:lang w:eastAsia="x-none"/>
              </w:rPr>
            </w:pPr>
            <w:r>
              <w:rPr>
                <w:rFonts w:ascii="Times New Roman" w:hAnsi="Times New Roman" w:cs="Times New Roman"/>
                <w:sz w:val="22"/>
                <w:lang w:eastAsia="x-none"/>
              </w:rPr>
              <w:t>D</w:t>
            </w:r>
            <w:r w:rsidRPr="00955BA1">
              <w:rPr>
                <w:rFonts w:ascii="Times New Roman" w:hAnsi="Times New Roman" w:cs="Times New Roman"/>
                <w:sz w:val="22"/>
                <w:lang w:eastAsia="x-none"/>
              </w:rPr>
              <w:t>ifferen</w:t>
            </w:r>
            <w:r>
              <w:rPr>
                <w:rFonts w:ascii="Times New Roman" w:hAnsi="Times New Roman" w:cs="Times New Roman"/>
                <w:sz w:val="22"/>
                <w:lang w:eastAsia="x-none"/>
              </w:rPr>
              <w:t xml:space="preserve">ces/similarities between </w:t>
            </w:r>
            <w:r w:rsidRPr="00E73A96">
              <w:rPr>
                <w:rFonts w:ascii="Times New Roman" w:hAnsi="Times New Roman" w:cs="Times New Roman"/>
                <w:sz w:val="22"/>
                <w:lang w:eastAsia="x-none"/>
              </w:rPr>
              <w:t>summer and school year programs if applicable</w:t>
            </w:r>
          </w:p>
          <w:p w:rsidR="00AD1B54" w:rsidRDefault="00AD1B54" w:rsidP="00071A87">
            <w:pPr>
              <w:numPr>
                <w:ilvl w:val="0"/>
                <w:numId w:val="28"/>
              </w:numPr>
              <w:ind w:left="523"/>
              <w:rPr>
                <w:rFonts w:ascii="Times New Roman" w:hAnsi="Times New Roman" w:cs="Times New Roman"/>
                <w:sz w:val="22"/>
                <w:lang w:eastAsia="x-none"/>
              </w:rPr>
            </w:pPr>
            <w:r w:rsidRPr="00E73A96">
              <w:rPr>
                <w:rFonts w:ascii="Times New Roman" w:hAnsi="Times New Roman" w:cs="Times New Roman"/>
                <w:sz w:val="22"/>
                <w:lang w:eastAsia="x-none"/>
              </w:rPr>
              <w:t>If the program issues diplomas or if sending districts issue diplomas</w:t>
            </w:r>
          </w:p>
          <w:p w:rsidR="00D90551" w:rsidRPr="00071A87" w:rsidRDefault="00D90551" w:rsidP="00071A87">
            <w:pPr>
              <w:numPr>
                <w:ilvl w:val="0"/>
                <w:numId w:val="28"/>
              </w:numPr>
              <w:ind w:left="523"/>
              <w:rPr>
                <w:rFonts w:ascii="Times New Roman" w:hAnsi="Times New Roman" w:cs="Times New Roman"/>
                <w:sz w:val="22"/>
                <w:lang w:eastAsia="x-none"/>
              </w:rPr>
            </w:pPr>
            <w:r>
              <w:rPr>
                <w:rFonts w:ascii="Times New Roman" w:hAnsi="Times New Roman" w:cs="Times New Roman"/>
                <w:sz w:val="22"/>
                <w:szCs w:val="24"/>
              </w:rPr>
              <w:t>Parent/Student Handbook, if applicable</w:t>
            </w:r>
          </w:p>
        </w:tc>
      </w:tr>
      <w:tr w:rsidR="00117854" w:rsidTr="00DD7C33">
        <w:tc>
          <w:tcPr>
            <w:tcW w:w="1383" w:type="dxa"/>
          </w:tcPr>
          <w:p w:rsidR="00117854" w:rsidRDefault="00117854" w:rsidP="00117854">
            <w:pPr>
              <w:tabs>
                <w:tab w:val="left" w:pos="1800"/>
              </w:tabs>
              <w:ind w:left="-112" w:right="-76"/>
              <w:jc w:val="right"/>
              <w:rPr>
                <w:rFonts w:ascii="Times New Roman" w:hAnsi="Times New Roman" w:cs="Times New Roman"/>
                <w:i/>
              </w:rPr>
            </w:pPr>
            <w:r>
              <w:rPr>
                <w:rFonts w:ascii="Times New Roman" w:hAnsi="Times New Roman" w:cs="Times New Roman"/>
                <w:i/>
              </w:rPr>
              <w:t>1126.02(b)(1)</w:t>
            </w:r>
          </w:p>
          <w:p w:rsidR="00117854" w:rsidRDefault="00117854" w:rsidP="00117854">
            <w:pPr>
              <w:tabs>
                <w:tab w:val="left" w:pos="1800"/>
              </w:tabs>
              <w:ind w:left="-112" w:right="-76"/>
              <w:jc w:val="right"/>
              <w:rPr>
                <w:rFonts w:ascii="Times New Roman" w:hAnsi="Times New Roman" w:cs="Times New Roman"/>
                <w:i/>
              </w:rPr>
            </w:pPr>
            <w:r>
              <w:rPr>
                <w:rFonts w:ascii="Times New Roman" w:hAnsi="Times New Roman" w:cs="Times New Roman"/>
                <w:i/>
              </w:rPr>
              <w:t>1114.05(j)</w:t>
            </w:r>
          </w:p>
          <w:p w:rsidR="00117854" w:rsidRPr="00AF4E1C" w:rsidRDefault="00117854" w:rsidP="00117854">
            <w:pPr>
              <w:tabs>
                <w:tab w:val="left" w:pos="1800"/>
              </w:tabs>
              <w:ind w:left="-112" w:right="-76"/>
              <w:jc w:val="right"/>
              <w:rPr>
                <w:rFonts w:ascii="Times New Roman" w:hAnsi="Times New Roman" w:cs="Times New Roman"/>
                <w:i/>
              </w:rPr>
            </w:pPr>
            <w:r>
              <w:rPr>
                <w:rFonts w:ascii="Times New Roman" w:hAnsi="Times New Roman" w:cs="Times New Roman"/>
                <w:i/>
              </w:rPr>
              <w:t>1114.10(a)</w:t>
            </w:r>
          </w:p>
        </w:tc>
        <w:tc>
          <w:tcPr>
            <w:tcW w:w="8787" w:type="dxa"/>
          </w:tcPr>
          <w:p w:rsidR="00117854" w:rsidRPr="00E9436F" w:rsidRDefault="00117854" w:rsidP="00117854">
            <w:pPr>
              <w:tabs>
                <w:tab w:val="left" w:pos="1800"/>
              </w:tabs>
              <w:rPr>
                <w:rFonts w:ascii="Times New Roman" w:hAnsi="Times New Roman"/>
                <w:sz w:val="22"/>
                <w:szCs w:val="24"/>
                <w:lang w:val="x-none"/>
              </w:rPr>
            </w:pPr>
            <w:r w:rsidRPr="00E9436F">
              <w:rPr>
                <w:rFonts w:ascii="Times New Roman" w:hAnsi="Times New Roman" w:cs="Times New Roman"/>
                <w:sz w:val="22"/>
                <w:szCs w:val="24"/>
              </w:rPr>
              <w:t xml:space="preserve">A completed </w:t>
            </w:r>
            <w:r w:rsidRPr="00E9436F">
              <w:rPr>
                <w:rFonts w:ascii="Times New Roman" w:hAnsi="Times New Roman"/>
                <w:sz w:val="22"/>
                <w:szCs w:val="24"/>
                <w:lang w:val="x-none"/>
              </w:rPr>
              <w:t xml:space="preserve">Private Provider Personnel Roster </w:t>
            </w:r>
            <w:r w:rsidRPr="00D90551">
              <w:rPr>
                <w:rFonts w:ascii="Times New Roman" w:hAnsi="Times New Roman"/>
                <w:sz w:val="22"/>
                <w:szCs w:val="24"/>
              </w:rPr>
              <w:t>and Required Certifications</w:t>
            </w:r>
            <w:r>
              <w:rPr>
                <w:rFonts w:ascii="Times New Roman" w:hAnsi="Times New Roman"/>
                <w:sz w:val="22"/>
                <w:szCs w:val="24"/>
              </w:rPr>
              <w:t xml:space="preserve"> </w:t>
            </w:r>
            <w:r w:rsidRPr="00E9436F">
              <w:rPr>
                <w:rFonts w:ascii="Times New Roman" w:hAnsi="Times New Roman"/>
                <w:sz w:val="22"/>
                <w:szCs w:val="24"/>
                <w:lang w:val="x-none"/>
              </w:rPr>
              <w:t>excel sheet</w:t>
            </w:r>
            <w:r>
              <w:rPr>
                <w:rFonts w:ascii="Times New Roman" w:hAnsi="Times New Roman"/>
                <w:sz w:val="22"/>
                <w:szCs w:val="24"/>
              </w:rPr>
              <w:t xml:space="preserve"> (Provided to you by the NHDOE)</w:t>
            </w:r>
            <w:r w:rsidRPr="00E9436F">
              <w:rPr>
                <w:rFonts w:ascii="Times New Roman" w:hAnsi="Times New Roman"/>
                <w:sz w:val="22"/>
                <w:szCs w:val="24"/>
                <w:lang w:val="x-none"/>
              </w:rPr>
              <w:t xml:space="preserve"> </w:t>
            </w:r>
            <w:r w:rsidRPr="00557909">
              <w:rPr>
                <w:rFonts w:ascii="Times New Roman" w:hAnsi="Times New Roman"/>
                <w:sz w:val="22"/>
                <w:szCs w:val="24"/>
                <w:lang w:val="x-none"/>
              </w:rPr>
              <w:t xml:space="preserve">with all </w:t>
            </w:r>
            <w:r w:rsidRPr="00557909">
              <w:rPr>
                <w:rFonts w:ascii="Times New Roman" w:hAnsi="Times New Roman"/>
                <w:sz w:val="22"/>
                <w:szCs w:val="24"/>
              </w:rPr>
              <w:t xml:space="preserve">administrative, instructional, and related service staff.  This should include </w:t>
            </w:r>
            <w:r w:rsidRPr="00557909">
              <w:rPr>
                <w:rFonts w:ascii="Times New Roman" w:hAnsi="Times New Roman"/>
                <w:sz w:val="22"/>
                <w:szCs w:val="24"/>
                <w:lang w:val="x-none"/>
              </w:rPr>
              <w:t xml:space="preserve">personnel employed by </w:t>
            </w:r>
            <w:r w:rsidRPr="00557909">
              <w:rPr>
                <w:rFonts w:ascii="Times New Roman" w:hAnsi="Times New Roman"/>
                <w:sz w:val="22"/>
                <w:szCs w:val="24"/>
              </w:rPr>
              <w:t>the private provider</w:t>
            </w:r>
            <w:r w:rsidRPr="00557909">
              <w:rPr>
                <w:rFonts w:ascii="Times New Roman" w:hAnsi="Times New Roman"/>
                <w:sz w:val="22"/>
                <w:szCs w:val="24"/>
                <w:lang w:val="x-none"/>
              </w:rPr>
              <w:t xml:space="preserve"> and all professional personnel that provide contracted/consultation services</w:t>
            </w:r>
            <w:r>
              <w:rPr>
                <w:rFonts w:ascii="Times New Roman" w:hAnsi="Times New Roman"/>
                <w:sz w:val="22"/>
                <w:szCs w:val="24"/>
              </w:rPr>
              <w:t xml:space="preserve"> </w:t>
            </w:r>
            <w:r w:rsidRPr="00E9436F">
              <w:rPr>
                <w:rFonts w:ascii="Times New Roman" w:hAnsi="Times New Roman"/>
                <w:sz w:val="22"/>
                <w:szCs w:val="24"/>
                <w:lang w:val="x-none"/>
              </w:rPr>
              <w:t>to students with educational disabilities</w:t>
            </w:r>
            <w:r>
              <w:rPr>
                <w:rFonts w:ascii="Times New Roman" w:hAnsi="Times New Roman"/>
                <w:sz w:val="22"/>
                <w:szCs w:val="24"/>
              </w:rPr>
              <w:t>, and any certified consultants working with staff</w:t>
            </w:r>
            <w:r w:rsidRPr="00E9436F">
              <w:rPr>
                <w:rFonts w:ascii="Times New Roman" w:hAnsi="Times New Roman"/>
                <w:sz w:val="22"/>
                <w:szCs w:val="24"/>
                <w:lang w:val="x-none"/>
              </w:rPr>
              <w:t>.  This is a separate excel document provided with the application.</w:t>
            </w:r>
            <w:r w:rsidR="00D90551">
              <w:rPr>
                <w:rFonts w:ascii="Times New Roman" w:hAnsi="Times New Roman"/>
                <w:sz w:val="22"/>
                <w:szCs w:val="24"/>
              </w:rPr>
              <w:t xml:space="preserve"> </w:t>
            </w:r>
          </w:p>
          <w:p w:rsidR="00117854" w:rsidRDefault="00117854" w:rsidP="00117854">
            <w:pPr>
              <w:ind w:left="523"/>
              <w:rPr>
                <w:rFonts w:ascii="Times New Roman" w:hAnsi="Times New Roman"/>
                <w:i/>
                <w:sz w:val="22"/>
                <w:szCs w:val="24"/>
              </w:rPr>
            </w:pPr>
            <w:r w:rsidRPr="00E9436F">
              <w:rPr>
                <w:rFonts w:ascii="Times New Roman" w:hAnsi="Times New Roman"/>
                <w:sz w:val="22"/>
                <w:szCs w:val="24"/>
              </w:rPr>
              <w:t>*</w:t>
            </w:r>
            <w:r w:rsidRPr="00E9436F">
              <w:rPr>
                <w:rFonts w:ascii="Times New Roman" w:hAnsi="Times New Roman"/>
                <w:i/>
                <w:sz w:val="22"/>
                <w:szCs w:val="24"/>
              </w:rPr>
              <w:t>A Statement of Eligibility (SOE) does not fulfill the</w:t>
            </w:r>
            <w:r w:rsidR="00D90551">
              <w:rPr>
                <w:rFonts w:ascii="Times New Roman" w:hAnsi="Times New Roman"/>
                <w:i/>
                <w:sz w:val="22"/>
                <w:szCs w:val="24"/>
              </w:rPr>
              <w:t xml:space="preserve"> requirements for certification however a valid Intern License does.</w:t>
            </w:r>
          </w:p>
          <w:p w:rsidR="00117854" w:rsidRPr="00071A87" w:rsidRDefault="00117854" w:rsidP="00117854">
            <w:pPr>
              <w:ind w:left="523"/>
              <w:rPr>
                <w:rFonts w:ascii="Times New Roman" w:hAnsi="Times New Roman"/>
                <w:i/>
                <w:sz w:val="22"/>
                <w:szCs w:val="24"/>
              </w:rPr>
            </w:pPr>
            <w:r w:rsidRPr="00D90551">
              <w:rPr>
                <w:rFonts w:ascii="Times New Roman" w:hAnsi="Times New Roman"/>
                <w:i/>
                <w:sz w:val="22"/>
                <w:szCs w:val="24"/>
              </w:rPr>
              <w:t>*Required Administrator must be employed full time by the provider; they cannot be a consultant or part-time</w:t>
            </w:r>
          </w:p>
        </w:tc>
      </w:tr>
      <w:tr w:rsidR="00117854" w:rsidTr="00DD7C33">
        <w:tc>
          <w:tcPr>
            <w:tcW w:w="1383" w:type="dxa"/>
          </w:tcPr>
          <w:p w:rsidR="00117854" w:rsidRPr="00AF4E1C" w:rsidRDefault="00117854" w:rsidP="00117854">
            <w:pPr>
              <w:tabs>
                <w:tab w:val="left" w:pos="1800"/>
              </w:tabs>
              <w:ind w:left="-112" w:right="-76"/>
              <w:jc w:val="right"/>
              <w:rPr>
                <w:rFonts w:ascii="Times New Roman" w:hAnsi="Times New Roman" w:cs="Times New Roman"/>
                <w:i/>
              </w:rPr>
            </w:pPr>
            <w:r>
              <w:rPr>
                <w:rFonts w:ascii="Times New Roman" w:hAnsi="Times New Roman" w:cs="Times New Roman"/>
                <w:i/>
              </w:rPr>
              <w:t>1114.10(e)</w:t>
            </w:r>
          </w:p>
        </w:tc>
        <w:tc>
          <w:tcPr>
            <w:tcW w:w="8787" w:type="dxa"/>
          </w:tcPr>
          <w:p w:rsidR="00117854" w:rsidRPr="002530CC" w:rsidRDefault="00117854" w:rsidP="00117854">
            <w:pPr>
              <w:tabs>
                <w:tab w:val="left" w:pos="1800"/>
              </w:tabs>
              <w:rPr>
                <w:rFonts w:ascii="Times New Roman" w:hAnsi="Times New Roman"/>
                <w:sz w:val="22"/>
                <w:szCs w:val="24"/>
                <w:lang w:val="x-none"/>
              </w:rPr>
            </w:pPr>
            <w:r>
              <w:rPr>
                <w:rFonts w:ascii="Times New Roman" w:hAnsi="Times New Roman" w:cs="Times New Roman"/>
                <w:sz w:val="22"/>
                <w:szCs w:val="24"/>
              </w:rPr>
              <w:t>Written job descriptions for all personnel.</w:t>
            </w:r>
          </w:p>
        </w:tc>
      </w:tr>
      <w:tr w:rsidR="00117854" w:rsidTr="00DD7C33">
        <w:tc>
          <w:tcPr>
            <w:tcW w:w="1383" w:type="dxa"/>
          </w:tcPr>
          <w:p w:rsidR="00117854" w:rsidRPr="00AF4E1C" w:rsidRDefault="00117854" w:rsidP="00117854">
            <w:pPr>
              <w:tabs>
                <w:tab w:val="left" w:pos="1800"/>
              </w:tabs>
              <w:ind w:left="-112" w:right="-76"/>
              <w:jc w:val="right"/>
              <w:rPr>
                <w:rFonts w:ascii="Times New Roman" w:hAnsi="Times New Roman" w:cs="Times New Roman"/>
                <w:i/>
              </w:rPr>
            </w:pPr>
            <w:r>
              <w:rPr>
                <w:rFonts w:ascii="Times New Roman" w:hAnsi="Times New Roman" w:cs="Times New Roman"/>
                <w:i/>
              </w:rPr>
              <w:t>1114.10(a)</w:t>
            </w:r>
          </w:p>
        </w:tc>
        <w:tc>
          <w:tcPr>
            <w:tcW w:w="8787" w:type="dxa"/>
          </w:tcPr>
          <w:p w:rsidR="00117854" w:rsidRPr="002530CC" w:rsidRDefault="00117854" w:rsidP="00117854">
            <w:pPr>
              <w:tabs>
                <w:tab w:val="left" w:pos="1800"/>
              </w:tabs>
              <w:rPr>
                <w:rFonts w:ascii="Times New Roman" w:hAnsi="Times New Roman"/>
                <w:sz w:val="22"/>
                <w:szCs w:val="24"/>
                <w:lang w:val="x-none"/>
              </w:rPr>
            </w:pPr>
            <w:r w:rsidRPr="00B8626A">
              <w:rPr>
                <w:rFonts w:ascii="Times New Roman" w:hAnsi="Times New Roman" w:cs="Times New Roman"/>
                <w:sz w:val="22"/>
                <w:szCs w:val="24"/>
              </w:rPr>
              <w:t xml:space="preserve">Description of the consultation model that is currently being used by your program and </w:t>
            </w:r>
            <w:r>
              <w:rPr>
                <w:rFonts w:ascii="Times New Roman" w:hAnsi="Times New Roman" w:cs="Times New Roman"/>
                <w:sz w:val="22"/>
                <w:szCs w:val="24"/>
              </w:rPr>
              <w:t>d</w:t>
            </w:r>
            <w:r w:rsidRPr="00B8626A">
              <w:rPr>
                <w:rFonts w:ascii="Times New Roman" w:hAnsi="Times New Roman" w:cs="Times New Roman"/>
                <w:sz w:val="22"/>
                <w:szCs w:val="24"/>
              </w:rPr>
              <w:t xml:space="preserve">ocumentation of </w:t>
            </w:r>
            <w:r>
              <w:rPr>
                <w:rFonts w:ascii="Times New Roman" w:hAnsi="Times New Roman" w:cs="Times New Roman"/>
                <w:sz w:val="22"/>
                <w:szCs w:val="24"/>
              </w:rPr>
              <w:t>c</w:t>
            </w:r>
            <w:r w:rsidRPr="00B8626A">
              <w:rPr>
                <w:rFonts w:ascii="Times New Roman" w:hAnsi="Times New Roman" w:cs="Times New Roman"/>
                <w:sz w:val="22"/>
                <w:szCs w:val="24"/>
              </w:rPr>
              <w:t xml:space="preserve">onsultation </w:t>
            </w:r>
            <w:r>
              <w:rPr>
                <w:rFonts w:ascii="Times New Roman" w:hAnsi="Times New Roman" w:cs="Times New Roman"/>
                <w:sz w:val="22"/>
                <w:szCs w:val="24"/>
              </w:rPr>
              <w:t>s</w:t>
            </w:r>
            <w:r w:rsidRPr="00B8626A">
              <w:rPr>
                <w:rFonts w:ascii="Times New Roman" w:hAnsi="Times New Roman" w:cs="Times New Roman"/>
                <w:sz w:val="22"/>
                <w:szCs w:val="24"/>
              </w:rPr>
              <w:t>ervices.  Please see page</w:t>
            </w:r>
            <w:r>
              <w:rPr>
                <w:rFonts w:ascii="Times New Roman" w:hAnsi="Times New Roman" w:cs="Times New Roman"/>
                <w:sz w:val="22"/>
                <w:szCs w:val="24"/>
              </w:rPr>
              <w:t>s</w:t>
            </w:r>
            <w:r w:rsidRPr="00B8626A">
              <w:rPr>
                <w:rFonts w:ascii="Times New Roman" w:hAnsi="Times New Roman" w:cs="Times New Roman"/>
                <w:sz w:val="22"/>
                <w:szCs w:val="24"/>
              </w:rPr>
              <w:t xml:space="preserve"> </w:t>
            </w:r>
            <w:r w:rsidRPr="008D48FF">
              <w:rPr>
                <w:rFonts w:ascii="Times New Roman" w:hAnsi="Times New Roman" w:cs="Times New Roman"/>
                <w:sz w:val="22"/>
                <w:szCs w:val="24"/>
              </w:rPr>
              <w:t>8 &amp; 9</w:t>
            </w:r>
            <w:r w:rsidRPr="00B8626A">
              <w:rPr>
                <w:rFonts w:ascii="Times New Roman" w:hAnsi="Times New Roman" w:cs="Times New Roman"/>
                <w:sz w:val="22"/>
                <w:szCs w:val="24"/>
              </w:rPr>
              <w:t xml:space="preserve"> for an example</w:t>
            </w:r>
            <w:r>
              <w:rPr>
                <w:rFonts w:ascii="Times New Roman" w:hAnsi="Times New Roman" w:cs="Times New Roman"/>
                <w:sz w:val="22"/>
                <w:szCs w:val="24"/>
              </w:rPr>
              <w:t xml:space="preserve"> and additional information</w:t>
            </w:r>
            <w:r w:rsidRPr="00B8626A">
              <w:rPr>
                <w:rFonts w:ascii="Times New Roman" w:hAnsi="Times New Roman" w:cs="Times New Roman"/>
                <w:sz w:val="22"/>
                <w:szCs w:val="24"/>
              </w:rPr>
              <w:t>.</w:t>
            </w:r>
          </w:p>
        </w:tc>
      </w:tr>
      <w:tr w:rsidR="00117854" w:rsidTr="00DD7C33">
        <w:tc>
          <w:tcPr>
            <w:tcW w:w="1383" w:type="dxa"/>
          </w:tcPr>
          <w:p w:rsidR="00117854" w:rsidRPr="00AF4E1C" w:rsidRDefault="002D0EA3" w:rsidP="002D0EA3">
            <w:pPr>
              <w:tabs>
                <w:tab w:val="left" w:pos="1800"/>
              </w:tabs>
              <w:ind w:left="-112" w:right="-76"/>
              <w:jc w:val="right"/>
              <w:rPr>
                <w:rFonts w:ascii="Times New Roman" w:hAnsi="Times New Roman" w:cs="Times New Roman"/>
                <w:i/>
              </w:rPr>
            </w:pPr>
            <w:r>
              <w:rPr>
                <w:rFonts w:ascii="Times New Roman" w:hAnsi="Times New Roman" w:cs="Times New Roman"/>
                <w:i/>
              </w:rPr>
              <w:t>1114.16(c)</w:t>
            </w:r>
          </w:p>
        </w:tc>
        <w:tc>
          <w:tcPr>
            <w:tcW w:w="8787" w:type="dxa"/>
          </w:tcPr>
          <w:p w:rsidR="00117854" w:rsidRPr="00E64A93" w:rsidRDefault="00117854" w:rsidP="00117854">
            <w:pPr>
              <w:tabs>
                <w:tab w:val="left" w:pos="1800"/>
              </w:tabs>
              <w:rPr>
                <w:rFonts w:ascii="Times New Roman" w:hAnsi="Times New Roman" w:cs="Times New Roman"/>
                <w:sz w:val="22"/>
                <w:szCs w:val="24"/>
              </w:rPr>
            </w:pPr>
            <w:r w:rsidRPr="00E64A93">
              <w:rPr>
                <w:rFonts w:ascii="Times New Roman" w:hAnsi="Times New Roman" w:cs="Times New Roman"/>
                <w:sz w:val="22"/>
                <w:szCs w:val="24"/>
              </w:rPr>
              <w:t xml:space="preserve">School Fire &amp; Life Safety and School Health Inspection Forms (found on NHDOE website) </w:t>
            </w:r>
            <w:r w:rsidRPr="00E64A93">
              <w:rPr>
                <w:rFonts w:ascii="Times New Roman" w:hAnsi="Times New Roman" w:cs="Times New Roman"/>
                <w:sz w:val="22"/>
                <w:szCs w:val="22"/>
              </w:rPr>
              <w:t>must be submitted for</w:t>
            </w:r>
            <w:r w:rsidRPr="00E64A93">
              <w:rPr>
                <w:rFonts w:ascii="Times New Roman" w:hAnsi="Times New Roman" w:cs="Times New Roman"/>
                <w:b/>
                <w:sz w:val="22"/>
                <w:szCs w:val="22"/>
              </w:rPr>
              <w:t xml:space="preserve"> </w:t>
            </w:r>
            <w:r w:rsidRPr="00E64A93">
              <w:rPr>
                <w:rFonts w:ascii="Times New Roman" w:hAnsi="Times New Roman" w:cs="Times New Roman"/>
                <w:b/>
                <w:sz w:val="22"/>
                <w:szCs w:val="22"/>
                <w:u w:val="single"/>
              </w:rPr>
              <w:t>all education buildings</w:t>
            </w:r>
            <w:r w:rsidRPr="00E64A93">
              <w:rPr>
                <w:rFonts w:ascii="Times New Roman" w:hAnsi="Times New Roman" w:cs="Times New Roman"/>
                <w:b/>
                <w:sz w:val="22"/>
                <w:szCs w:val="22"/>
              </w:rPr>
              <w:t xml:space="preserve">. </w:t>
            </w:r>
          </w:p>
          <w:p w:rsidR="00117854" w:rsidRPr="00E64A93" w:rsidRDefault="00117854" w:rsidP="00117854">
            <w:pPr>
              <w:numPr>
                <w:ilvl w:val="1"/>
                <w:numId w:val="4"/>
              </w:numPr>
              <w:tabs>
                <w:tab w:val="left" w:pos="2520"/>
              </w:tabs>
              <w:ind w:left="523"/>
              <w:rPr>
                <w:rFonts w:ascii="Times New Roman" w:hAnsi="Times New Roman" w:cs="Times New Roman"/>
                <w:sz w:val="22"/>
                <w:szCs w:val="24"/>
              </w:rPr>
            </w:pPr>
            <w:r w:rsidRPr="00E64A93">
              <w:rPr>
                <w:rFonts w:ascii="Times New Roman" w:hAnsi="Times New Roman" w:cs="Times New Roman"/>
                <w:sz w:val="22"/>
                <w:szCs w:val="22"/>
              </w:rPr>
              <w:t xml:space="preserve">Fire Inspections must be completed </w:t>
            </w:r>
            <w:r w:rsidRPr="00E64A93">
              <w:rPr>
                <w:rFonts w:ascii="Times New Roman" w:hAnsi="Times New Roman" w:cs="Times New Roman"/>
                <w:b/>
                <w:sz w:val="22"/>
                <w:szCs w:val="22"/>
              </w:rPr>
              <w:t>while school is in session</w:t>
            </w:r>
            <w:r w:rsidRPr="00E64A93">
              <w:rPr>
                <w:rFonts w:ascii="Times New Roman" w:hAnsi="Times New Roman" w:cs="Times New Roman"/>
                <w:sz w:val="22"/>
                <w:szCs w:val="22"/>
              </w:rPr>
              <w:t xml:space="preserve"> and the report must be submitted no later than</w:t>
            </w:r>
            <w:r w:rsidRPr="00E64A93">
              <w:rPr>
                <w:rFonts w:ascii="Times New Roman" w:hAnsi="Times New Roman" w:cs="Times New Roman"/>
                <w:b/>
                <w:sz w:val="22"/>
                <w:szCs w:val="22"/>
              </w:rPr>
              <w:t xml:space="preserve"> </w:t>
            </w:r>
            <w:r w:rsidRPr="00E64A93">
              <w:rPr>
                <w:rFonts w:ascii="Times New Roman" w:hAnsi="Times New Roman" w:cs="Times New Roman"/>
                <w:b/>
                <w:sz w:val="22"/>
                <w:szCs w:val="22"/>
                <w:u w:val="single"/>
              </w:rPr>
              <w:t>December 15</w:t>
            </w:r>
            <w:r w:rsidRPr="00E64A93">
              <w:rPr>
                <w:rFonts w:ascii="Times New Roman" w:hAnsi="Times New Roman" w:cs="Times New Roman"/>
                <w:b/>
                <w:sz w:val="22"/>
                <w:szCs w:val="22"/>
                <w:u w:val="single"/>
                <w:vertAlign w:val="superscript"/>
              </w:rPr>
              <w:t>th</w:t>
            </w:r>
            <w:r w:rsidRPr="00E64A93">
              <w:rPr>
                <w:rFonts w:ascii="Times New Roman" w:hAnsi="Times New Roman" w:cs="Times New Roman"/>
                <w:b/>
                <w:sz w:val="22"/>
                <w:szCs w:val="22"/>
                <w:u w:val="single"/>
              </w:rPr>
              <w:t>, 20</w:t>
            </w:r>
            <w:r w:rsidR="00623084">
              <w:rPr>
                <w:rFonts w:ascii="Times New Roman" w:hAnsi="Times New Roman" w:cs="Times New Roman"/>
                <w:b/>
                <w:sz w:val="22"/>
                <w:szCs w:val="22"/>
                <w:u w:val="single"/>
              </w:rPr>
              <w:t>20</w:t>
            </w:r>
            <w:r w:rsidRPr="00E64A93">
              <w:rPr>
                <w:rFonts w:ascii="Times New Roman" w:hAnsi="Times New Roman" w:cs="Times New Roman"/>
                <w:b/>
                <w:sz w:val="22"/>
                <w:szCs w:val="22"/>
              </w:rPr>
              <w:t xml:space="preserve">. </w:t>
            </w:r>
          </w:p>
          <w:p w:rsidR="00117854" w:rsidRPr="002530CC" w:rsidRDefault="00117854" w:rsidP="002D0EA3">
            <w:pPr>
              <w:numPr>
                <w:ilvl w:val="1"/>
                <w:numId w:val="4"/>
              </w:numPr>
              <w:tabs>
                <w:tab w:val="left" w:pos="2520"/>
              </w:tabs>
              <w:ind w:left="523"/>
              <w:rPr>
                <w:rFonts w:ascii="Times New Roman" w:hAnsi="Times New Roman" w:cs="Times New Roman"/>
                <w:sz w:val="22"/>
                <w:szCs w:val="24"/>
              </w:rPr>
            </w:pPr>
            <w:r w:rsidRPr="00E64A93">
              <w:rPr>
                <w:rFonts w:ascii="Times New Roman" w:hAnsi="Times New Roman" w:cs="Times New Roman"/>
                <w:sz w:val="22"/>
                <w:szCs w:val="22"/>
              </w:rPr>
              <w:t xml:space="preserve">School Health Inspections </w:t>
            </w:r>
            <w:r w:rsidRPr="006174B4">
              <w:rPr>
                <w:rFonts w:ascii="Times New Roman" w:hAnsi="Times New Roman" w:cs="Times New Roman"/>
                <w:sz w:val="22"/>
                <w:szCs w:val="22"/>
              </w:rPr>
              <w:t xml:space="preserve">must </w:t>
            </w:r>
            <w:r w:rsidR="002D0EA3" w:rsidRPr="006174B4">
              <w:rPr>
                <w:rFonts w:ascii="Times New Roman" w:hAnsi="Times New Roman" w:cs="Times New Roman"/>
                <w:sz w:val="22"/>
                <w:szCs w:val="22"/>
              </w:rPr>
              <w:t>have been</w:t>
            </w:r>
            <w:r w:rsidRPr="006174B4">
              <w:rPr>
                <w:rFonts w:ascii="Times New Roman" w:hAnsi="Times New Roman" w:cs="Times New Roman"/>
                <w:sz w:val="22"/>
                <w:szCs w:val="22"/>
              </w:rPr>
              <w:t xml:space="preserve"> completed</w:t>
            </w:r>
            <w:r w:rsidRPr="006174B4">
              <w:rPr>
                <w:rFonts w:ascii="Times New Roman" w:hAnsi="Times New Roman" w:cs="Times New Roman"/>
                <w:b/>
                <w:sz w:val="22"/>
                <w:szCs w:val="22"/>
              </w:rPr>
              <w:t xml:space="preserve"> in the school year the program is being monitored</w:t>
            </w:r>
            <w:r w:rsidR="002D0EA3" w:rsidRPr="006174B4">
              <w:rPr>
                <w:rFonts w:ascii="Times New Roman" w:hAnsi="Times New Roman" w:cs="Times New Roman"/>
                <w:b/>
                <w:sz w:val="22"/>
                <w:szCs w:val="22"/>
              </w:rPr>
              <w:t xml:space="preserve"> or in the prior two school years</w:t>
            </w:r>
            <w:r w:rsidRPr="00E64A93">
              <w:rPr>
                <w:rFonts w:ascii="Times New Roman" w:hAnsi="Times New Roman" w:cs="Times New Roman"/>
                <w:sz w:val="22"/>
                <w:szCs w:val="22"/>
              </w:rPr>
              <w:t xml:space="preserve"> and the report must be submitted no later than</w:t>
            </w:r>
            <w:r w:rsidRPr="00E64A93">
              <w:rPr>
                <w:rFonts w:ascii="Times New Roman" w:hAnsi="Times New Roman" w:cs="Times New Roman"/>
                <w:b/>
                <w:sz w:val="22"/>
                <w:szCs w:val="22"/>
              </w:rPr>
              <w:t xml:space="preserve"> </w:t>
            </w:r>
            <w:r w:rsidRPr="00E64A93">
              <w:rPr>
                <w:rFonts w:ascii="Times New Roman" w:hAnsi="Times New Roman" w:cs="Times New Roman"/>
                <w:b/>
                <w:sz w:val="22"/>
                <w:szCs w:val="22"/>
                <w:u w:val="single"/>
              </w:rPr>
              <w:t>December 15</w:t>
            </w:r>
            <w:r w:rsidRPr="00E64A93">
              <w:rPr>
                <w:rFonts w:ascii="Times New Roman" w:hAnsi="Times New Roman" w:cs="Times New Roman"/>
                <w:b/>
                <w:sz w:val="22"/>
                <w:szCs w:val="22"/>
                <w:u w:val="single"/>
                <w:vertAlign w:val="superscript"/>
              </w:rPr>
              <w:t>th</w:t>
            </w:r>
            <w:r w:rsidRPr="00E64A93">
              <w:rPr>
                <w:rFonts w:ascii="Times New Roman" w:hAnsi="Times New Roman" w:cs="Times New Roman"/>
                <w:b/>
                <w:sz w:val="22"/>
                <w:szCs w:val="22"/>
                <w:u w:val="single"/>
              </w:rPr>
              <w:t>, 20</w:t>
            </w:r>
            <w:r w:rsidR="00623084">
              <w:rPr>
                <w:rFonts w:ascii="Times New Roman" w:hAnsi="Times New Roman" w:cs="Times New Roman"/>
                <w:b/>
                <w:sz w:val="22"/>
                <w:szCs w:val="22"/>
                <w:u w:val="single"/>
              </w:rPr>
              <w:t>20</w:t>
            </w:r>
            <w:r w:rsidRPr="00E64A93">
              <w:rPr>
                <w:rFonts w:ascii="Times New Roman" w:hAnsi="Times New Roman" w:cs="Times New Roman"/>
                <w:b/>
                <w:sz w:val="22"/>
                <w:szCs w:val="22"/>
              </w:rPr>
              <w:t>.</w:t>
            </w:r>
          </w:p>
        </w:tc>
      </w:tr>
      <w:tr w:rsidR="00761319" w:rsidTr="00DD7C33">
        <w:tc>
          <w:tcPr>
            <w:tcW w:w="1383" w:type="dxa"/>
            <w:vMerge w:val="restart"/>
          </w:tcPr>
          <w:p w:rsidR="00761319" w:rsidRDefault="00761319" w:rsidP="00117854">
            <w:pPr>
              <w:tabs>
                <w:tab w:val="left" w:pos="1800"/>
              </w:tabs>
              <w:ind w:left="-112" w:right="-76"/>
              <w:jc w:val="right"/>
              <w:rPr>
                <w:rFonts w:ascii="Times New Roman" w:hAnsi="Times New Roman" w:cs="Times New Roman"/>
                <w:i/>
              </w:rPr>
            </w:pPr>
            <w:r>
              <w:rPr>
                <w:rFonts w:ascii="Times New Roman" w:hAnsi="Times New Roman" w:cs="Times New Roman"/>
                <w:i/>
              </w:rPr>
              <w:t>1114.05(g)</w:t>
            </w:r>
          </w:p>
          <w:p w:rsidR="00761319" w:rsidRDefault="00761319" w:rsidP="00117854">
            <w:pPr>
              <w:tabs>
                <w:tab w:val="left" w:pos="1800"/>
              </w:tabs>
              <w:ind w:left="-112" w:right="-76"/>
              <w:jc w:val="right"/>
              <w:rPr>
                <w:rFonts w:ascii="Times New Roman" w:hAnsi="Times New Roman" w:cs="Times New Roman"/>
                <w:i/>
              </w:rPr>
            </w:pPr>
            <w:r w:rsidRPr="008F7AE2">
              <w:rPr>
                <w:rFonts w:ascii="Times New Roman" w:hAnsi="Times New Roman" w:cs="Times New Roman"/>
                <w:bCs/>
                <w:i/>
              </w:rPr>
              <w:t>§</w:t>
            </w:r>
            <w:r>
              <w:rPr>
                <w:rFonts w:ascii="Times New Roman" w:hAnsi="Times New Roman" w:cs="Times New Roman"/>
                <w:i/>
              </w:rPr>
              <w:t xml:space="preserve"> 300.320</w:t>
            </w:r>
          </w:p>
          <w:p w:rsidR="00761319" w:rsidRPr="00AF4E1C" w:rsidRDefault="00761319" w:rsidP="00117854">
            <w:pPr>
              <w:tabs>
                <w:tab w:val="left" w:pos="1800"/>
              </w:tabs>
              <w:ind w:left="-112" w:right="-76"/>
              <w:jc w:val="right"/>
              <w:rPr>
                <w:rFonts w:ascii="Times New Roman" w:hAnsi="Times New Roman" w:cs="Times New Roman"/>
                <w:i/>
              </w:rPr>
            </w:pPr>
          </w:p>
        </w:tc>
        <w:tc>
          <w:tcPr>
            <w:tcW w:w="8787" w:type="dxa"/>
          </w:tcPr>
          <w:p w:rsidR="00761319" w:rsidRPr="002530CC" w:rsidRDefault="00761319" w:rsidP="00117854">
            <w:pPr>
              <w:tabs>
                <w:tab w:val="left" w:pos="1800"/>
              </w:tabs>
              <w:rPr>
                <w:rFonts w:ascii="Times New Roman" w:hAnsi="Times New Roman" w:cs="Times New Roman"/>
                <w:sz w:val="22"/>
                <w:szCs w:val="24"/>
              </w:rPr>
            </w:pPr>
            <w:r>
              <w:rPr>
                <w:rFonts w:ascii="Times New Roman" w:hAnsi="Times New Roman" w:cs="Times New Roman"/>
                <w:sz w:val="22"/>
                <w:szCs w:val="24"/>
              </w:rPr>
              <w:t xml:space="preserve">A completed Curriculum Standards Appendix A for the grade level(s) for which you are seeking approval and a copy of the corresponding curriculum.  </w:t>
            </w:r>
            <w:r w:rsidRPr="00403CB9">
              <w:rPr>
                <w:rFonts w:ascii="Times New Roman" w:hAnsi="Times New Roman" w:cs="Times New Roman"/>
                <w:i/>
                <w:sz w:val="22"/>
                <w:szCs w:val="24"/>
              </w:rPr>
              <w:t>(Programs that encompass grades K – 8</w:t>
            </w:r>
            <w:r>
              <w:rPr>
                <w:rFonts w:ascii="Times New Roman" w:hAnsi="Times New Roman" w:cs="Times New Roman"/>
                <w:i/>
                <w:sz w:val="22"/>
                <w:szCs w:val="24"/>
              </w:rPr>
              <w:t xml:space="preserve"> with an established middle school</w:t>
            </w:r>
            <w:r w:rsidRPr="00403CB9">
              <w:rPr>
                <w:rFonts w:ascii="Times New Roman" w:hAnsi="Times New Roman" w:cs="Times New Roman"/>
                <w:i/>
                <w:sz w:val="22"/>
                <w:szCs w:val="24"/>
              </w:rPr>
              <w:t xml:space="preserve"> must complete both elementary and middle requirements)</w:t>
            </w:r>
          </w:p>
        </w:tc>
      </w:tr>
      <w:tr w:rsidR="00761319" w:rsidTr="00DD7C33">
        <w:tc>
          <w:tcPr>
            <w:tcW w:w="1383" w:type="dxa"/>
            <w:vMerge/>
          </w:tcPr>
          <w:p w:rsidR="00761319" w:rsidRPr="00AF4E1C" w:rsidRDefault="00761319" w:rsidP="00117854">
            <w:pPr>
              <w:tabs>
                <w:tab w:val="left" w:pos="1800"/>
              </w:tabs>
              <w:ind w:left="-112" w:right="-76"/>
              <w:jc w:val="right"/>
              <w:rPr>
                <w:rFonts w:ascii="Times New Roman" w:hAnsi="Times New Roman" w:cs="Times New Roman"/>
                <w:i/>
              </w:rPr>
            </w:pPr>
          </w:p>
        </w:tc>
        <w:tc>
          <w:tcPr>
            <w:tcW w:w="8787" w:type="dxa"/>
          </w:tcPr>
          <w:p w:rsidR="00761319" w:rsidRPr="002530CC" w:rsidRDefault="00761319" w:rsidP="00117854">
            <w:pPr>
              <w:tabs>
                <w:tab w:val="left" w:pos="1800"/>
              </w:tabs>
              <w:rPr>
                <w:rFonts w:ascii="Times New Roman" w:hAnsi="Times New Roman" w:cs="Times New Roman"/>
                <w:i/>
                <w:sz w:val="22"/>
                <w:szCs w:val="24"/>
              </w:rPr>
            </w:pPr>
            <w:r w:rsidRPr="00B41A90">
              <w:rPr>
                <w:rFonts w:ascii="Times New Roman" w:hAnsi="Times New Roman" w:cs="Times New Roman"/>
                <w:sz w:val="22"/>
                <w:szCs w:val="22"/>
              </w:rPr>
              <w:t xml:space="preserve">A copy of your Program of Studies which should include </w:t>
            </w:r>
            <w:r>
              <w:rPr>
                <w:rFonts w:ascii="Times New Roman" w:hAnsi="Times New Roman" w:cs="Times New Roman"/>
                <w:sz w:val="22"/>
                <w:szCs w:val="22"/>
              </w:rPr>
              <w:t xml:space="preserve">a description of the requirements for obtaining a High School Diploma (if applicable), </w:t>
            </w:r>
            <w:r w:rsidRPr="00B41A90">
              <w:rPr>
                <w:rFonts w:ascii="Times New Roman" w:hAnsi="Times New Roman" w:cs="Times New Roman"/>
                <w:sz w:val="22"/>
                <w:szCs w:val="22"/>
              </w:rPr>
              <w:t xml:space="preserve">a course description, number of credits </w:t>
            </w:r>
            <w:r>
              <w:rPr>
                <w:rFonts w:ascii="Times New Roman" w:hAnsi="Times New Roman" w:cs="Times New Roman"/>
                <w:sz w:val="22"/>
                <w:szCs w:val="22"/>
              </w:rPr>
              <w:t xml:space="preserve">for each course </w:t>
            </w:r>
            <w:r w:rsidRPr="00B41A90">
              <w:rPr>
                <w:rFonts w:ascii="Times New Roman" w:hAnsi="Times New Roman" w:cs="Times New Roman"/>
                <w:sz w:val="22"/>
                <w:szCs w:val="22"/>
              </w:rPr>
              <w:t xml:space="preserve">(for High School students), </w:t>
            </w:r>
            <w:r>
              <w:rPr>
                <w:rFonts w:ascii="Times New Roman" w:hAnsi="Times New Roman" w:cs="Times New Roman"/>
                <w:sz w:val="22"/>
                <w:szCs w:val="22"/>
              </w:rPr>
              <w:t xml:space="preserve">any electives including required additional courses for each subject area that are offered, </w:t>
            </w:r>
            <w:r w:rsidRPr="00B41A90">
              <w:rPr>
                <w:rFonts w:ascii="Times New Roman" w:hAnsi="Times New Roman" w:cs="Times New Roman"/>
                <w:sz w:val="22"/>
                <w:szCs w:val="22"/>
              </w:rPr>
              <w:t xml:space="preserve">as well as any required prerequisites.  </w:t>
            </w:r>
            <w:r w:rsidRPr="00B41A90">
              <w:rPr>
                <w:rFonts w:ascii="Times New Roman" w:hAnsi="Times New Roman" w:cs="Times New Roman"/>
                <w:i/>
                <w:sz w:val="22"/>
                <w:szCs w:val="22"/>
              </w:rPr>
              <w:t>*(refer t</w:t>
            </w:r>
            <w:r>
              <w:rPr>
                <w:rFonts w:ascii="Times New Roman" w:hAnsi="Times New Roman" w:cs="Times New Roman"/>
                <w:i/>
                <w:sz w:val="22"/>
                <w:szCs w:val="22"/>
              </w:rPr>
              <w:t>o Appendix A for the course curriculum requirements</w:t>
            </w:r>
            <w:r w:rsidRPr="00B41A90">
              <w:rPr>
                <w:rFonts w:ascii="Times New Roman" w:hAnsi="Times New Roman" w:cs="Times New Roman"/>
                <w:i/>
                <w:sz w:val="22"/>
                <w:szCs w:val="22"/>
              </w:rPr>
              <w:t>)</w:t>
            </w:r>
          </w:p>
        </w:tc>
      </w:tr>
      <w:tr w:rsidR="00117854" w:rsidTr="00DD7C33">
        <w:tc>
          <w:tcPr>
            <w:tcW w:w="1383" w:type="dxa"/>
          </w:tcPr>
          <w:p w:rsidR="00117854" w:rsidRPr="00AF4E1C" w:rsidRDefault="00117854" w:rsidP="00117854">
            <w:pPr>
              <w:tabs>
                <w:tab w:val="left" w:pos="1800"/>
              </w:tabs>
              <w:ind w:left="-112" w:right="-76"/>
              <w:jc w:val="right"/>
              <w:rPr>
                <w:rFonts w:ascii="Times New Roman" w:hAnsi="Times New Roman" w:cs="Times New Roman"/>
                <w:i/>
              </w:rPr>
            </w:pPr>
            <w:r>
              <w:rPr>
                <w:rFonts w:ascii="Times New Roman" w:hAnsi="Times New Roman" w:cs="Times New Roman"/>
                <w:i/>
              </w:rPr>
              <w:t>Ed 1114.19</w:t>
            </w:r>
          </w:p>
        </w:tc>
        <w:tc>
          <w:tcPr>
            <w:tcW w:w="8787" w:type="dxa"/>
          </w:tcPr>
          <w:p w:rsidR="00117854" w:rsidRPr="00B41A90" w:rsidRDefault="00117854" w:rsidP="00117854">
            <w:pPr>
              <w:tabs>
                <w:tab w:val="left" w:pos="1800"/>
              </w:tabs>
              <w:rPr>
                <w:rFonts w:ascii="Times New Roman" w:hAnsi="Times New Roman" w:cs="Times New Roman"/>
                <w:i/>
                <w:sz w:val="22"/>
                <w:szCs w:val="24"/>
              </w:rPr>
            </w:pPr>
            <w:r w:rsidRPr="00B41A90">
              <w:rPr>
                <w:rFonts w:ascii="Times New Roman" w:hAnsi="Times New Roman" w:cs="Times New Roman"/>
                <w:sz w:val="22"/>
                <w:szCs w:val="22"/>
              </w:rPr>
              <w:t>Proof of insurance, in accordance with Ed 1114.</w:t>
            </w:r>
            <w:r w:rsidRPr="00B41A90">
              <w:rPr>
                <w:rFonts w:ascii="Times New Roman" w:hAnsi="Times New Roman" w:cs="Times New Roman"/>
                <w:sz w:val="22"/>
                <w:szCs w:val="24"/>
              </w:rPr>
              <w:t xml:space="preserve">19, </w:t>
            </w:r>
            <w:r w:rsidRPr="00B41A90">
              <w:rPr>
                <w:rFonts w:ascii="Times New Roman" w:hAnsi="Times New Roman" w:cs="Times New Roman"/>
                <w:sz w:val="22"/>
                <w:szCs w:val="22"/>
              </w:rPr>
              <w:t>including:</w:t>
            </w:r>
          </w:p>
          <w:p w:rsidR="00117854" w:rsidRDefault="00117854" w:rsidP="00117854">
            <w:pPr>
              <w:numPr>
                <w:ilvl w:val="1"/>
                <w:numId w:val="4"/>
              </w:numPr>
              <w:ind w:left="523"/>
              <w:rPr>
                <w:rFonts w:ascii="Times New Roman" w:hAnsi="Times New Roman" w:cs="Times New Roman"/>
                <w:i/>
                <w:sz w:val="22"/>
                <w:szCs w:val="24"/>
              </w:rPr>
            </w:pPr>
            <w:r w:rsidRPr="00B41A90">
              <w:rPr>
                <w:rFonts w:ascii="Times New Roman" w:hAnsi="Times New Roman" w:cs="Times New Roman"/>
                <w:sz w:val="22"/>
                <w:szCs w:val="22"/>
              </w:rPr>
              <w:t xml:space="preserve">professional liability and bonding insurance </w:t>
            </w:r>
          </w:p>
          <w:p w:rsidR="00117854" w:rsidRPr="00283C8C" w:rsidRDefault="00117854" w:rsidP="00117854">
            <w:pPr>
              <w:numPr>
                <w:ilvl w:val="1"/>
                <w:numId w:val="4"/>
              </w:numPr>
              <w:ind w:left="523"/>
              <w:rPr>
                <w:rFonts w:ascii="Times New Roman" w:hAnsi="Times New Roman" w:cs="Times New Roman"/>
                <w:i/>
                <w:sz w:val="22"/>
                <w:szCs w:val="24"/>
              </w:rPr>
            </w:pPr>
            <w:r w:rsidRPr="00283C8C">
              <w:rPr>
                <w:rFonts w:ascii="Times New Roman" w:hAnsi="Times New Roman" w:cs="Times New Roman"/>
                <w:sz w:val="22"/>
                <w:szCs w:val="24"/>
              </w:rPr>
              <w:t>vehicle insurance</w:t>
            </w:r>
          </w:p>
          <w:p w:rsidR="00117854" w:rsidRPr="009553AE" w:rsidRDefault="00117854" w:rsidP="00117854">
            <w:pPr>
              <w:numPr>
                <w:ilvl w:val="1"/>
                <w:numId w:val="4"/>
              </w:numPr>
              <w:ind w:left="523"/>
              <w:rPr>
                <w:rFonts w:ascii="Times New Roman" w:hAnsi="Times New Roman" w:cs="Times New Roman"/>
                <w:i/>
                <w:sz w:val="22"/>
                <w:szCs w:val="24"/>
              </w:rPr>
            </w:pPr>
            <w:r w:rsidRPr="00283C8C">
              <w:rPr>
                <w:rFonts w:ascii="Times New Roman" w:hAnsi="Times New Roman" w:cs="Times New Roman"/>
                <w:sz w:val="22"/>
                <w:szCs w:val="24"/>
              </w:rPr>
              <w:t>comprehensive property and liability insurance in compliance with Ed 1129.08(al)</w:t>
            </w:r>
          </w:p>
          <w:p w:rsidR="00117854" w:rsidRPr="006F0958" w:rsidRDefault="00117854" w:rsidP="00117854">
            <w:pPr>
              <w:numPr>
                <w:ilvl w:val="1"/>
                <w:numId w:val="4"/>
              </w:numPr>
              <w:ind w:left="523"/>
              <w:rPr>
                <w:rFonts w:ascii="Times New Roman" w:hAnsi="Times New Roman" w:cs="Times New Roman"/>
                <w:i/>
                <w:sz w:val="22"/>
                <w:szCs w:val="24"/>
              </w:rPr>
            </w:pPr>
            <w:r w:rsidRPr="00283C8C">
              <w:rPr>
                <w:rFonts w:ascii="Times New Roman" w:hAnsi="Times New Roman" w:cs="Times New Roman"/>
                <w:sz w:val="22"/>
                <w:szCs w:val="24"/>
              </w:rPr>
              <w:t xml:space="preserve">the bonded person(s) delegated the authority to sign checks or manage funds </w:t>
            </w:r>
            <w:r>
              <w:rPr>
                <w:rFonts w:ascii="Times New Roman" w:hAnsi="Times New Roman" w:cs="Times New Roman"/>
                <w:sz w:val="22"/>
                <w:szCs w:val="24"/>
              </w:rPr>
              <w:br/>
            </w:r>
            <w:r w:rsidRPr="00283C8C">
              <w:rPr>
                <w:rFonts w:ascii="Times New Roman" w:hAnsi="Times New Roman" w:cs="Times New Roman"/>
                <w:i/>
                <w:sz w:val="22"/>
                <w:szCs w:val="24"/>
              </w:rPr>
              <w:t>(please include their full, legal name)</w:t>
            </w:r>
            <w:r w:rsidRPr="00283C8C">
              <w:rPr>
                <w:rFonts w:ascii="Times New Roman" w:hAnsi="Times New Roman" w:cs="Times New Roman"/>
                <w:sz w:val="22"/>
                <w:szCs w:val="24"/>
              </w:rPr>
              <w:t xml:space="preserve">.  </w:t>
            </w:r>
          </w:p>
          <w:p w:rsidR="00117854" w:rsidRPr="002530CC" w:rsidRDefault="00117854" w:rsidP="00117854">
            <w:pPr>
              <w:numPr>
                <w:ilvl w:val="1"/>
                <w:numId w:val="4"/>
              </w:numPr>
              <w:ind w:left="523"/>
              <w:rPr>
                <w:rFonts w:ascii="Times New Roman" w:hAnsi="Times New Roman" w:cs="Times New Roman"/>
                <w:i/>
                <w:sz w:val="22"/>
                <w:szCs w:val="24"/>
              </w:rPr>
            </w:pPr>
            <w:r w:rsidRPr="006F0958">
              <w:rPr>
                <w:rFonts w:ascii="Times New Roman" w:hAnsi="Times New Roman" w:cs="Times New Roman"/>
                <w:b/>
                <w:i/>
                <w:sz w:val="22"/>
                <w:szCs w:val="24"/>
              </w:rPr>
              <w:t>For more detailed information regarding insurance and bonding, please refer to</w:t>
            </w:r>
            <w:r w:rsidRPr="00283C8C">
              <w:rPr>
                <w:rFonts w:ascii="Times New Roman" w:hAnsi="Times New Roman" w:cs="Times New Roman"/>
                <w:sz w:val="22"/>
                <w:szCs w:val="24"/>
              </w:rPr>
              <w:t xml:space="preserve">:  </w:t>
            </w:r>
            <w:hyperlink r:id="rId10" w:history="1">
              <w:r w:rsidRPr="002530CC">
                <w:rPr>
                  <w:rStyle w:val="Hyperlink"/>
                  <w:rFonts w:ascii="Times New Roman" w:hAnsi="Times New Roman"/>
                  <w:sz w:val="14"/>
                  <w:szCs w:val="24"/>
                </w:rPr>
                <w:t>https://www.education.nh.gov/instruction/special_ed/memos/documents/fy16_memo_11_private_providers_insurance_coverage.pdf</w:t>
              </w:r>
            </w:hyperlink>
          </w:p>
        </w:tc>
      </w:tr>
      <w:tr w:rsidR="00117854" w:rsidTr="00DD7C33">
        <w:tc>
          <w:tcPr>
            <w:tcW w:w="1383" w:type="dxa"/>
          </w:tcPr>
          <w:p w:rsidR="00117854" w:rsidRPr="008F7AE2" w:rsidRDefault="00117854" w:rsidP="00117854">
            <w:pPr>
              <w:tabs>
                <w:tab w:val="left" w:pos="1800"/>
                <w:tab w:val="left" w:pos="1890"/>
              </w:tabs>
              <w:ind w:left="-112" w:right="-76"/>
              <w:jc w:val="right"/>
              <w:rPr>
                <w:rFonts w:ascii="Times New Roman" w:hAnsi="Times New Roman" w:cs="Times New Roman"/>
                <w:bCs/>
                <w:i/>
              </w:rPr>
            </w:pPr>
            <w:r w:rsidRPr="008F7AE2">
              <w:rPr>
                <w:rFonts w:ascii="Times New Roman" w:hAnsi="Times New Roman" w:cs="Times New Roman"/>
                <w:bCs/>
                <w:i/>
              </w:rPr>
              <w:t>§</w:t>
            </w:r>
            <w:r w:rsidRPr="008F7AE2">
              <w:rPr>
                <w:rFonts w:ascii="Times New Roman" w:hAnsi="Times New Roman" w:cs="Times New Roman"/>
                <w:i/>
              </w:rPr>
              <w:t xml:space="preserve"> 300.130</w:t>
            </w:r>
          </w:p>
        </w:tc>
        <w:tc>
          <w:tcPr>
            <w:tcW w:w="8787" w:type="dxa"/>
          </w:tcPr>
          <w:p w:rsidR="00117854" w:rsidRPr="00B41A90" w:rsidRDefault="00117854" w:rsidP="00117854">
            <w:pPr>
              <w:tabs>
                <w:tab w:val="left" w:pos="1800"/>
                <w:tab w:val="left" w:pos="1890"/>
              </w:tabs>
              <w:rPr>
                <w:rFonts w:ascii="Times New Roman" w:hAnsi="Times New Roman" w:cs="Times New Roman"/>
                <w:sz w:val="22"/>
                <w:szCs w:val="22"/>
              </w:rPr>
            </w:pPr>
            <w:r w:rsidRPr="00B41A90">
              <w:rPr>
                <w:rFonts w:ascii="Times New Roman" w:hAnsi="Times New Roman" w:cs="Times New Roman"/>
                <w:sz w:val="22"/>
                <w:szCs w:val="24"/>
              </w:rPr>
              <w:t>Non-Profit Status document</w:t>
            </w:r>
          </w:p>
        </w:tc>
      </w:tr>
      <w:tr w:rsidR="00117854" w:rsidTr="00A8300D">
        <w:trPr>
          <w:trHeight w:val="936"/>
        </w:trPr>
        <w:tc>
          <w:tcPr>
            <w:tcW w:w="1383" w:type="dxa"/>
          </w:tcPr>
          <w:p w:rsidR="00117854" w:rsidRPr="00AF4E1C" w:rsidRDefault="002D0EA3" w:rsidP="002D0EA3">
            <w:pPr>
              <w:tabs>
                <w:tab w:val="left" w:pos="1800"/>
                <w:tab w:val="left" w:pos="1890"/>
              </w:tabs>
              <w:ind w:left="-112" w:right="-76"/>
              <w:jc w:val="right"/>
              <w:rPr>
                <w:rFonts w:ascii="Times New Roman" w:hAnsi="Times New Roman" w:cs="Times New Roman"/>
                <w:i/>
              </w:rPr>
            </w:pPr>
            <w:r>
              <w:rPr>
                <w:rFonts w:ascii="Times New Roman" w:hAnsi="Times New Roman" w:cs="Times New Roman"/>
                <w:i/>
              </w:rPr>
              <w:t>1114.15</w:t>
            </w:r>
          </w:p>
        </w:tc>
        <w:tc>
          <w:tcPr>
            <w:tcW w:w="8787" w:type="dxa"/>
          </w:tcPr>
          <w:p w:rsidR="00117854" w:rsidRDefault="00117854" w:rsidP="00117854">
            <w:pPr>
              <w:tabs>
                <w:tab w:val="left" w:pos="1800"/>
                <w:tab w:val="left" w:pos="1890"/>
              </w:tabs>
              <w:rPr>
                <w:rFonts w:ascii="Times New Roman" w:hAnsi="Times New Roman" w:cs="Times New Roman"/>
                <w:sz w:val="22"/>
                <w:szCs w:val="24"/>
              </w:rPr>
            </w:pPr>
            <w:r w:rsidRPr="00B41A90">
              <w:rPr>
                <w:rFonts w:ascii="Times New Roman" w:hAnsi="Times New Roman" w:cs="Times New Roman"/>
                <w:sz w:val="22"/>
                <w:szCs w:val="24"/>
              </w:rPr>
              <w:t xml:space="preserve">School Calendar (as outlined in </w:t>
            </w:r>
            <w:r>
              <w:rPr>
                <w:rFonts w:ascii="Times New Roman" w:hAnsi="Times New Roman" w:cs="Times New Roman"/>
                <w:bCs/>
                <w:sz w:val="22"/>
                <w:szCs w:val="24"/>
              </w:rPr>
              <w:t>Ed 401.03</w:t>
            </w:r>
            <w:r w:rsidRPr="00B41A90">
              <w:rPr>
                <w:rFonts w:ascii="Times New Roman" w:hAnsi="Times New Roman" w:cs="Times New Roman"/>
                <w:sz w:val="22"/>
                <w:szCs w:val="24"/>
              </w:rPr>
              <w:t>)</w:t>
            </w:r>
            <w:r>
              <w:rPr>
                <w:rFonts w:ascii="Times New Roman" w:hAnsi="Times New Roman" w:cs="Times New Roman"/>
                <w:sz w:val="22"/>
                <w:szCs w:val="24"/>
              </w:rPr>
              <w:t xml:space="preserve"> identifying instructional days per year and the instructional hours per day in accordance with Ed 1113.14 and Ed 1113.15 and;</w:t>
            </w:r>
          </w:p>
          <w:p w:rsidR="00117854" w:rsidRDefault="00117854" w:rsidP="00117854">
            <w:pPr>
              <w:tabs>
                <w:tab w:val="left" w:pos="1800"/>
                <w:tab w:val="left" w:pos="1890"/>
              </w:tabs>
              <w:rPr>
                <w:rFonts w:ascii="Times New Roman" w:hAnsi="Times New Roman" w:cs="Times New Roman"/>
                <w:sz w:val="22"/>
                <w:szCs w:val="24"/>
              </w:rPr>
            </w:pPr>
          </w:p>
          <w:p w:rsidR="00117854" w:rsidRPr="00071A87" w:rsidRDefault="00117854" w:rsidP="00117854">
            <w:pPr>
              <w:tabs>
                <w:tab w:val="left" w:pos="1800"/>
                <w:tab w:val="left" w:pos="1890"/>
              </w:tabs>
              <w:rPr>
                <w:rFonts w:ascii="Times New Roman" w:hAnsi="Times New Roman" w:cs="Times New Roman"/>
                <w:sz w:val="22"/>
                <w:szCs w:val="22"/>
                <w:lang w:eastAsia="x-none"/>
              </w:rPr>
            </w:pPr>
            <w:r w:rsidRPr="004979E1">
              <w:rPr>
                <w:rFonts w:ascii="Times New Roman" w:hAnsi="Times New Roman" w:cs="Times New Roman"/>
                <w:sz w:val="22"/>
                <w:szCs w:val="22"/>
              </w:rPr>
              <w:t xml:space="preserve">A current class schedule </w:t>
            </w:r>
            <w:r>
              <w:rPr>
                <w:rFonts w:ascii="Times New Roman" w:hAnsi="Times New Roman" w:cs="Times New Roman"/>
                <w:sz w:val="22"/>
                <w:szCs w:val="22"/>
              </w:rPr>
              <w:t xml:space="preserve">for each program </w:t>
            </w:r>
            <w:r w:rsidRPr="004979E1">
              <w:rPr>
                <w:rFonts w:ascii="Times New Roman" w:hAnsi="Times New Roman" w:cs="Times New Roman"/>
                <w:sz w:val="22"/>
                <w:szCs w:val="22"/>
              </w:rPr>
              <w:t>for the year being monitored;</w:t>
            </w:r>
            <w:r>
              <w:rPr>
                <w:rFonts w:ascii="Times New Roman" w:hAnsi="Times New Roman" w:cs="Times New Roman"/>
                <w:sz w:val="22"/>
                <w:szCs w:val="22"/>
              </w:rPr>
              <w:t xml:space="preserve"> </w:t>
            </w:r>
            <w:r>
              <w:rPr>
                <w:rFonts w:ascii="Times New Roman" w:hAnsi="Times New Roman" w:cs="Times New Roman"/>
                <w:sz w:val="22"/>
                <w:szCs w:val="22"/>
                <w:lang w:eastAsia="x-none"/>
              </w:rPr>
              <w:t>include</w:t>
            </w:r>
            <w:r w:rsidRPr="004979E1">
              <w:rPr>
                <w:rFonts w:ascii="Times New Roman" w:hAnsi="Times New Roman" w:cs="Times New Roman"/>
                <w:sz w:val="22"/>
                <w:szCs w:val="22"/>
                <w:lang w:eastAsia="x-none"/>
              </w:rPr>
              <w:t xml:space="preserve"> the name of the class, </w:t>
            </w:r>
            <w:r>
              <w:rPr>
                <w:rFonts w:ascii="Times New Roman" w:hAnsi="Times New Roman" w:cs="Times New Roman"/>
                <w:sz w:val="22"/>
                <w:szCs w:val="22"/>
                <w:lang w:eastAsia="x-none"/>
              </w:rPr>
              <w:t>start and end times, and teacher name.</w:t>
            </w:r>
          </w:p>
        </w:tc>
      </w:tr>
      <w:tr w:rsidR="00117854" w:rsidTr="00DD7C33">
        <w:tc>
          <w:tcPr>
            <w:tcW w:w="1383" w:type="dxa"/>
          </w:tcPr>
          <w:p w:rsidR="00117854" w:rsidRDefault="00117854" w:rsidP="00117854">
            <w:pPr>
              <w:tabs>
                <w:tab w:val="left" w:pos="1800"/>
              </w:tabs>
              <w:ind w:left="-112" w:right="-76"/>
              <w:jc w:val="right"/>
              <w:rPr>
                <w:rFonts w:ascii="Times New Roman" w:hAnsi="Times New Roman" w:cs="Times New Roman"/>
                <w:i/>
              </w:rPr>
            </w:pPr>
            <w:r>
              <w:rPr>
                <w:rFonts w:ascii="Times New Roman" w:hAnsi="Times New Roman" w:cs="Times New Roman"/>
                <w:i/>
              </w:rPr>
              <w:t>1126.02(b)(3)</w:t>
            </w:r>
          </w:p>
          <w:p w:rsidR="00117854" w:rsidRDefault="00117854" w:rsidP="00117854">
            <w:pPr>
              <w:tabs>
                <w:tab w:val="left" w:pos="1800"/>
              </w:tabs>
              <w:ind w:left="-112" w:right="-76"/>
              <w:jc w:val="right"/>
              <w:rPr>
                <w:rFonts w:ascii="Times New Roman" w:hAnsi="Times New Roman" w:cs="Times New Roman"/>
                <w:i/>
              </w:rPr>
            </w:pPr>
            <w:r>
              <w:rPr>
                <w:rFonts w:ascii="Times New Roman" w:hAnsi="Times New Roman" w:cs="Times New Roman"/>
                <w:i/>
              </w:rPr>
              <w:t>1114.04(b)</w:t>
            </w:r>
          </w:p>
          <w:p w:rsidR="00117854" w:rsidRPr="00AF4E1C" w:rsidRDefault="00117854" w:rsidP="00117854">
            <w:pPr>
              <w:tabs>
                <w:tab w:val="left" w:pos="1800"/>
              </w:tabs>
              <w:ind w:left="-112" w:right="-76"/>
              <w:jc w:val="right"/>
              <w:rPr>
                <w:rFonts w:ascii="Times New Roman" w:hAnsi="Times New Roman" w:cs="Times New Roman"/>
                <w:i/>
              </w:rPr>
            </w:pPr>
            <w:r>
              <w:rPr>
                <w:rFonts w:ascii="Times New Roman" w:hAnsi="Times New Roman" w:cs="Times New Roman"/>
                <w:i/>
              </w:rPr>
              <w:t>1114.04(c)</w:t>
            </w:r>
          </w:p>
        </w:tc>
        <w:tc>
          <w:tcPr>
            <w:tcW w:w="8787" w:type="dxa"/>
          </w:tcPr>
          <w:p w:rsidR="00117854" w:rsidRPr="00B41A90" w:rsidRDefault="00117854" w:rsidP="00117854">
            <w:pPr>
              <w:tabs>
                <w:tab w:val="left" w:pos="1800"/>
              </w:tabs>
              <w:rPr>
                <w:rFonts w:ascii="Times New Roman" w:hAnsi="Times New Roman" w:cs="Times New Roman"/>
                <w:sz w:val="22"/>
                <w:szCs w:val="24"/>
              </w:rPr>
            </w:pPr>
            <w:r w:rsidRPr="00283C8C">
              <w:rPr>
                <w:rFonts w:ascii="Times New Roman" w:hAnsi="Times New Roman" w:cs="Times New Roman"/>
                <w:sz w:val="22"/>
                <w:szCs w:val="24"/>
              </w:rPr>
              <w:t>A completed procedures self-assessment review form with a copy of all current special education procedures, including any supporting documents that may be referred to in the procedures.  For guidance regarding the private provider procedure plan, please refer to:</w:t>
            </w:r>
            <w:r>
              <w:rPr>
                <w:rFonts w:ascii="Times New Roman" w:hAnsi="Times New Roman" w:cs="Times New Roman"/>
                <w:sz w:val="22"/>
                <w:szCs w:val="24"/>
              </w:rPr>
              <w:br/>
            </w:r>
            <w:hyperlink r:id="rId11" w:history="1">
              <w:r w:rsidRPr="00283C8C">
                <w:rPr>
                  <w:rFonts w:ascii="Times New Roman" w:hAnsi="Times New Roman" w:cs="Times New Roman"/>
                  <w:color w:val="0000FF"/>
                  <w:sz w:val="22"/>
                  <w:szCs w:val="22"/>
                  <w:u w:val="single"/>
                </w:rPr>
                <w:t>Private Provider Special Education Procedures Plan, Revised November 2018</w:t>
              </w:r>
            </w:hyperlink>
            <w:r w:rsidRPr="00283C8C">
              <w:rPr>
                <w:rFonts w:ascii="Times New Roman" w:hAnsi="Times New Roman" w:cs="Times New Roman"/>
                <w:sz w:val="22"/>
                <w:szCs w:val="22"/>
              </w:rPr>
              <w:t xml:space="preserve"> </w:t>
            </w:r>
            <w:r w:rsidRPr="00283C8C">
              <w:rPr>
                <w:rFonts w:ascii="Times New Roman" w:hAnsi="Times New Roman" w:cs="Times New Roman"/>
                <w:noProof/>
                <w:sz w:val="22"/>
                <w:szCs w:val="22"/>
              </w:rPr>
              <w:drawing>
                <wp:inline distT="0" distB="0" distL="0" distR="0" wp14:anchorId="5EF0628F" wp14:editId="4701ED7A">
                  <wp:extent cx="156845" cy="156845"/>
                  <wp:effectExtent l="0" t="0" r="0" b="0"/>
                  <wp:docPr id="3" name="Picture 3" descr="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docu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117854" w:rsidTr="00DD7C33">
        <w:tc>
          <w:tcPr>
            <w:tcW w:w="1383" w:type="dxa"/>
          </w:tcPr>
          <w:p w:rsidR="00117854" w:rsidRPr="00AF4E1C" w:rsidRDefault="00117854" w:rsidP="00117854">
            <w:pPr>
              <w:tabs>
                <w:tab w:val="left" w:pos="1800"/>
              </w:tabs>
              <w:ind w:left="-112" w:right="-76"/>
              <w:jc w:val="right"/>
              <w:rPr>
                <w:rFonts w:ascii="Times New Roman" w:hAnsi="Times New Roman" w:cs="Times New Roman"/>
                <w:i/>
              </w:rPr>
            </w:pPr>
            <w:r>
              <w:rPr>
                <w:rFonts w:ascii="Times New Roman" w:hAnsi="Times New Roman" w:cs="Times New Roman"/>
                <w:i/>
              </w:rPr>
              <w:t>1114.03(b)</w:t>
            </w:r>
          </w:p>
        </w:tc>
        <w:tc>
          <w:tcPr>
            <w:tcW w:w="8787" w:type="dxa"/>
          </w:tcPr>
          <w:p w:rsidR="00117854" w:rsidRPr="00283C8C" w:rsidRDefault="00117854" w:rsidP="00117854">
            <w:pPr>
              <w:tabs>
                <w:tab w:val="left" w:pos="1800"/>
              </w:tabs>
              <w:rPr>
                <w:rFonts w:ascii="Times New Roman" w:hAnsi="Times New Roman" w:cs="Times New Roman"/>
                <w:sz w:val="22"/>
                <w:szCs w:val="24"/>
              </w:rPr>
            </w:pPr>
            <w:r>
              <w:rPr>
                <w:rFonts w:ascii="Times New Roman" w:hAnsi="Times New Roman" w:cs="Times New Roman"/>
                <w:sz w:val="22"/>
                <w:szCs w:val="24"/>
              </w:rPr>
              <w:t>A document that clearly identifies the governing body, in accordance with Ed 1114.03(b), which shall be responsible for ensuring the program’s compliance with the program charter, constitution or other organization document or agreement and with the terms of all leases, contracts or legal agreements to which the program is a party.</w:t>
            </w:r>
          </w:p>
        </w:tc>
      </w:tr>
    </w:tbl>
    <w:p w:rsidR="00AF4E1C" w:rsidRDefault="00AF4E1C" w:rsidP="00AF4E1C">
      <w:pPr>
        <w:ind w:left="720"/>
        <w:rPr>
          <w:rFonts w:ascii="Times New Roman" w:hAnsi="Times New Roman" w:cs="Times New Roman"/>
          <w:b/>
          <w:bCs/>
          <w:snapToGrid w:val="0"/>
          <w:sz w:val="22"/>
          <w:szCs w:val="28"/>
        </w:rPr>
      </w:pPr>
    </w:p>
    <w:p w:rsidR="00AF4E1C" w:rsidRDefault="00AF4E1C" w:rsidP="00AF4E1C">
      <w:pPr>
        <w:ind w:left="720"/>
        <w:rPr>
          <w:rFonts w:ascii="Times New Roman" w:hAnsi="Times New Roman" w:cs="Times New Roman"/>
          <w:b/>
          <w:bCs/>
          <w:snapToGrid w:val="0"/>
          <w:sz w:val="22"/>
          <w:szCs w:val="28"/>
        </w:rPr>
      </w:pPr>
      <w:r w:rsidRPr="0099272D">
        <w:rPr>
          <w:rFonts w:ascii="Times New Roman" w:hAnsi="Times New Roman" w:cs="Times New Roman"/>
          <w:b/>
          <w:bCs/>
          <w:snapToGrid w:val="0"/>
          <w:sz w:val="22"/>
          <w:szCs w:val="28"/>
        </w:rPr>
        <w:t xml:space="preserve">NHDOE STAFF WILL VERIFY THE FOLLOWING </w:t>
      </w:r>
      <w:r>
        <w:rPr>
          <w:rFonts w:ascii="Times New Roman" w:hAnsi="Times New Roman" w:cs="Times New Roman"/>
          <w:b/>
          <w:bCs/>
          <w:snapToGrid w:val="0"/>
          <w:sz w:val="22"/>
          <w:szCs w:val="28"/>
        </w:rPr>
        <w:t xml:space="preserve">REQUIRED DOCUMENTS </w:t>
      </w:r>
      <w:r w:rsidRPr="0099272D">
        <w:rPr>
          <w:rFonts w:ascii="Times New Roman" w:hAnsi="Times New Roman" w:cs="Times New Roman"/>
          <w:b/>
          <w:bCs/>
          <w:snapToGrid w:val="0"/>
          <w:sz w:val="22"/>
          <w:szCs w:val="28"/>
        </w:rPr>
        <w:t>INTERNALLY:</w:t>
      </w: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8787"/>
      </w:tblGrid>
      <w:tr w:rsidR="00AD1B54" w:rsidTr="00AF4E1C">
        <w:tc>
          <w:tcPr>
            <w:tcW w:w="1383" w:type="dxa"/>
          </w:tcPr>
          <w:p w:rsidR="00AD1B54" w:rsidRPr="00AF4E1C" w:rsidRDefault="00AF4E1C" w:rsidP="00705937">
            <w:pPr>
              <w:tabs>
                <w:tab w:val="left" w:pos="1800"/>
              </w:tabs>
              <w:spacing w:after="240"/>
              <w:ind w:left="-112" w:right="-76"/>
              <w:jc w:val="right"/>
              <w:rPr>
                <w:rFonts w:ascii="Times New Roman" w:hAnsi="Times New Roman" w:cs="Times New Roman"/>
                <w:i/>
              </w:rPr>
            </w:pPr>
            <w:r>
              <w:rPr>
                <w:rFonts w:ascii="Times New Roman" w:hAnsi="Times New Roman" w:cs="Times New Roman"/>
                <w:i/>
              </w:rPr>
              <w:t>1114.04(g)</w:t>
            </w:r>
          </w:p>
        </w:tc>
        <w:tc>
          <w:tcPr>
            <w:tcW w:w="8787" w:type="dxa"/>
          </w:tcPr>
          <w:p w:rsidR="00AD1B54" w:rsidRDefault="00AF4E1C" w:rsidP="00AF4E1C">
            <w:pPr>
              <w:tabs>
                <w:tab w:val="left" w:pos="1800"/>
                <w:tab w:val="left" w:pos="1890"/>
              </w:tabs>
              <w:rPr>
                <w:rFonts w:ascii="Times New Roman" w:hAnsi="Times New Roman" w:cs="Times New Roman"/>
                <w:sz w:val="22"/>
                <w:szCs w:val="24"/>
              </w:rPr>
            </w:pPr>
            <w:r w:rsidRPr="0099272D">
              <w:rPr>
                <w:rFonts w:ascii="Times New Roman" w:hAnsi="Times New Roman" w:cs="Times New Roman"/>
                <w:sz w:val="22"/>
                <w:szCs w:val="24"/>
              </w:rPr>
              <w:t>Current Professional Development Master plan</w:t>
            </w:r>
            <w:r>
              <w:rPr>
                <w:rFonts w:ascii="Times New Roman" w:hAnsi="Times New Roman" w:cs="Times New Roman"/>
                <w:sz w:val="22"/>
                <w:szCs w:val="24"/>
              </w:rPr>
              <w:t xml:space="preserve"> approved by credentialing</w:t>
            </w:r>
          </w:p>
        </w:tc>
      </w:tr>
      <w:tr w:rsidR="00AF4E1C" w:rsidTr="00AF4E1C">
        <w:tc>
          <w:tcPr>
            <w:tcW w:w="1383" w:type="dxa"/>
          </w:tcPr>
          <w:p w:rsidR="00AF4E1C" w:rsidRPr="00AF4E1C" w:rsidRDefault="00AF4E1C" w:rsidP="00705937">
            <w:pPr>
              <w:tabs>
                <w:tab w:val="left" w:pos="1800"/>
              </w:tabs>
              <w:spacing w:after="240"/>
              <w:ind w:left="-112" w:right="-76"/>
              <w:jc w:val="right"/>
              <w:rPr>
                <w:rFonts w:ascii="Times New Roman" w:hAnsi="Times New Roman" w:cs="Times New Roman"/>
                <w:i/>
              </w:rPr>
            </w:pPr>
            <w:r>
              <w:rPr>
                <w:rFonts w:ascii="Times New Roman" w:hAnsi="Times New Roman" w:cs="Times New Roman"/>
                <w:i/>
              </w:rPr>
              <w:t>1114.03(i)</w:t>
            </w:r>
          </w:p>
        </w:tc>
        <w:tc>
          <w:tcPr>
            <w:tcW w:w="8787" w:type="dxa"/>
          </w:tcPr>
          <w:p w:rsidR="00AF4E1C" w:rsidRPr="00DD7C33" w:rsidRDefault="00AF4E1C" w:rsidP="00AF4E1C">
            <w:pPr>
              <w:tabs>
                <w:tab w:val="left" w:pos="1800"/>
                <w:tab w:val="left" w:pos="1890"/>
              </w:tabs>
              <w:spacing w:after="240"/>
              <w:rPr>
                <w:rFonts w:ascii="Times New Roman" w:hAnsi="Times New Roman" w:cs="Times New Roman"/>
                <w:sz w:val="22"/>
                <w:szCs w:val="24"/>
              </w:rPr>
            </w:pPr>
            <w:r w:rsidRPr="00DD7C33">
              <w:rPr>
                <w:rFonts w:ascii="Times New Roman" w:hAnsi="Times New Roman" w:cs="Times New Roman"/>
                <w:sz w:val="22"/>
                <w:szCs w:val="24"/>
              </w:rPr>
              <w:t>Current Secretary of State Registration document &amp; Certificate of Good Standing</w:t>
            </w:r>
          </w:p>
        </w:tc>
      </w:tr>
    </w:tbl>
    <w:p w:rsidR="007172A9" w:rsidRDefault="007172A9" w:rsidP="00D83C39">
      <w:pPr>
        <w:spacing w:after="120"/>
        <w:ind w:left="547"/>
        <w:rPr>
          <w:rFonts w:ascii="Times New Roman" w:hAnsi="Times New Roman" w:cs="Times New Roman"/>
          <w:b/>
          <w:bCs/>
          <w:snapToGrid w:val="0"/>
          <w:sz w:val="22"/>
          <w:szCs w:val="28"/>
          <w:u w:val="single"/>
        </w:rPr>
      </w:pPr>
    </w:p>
    <w:p w:rsidR="00D83C39" w:rsidRPr="00B41A90" w:rsidRDefault="00D83C39" w:rsidP="00D83C39">
      <w:pPr>
        <w:spacing w:after="120"/>
        <w:ind w:left="547"/>
        <w:rPr>
          <w:rFonts w:ascii="Times New Roman" w:hAnsi="Times New Roman" w:cs="Times New Roman"/>
          <w:b/>
          <w:bCs/>
          <w:snapToGrid w:val="0"/>
          <w:sz w:val="22"/>
          <w:szCs w:val="28"/>
          <w:u w:val="single"/>
        </w:rPr>
      </w:pPr>
      <w:r w:rsidRPr="00B41A90">
        <w:rPr>
          <w:rFonts w:ascii="Times New Roman" w:hAnsi="Times New Roman" w:cs="Times New Roman"/>
          <w:b/>
          <w:bCs/>
          <w:snapToGrid w:val="0"/>
          <w:sz w:val="22"/>
          <w:szCs w:val="28"/>
          <w:u w:val="single"/>
        </w:rPr>
        <w:t>For any New Programs or Changes to Programs</w:t>
      </w:r>
    </w:p>
    <w:p w:rsidR="00877E2E" w:rsidRDefault="00D83C39" w:rsidP="00497817">
      <w:pPr>
        <w:ind w:left="540"/>
        <w:rPr>
          <w:rFonts w:ascii="Times New Roman" w:hAnsi="Times New Roman" w:cs="Times New Roman"/>
          <w:sz w:val="22"/>
          <w:szCs w:val="24"/>
        </w:rPr>
      </w:pPr>
      <w:r w:rsidRPr="00B41A90">
        <w:rPr>
          <w:rFonts w:ascii="Times New Roman" w:hAnsi="Times New Roman" w:cs="Times New Roman"/>
          <w:sz w:val="22"/>
          <w:szCs w:val="24"/>
        </w:rPr>
        <w:t xml:space="preserve">For any new Special Education programs or changes to existing programs, such as changes to location, grade level or disabilities served in an approved program, please contact </w:t>
      </w:r>
      <w:r w:rsidR="00C64D76">
        <w:rPr>
          <w:rFonts w:ascii="Times New Roman" w:hAnsi="Times New Roman" w:cs="Times New Roman"/>
          <w:sz w:val="22"/>
          <w:szCs w:val="24"/>
        </w:rPr>
        <w:t>Hannah Krajcik</w:t>
      </w:r>
      <w:r w:rsidR="00741455">
        <w:rPr>
          <w:rFonts w:ascii="Times New Roman" w:hAnsi="Times New Roman" w:cs="Times New Roman"/>
          <w:sz w:val="22"/>
          <w:szCs w:val="24"/>
        </w:rPr>
        <w:t xml:space="preserve"> at </w:t>
      </w:r>
      <w:r w:rsidR="00C64D76">
        <w:rPr>
          <w:rFonts w:ascii="Times New Roman" w:hAnsi="Times New Roman" w:cs="Times New Roman"/>
          <w:sz w:val="22"/>
          <w:szCs w:val="24"/>
        </w:rPr>
        <w:t xml:space="preserve">  </w:t>
      </w:r>
      <w:hyperlink r:id="rId13" w:history="1">
        <w:r w:rsidR="00C64D76" w:rsidRPr="00EA78A4">
          <w:rPr>
            <w:rStyle w:val="Hyperlink"/>
            <w:rFonts w:ascii="Times New Roman" w:hAnsi="Times New Roman"/>
            <w:sz w:val="22"/>
            <w:szCs w:val="24"/>
          </w:rPr>
          <w:t>hannah.krajcik@doe.nh.gov</w:t>
        </w:r>
      </w:hyperlink>
      <w:r w:rsidR="00274FE0">
        <w:rPr>
          <w:rFonts w:ascii="Times New Roman" w:hAnsi="Times New Roman" w:cs="Times New Roman"/>
          <w:sz w:val="22"/>
          <w:szCs w:val="24"/>
        </w:rPr>
        <w:t xml:space="preserve"> (603)271-3742 </w:t>
      </w:r>
    </w:p>
    <w:p w:rsidR="00117854" w:rsidRDefault="00117854" w:rsidP="00497817">
      <w:pPr>
        <w:ind w:left="540"/>
        <w:rPr>
          <w:rFonts w:ascii="Times New Roman" w:hAnsi="Times New Roman" w:cs="Times New Roman"/>
          <w:b/>
          <w:strike/>
          <w:snapToGrid w:val="0"/>
          <w:sz w:val="22"/>
          <w:u w:val="single"/>
        </w:rPr>
      </w:pPr>
    </w:p>
    <w:p w:rsidR="00D90551" w:rsidRDefault="00D90551" w:rsidP="00497817">
      <w:pPr>
        <w:ind w:left="540"/>
        <w:rPr>
          <w:rFonts w:ascii="Times New Roman" w:hAnsi="Times New Roman" w:cs="Times New Roman"/>
          <w:b/>
          <w:strike/>
          <w:snapToGrid w:val="0"/>
          <w:sz w:val="22"/>
          <w:u w:val="single"/>
        </w:rPr>
      </w:pPr>
    </w:p>
    <w:p w:rsidR="003B3100" w:rsidRDefault="003B3100" w:rsidP="00497817">
      <w:pPr>
        <w:ind w:left="540"/>
        <w:rPr>
          <w:rFonts w:ascii="Times New Roman" w:hAnsi="Times New Roman" w:cs="Times New Roman"/>
          <w:b/>
          <w:strike/>
          <w:snapToGrid w:val="0"/>
          <w:sz w:val="22"/>
          <w:u w:val="single"/>
        </w:rPr>
      </w:pPr>
    </w:p>
    <w:p w:rsidR="003B3100" w:rsidRDefault="003B3100" w:rsidP="00497817">
      <w:pPr>
        <w:ind w:left="540"/>
        <w:rPr>
          <w:rFonts w:ascii="Times New Roman" w:hAnsi="Times New Roman" w:cs="Times New Roman"/>
          <w:b/>
          <w:strike/>
          <w:snapToGrid w:val="0"/>
          <w:sz w:val="22"/>
          <w:u w:val="single"/>
        </w:rPr>
      </w:pPr>
    </w:p>
    <w:p w:rsidR="003B3100" w:rsidRDefault="003B3100" w:rsidP="00497817">
      <w:pPr>
        <w:ind w:left="540"/>
        <w:rPr>
          <w:rFonts w:ascii="Times New Roman" w:hAnsi="Times New Roman" w:cs="Times New Roman"/>
          <w:b/>
          <w:strike/>
          <w:snapToGrid w:val="0"/>
          <w:sz w:val="22"/>
          <w:u w:val="single"/>
        </w:rPr>
      </w:pPr>
    </w:p>
    <w:p w:rsidR="003B3100" w:rsidRDefault="003B3100" w:rsidP="00497817">
      <w:pPr>
        <w:ind w:left="540"/>
        <w:rPr>
          <w:rFonts w:ascii="Times New Roman" w:hAnsi="Times New Roman" w:cs="Times New Roman"/>
          <w:b/>
          <w:strike/>
          <w:snapToGrid w:val="0"/>
          <w:sz w:val="22"/>
          <w:u w:val="single"/>
        </w:rPr>
      </w:pPr>
    </w:p>
    <w:p w:rsidR="003B3100" w:rsidRDefault="003B3100" w:rsidP="00497817">
      <w:pPr>
        <w:ind w:left="540"/>
        <w:rPr>
          <w:rFonts w:ascii="Times New Roman" w:hAnsi="Times New Roman" w:cs="Times New Roman"/>
          <w:b/>
          <w:strike/>
          <w:snapToGrid w:val="0"/>
          <w:sz w:val="22"/>
          <w:u w:val="single"/>
        </w:rPr>
      </w:pPr>
    </w:p>
    <w:p w:rsidR="003B3100" w:rsidRDefault="003B3100" w:rsidP="00497817">
      <w:pPr>
        <w:ind w:left="540"/>
        <w:rPr>
          <w:rFonts w:ascii="Times New Roman" w:hAnsi="Times New Roman" w:cs="Times New Roman"/>
          <w:b/>
          <w:strike/>
          <w:snapToGrid w:val="0"/>
          <w:sz w:val="22"/>
          <w:u w:val="single"/>
        </w:rPr>
      </w:pPr>
    </w:p>
    <w:p w:rsidR="003B3100" w:rsidRDefault="003B3100" w:rsidP="00497817">
      <w:pPr>
        <w:ind w:left="540"/>
        <w:rPr>
          <w:rFonts w:ascii="Times New Roman" w:hAnsi="Times New Roman" w:cs="Times New Roman"/>
          <w:b/>
          <w:strike/>
          <w:snapToGrid w:val="0"/>
          <w:sz w:val="22"/>
          <w:u w:val="single"/>
        </w:rPr>
      </w:pPr>
    </w:p>
    <w:p w:rsidR="003B3100" w:rsidRDefault="003B3100" w:rsidP="00497817">
      <w:pPr>
        <w:ind w:left="540"/>
        <w:rPr>
          <w:rFonts w:ascii="Times New Roman" w:hAnsi="Times New Roman" w:cs="Times New Roman"/>
          <w:b/>
          <w:strike/>
          <w:snapToGrid w:val="0"/>
          <w:sz w:val="22"/>
          <w:u w:val="single"/>
        </w:rPr>
      </w:pPr>
    </w:p>
    <w:p w:rsidR="003B3100" w:rsidRDefault="003B3100" w:rsidP="00497817">
      <w:pPr>
        <w:ind w:left="540"/>
        <w:rPr>
          <w:rFonts w:ascii="Times New Roman" w:hAnsi="Times New Roman" w:cs="Times New Roman"/>
          <w:b/>
          <w:strike/>
          <w:snapToGrid w:val="0"/>
          <w:sz w:val="22"/>
          <w:u w:val="single"/>
        </w:rPr>
      </w:pPr>
    </w:p>
    <w:p w:rsidR="003B3100" w:rsidRDefault="003B3100" w:rsidP="00497817">
      <w:pPr>
        <w:ind w:left="540"/>
        <w:rPr>
          <w:rFonts w:ascii="Times New Roman" w:hAnsi="Times New Roman" w:cs="Times New Roman"/>
          <w:b/>
          <w:strike/>
          <w:snapToGrid w:val="0"/>
          <w:sz w:val="22"/>
          <w:u w:val="single"/>
        </w:rPr>
      </w:pPr>
    </w:p>
    <w:p w:rsidR="003B3100" w:rsidRDefault="003B3100" w:rsidP="00497817">
      <w:pPr>
        <w:ind w:left="540"/>
        <w:rPr>
          <w:rFonts w:ascii="Times New Roman" w:hAnsi="Times New Roman" w:cs="Times New Roman"/>
          <w:b/>
          <w:strike/>
          <w:snapToGrid w:val="0"/>
          <w:sz w:val="22"/>
          <w:u w:val="single"/>
        </w:rPr>
      </w:pPr>
    </w:p>
    <w:p w:rsidR="000F51A4" w:rsidRDefault="00F509B5" w:rsidP="000F51A4">
      <w:pPr>
        <w:keepNext/>
        <w:numPr>
          <w:ilvl w:val="0"/>
          <w:numId w:val="25"/>
        </w:numPr>
        <w:ind w:left="720"/>
        <w:outlineLvl w:val="5"/>
        <w:rPr>
          <w:rFonts w:ascii="Times New Roman" w:hAnsi="Times New Roman" w:cs="Times New Roman"/>
          <w:b/>
          <w:snapToGrid w:val="0"/>
          <w:sz w:val="22"/>
          <w:u w:val="single"/>
        </w:rPr>
      </w:pPr>
      <w:r w:rsidRPr="00B41A90">
        <w:rPr>
          <w:rFonts w:ascii="Times New Roman" w:hAnsi="Times New Roman" w:cs="Times New Roman"/>
          <w:b/>
          <w:snapToGrid w:val="0"/>
          <w:sz w:val="22"/>
          <w:u w:val="single"/>
        </w:rPr>
        <w:lastRenderedPageBreak/>
        <w:t>NH DEPARTMENT OF EDUCATION REVIEW OF APPLICATION MATERIALS</w:t>
      </w:r>
      <w:r w:rsidR="00D70C8D" w:rsidRPr="00B41A90">
        <w:rPr>
          <w:rFonts w:ascii="Times New Roman" w:hAnsi="Times New Roman" w:cs="Times New Roman"/>
          <w:b/>
          <w:snapToGrid w:val="0"/>
          <w:sz w:val="22"/>
          <w:u w:val="single"/>
        </w:rPr>
        <w:t xml:space="preserve"> AND </w:t>
      </w:r>
      <w:r w:rsidR="00DF6450">
        <w:rPr>
          <w:rFonts w:ascii="Times New Roman" w:hAnsi="Times New Roman" w:cs="Times New Roman"/>
          <w:b/>
          <w:snapToGrid w:val="0"/>
          <w:sz w:val="22"/>
          <w:u w:val="single"/>
        </w:rPr>
        <w:t>1</w:t>
      </w:r>
      <w:r w:rsidR="00DF6450" w:rsidRPr="00DF6450">
        <w:rPr>
          <w:rFonts w:ascii="Times New Roman" w:hAnsi="Times New Roman" w:cs="Times New Roman"/>
          <w:b/>
          <w:snapToGrid w:val="0"/>
          <w:sz w:val="22"/>
          <w:u w:val="single"/>
          <w:vertAlign w:val="superscript"/>
        </w:rPr>
        <w:t>st</w:t>
      </w:r>
      <w:r w:rsidR="00DF6450">
        <w:rPr>
          <w:rFonts w:ascii="Times New Roman" w:hAnsi="Times New Roman" w:cs="Times New Roman"/>
          <w:b/>
          <w:snapToGrid w:val="0"/>
          <w:sz w:val="22"/>
          <w:u w:val="single"/>
        </w:rPr>
        <w:t xml:space="preserve"> STAGE </w:t>
      </w:r>
      <w:r w:rsidR="00D70C8D" w:rsidRPr="00B41A90">
        <w:rPr>
          <w:rFonts w:ascii="Times New Roman" w:hAnsi="Times New Roman" w:cs="Times New Roman"/>
          <w:b/>
          <w:snapToGrid w:val="0"/>
          <w:sz w:val="22"/>
          <w:u w:val="single"/>
        </w:rPr>
        <w:t xml:space="preserve">MONITORING REVIEW FOR </w:t>
      </w:r>
      <w:r w:rsidR="004B7C83">
        <w:rPr>
          <w:rFonts w:ascii="Times New Roman" w:hAnsi="Times New Roman" w:cs="Times New Roman"/>
          <w:b/>
          <w:snapToGrid w:val="0"/>
          <w:sz w:val="22"/>
          <w:u w:val="single"/>
        </w:rPr>
        <w:t xml:space="preserve"> </w:t>
      </w:r>
      <w:r w:rsidR="00D70C8D" w:rsidRPr="00B41A90">
        <w:rPr>
          <w:rFonts w:ascii="Times New Roman" w:hAnsi="Times New Roman" w:cs="Times New Roman"/>
          <w:b/>
          <w:snapToGrid w:val="0"/>
          <w:sz w:val="22"/>
          <w:u w:val="single"/>
        </w:rPr>
        <w:t xml:space="preserve">APPROVAL OF </w:t>
      </w:r>
      <w:r w:rsidR="00DF6450">
        <w:rPr>
          <w:rFonts w:ascii="Times New Roman" w:hAnsi="Times New Roman" w:cs="Times New Roman"/>
          <w:b/>
          <w:snapToGrid w:val="0"/>
          <w:sz w:val="22"/>
          <w:u w:val="single"/>
        </w:rPr>
        <w:t xml:space="preserve">PRIVATE PROVIDER </w:t>
      </w:r>
      <w:r w:rsidR="00D70C8D" w:rsidRPr="00B41A90">
        <w:rPr>
          <w:rFonts w:ascii="Times New Roman" w:hAnsi="Times New Roman" w:cs="Times New Roman"/>
          <w:b/>
          <w:snapToGrid w:val="0"/>
          <w:sz w:val="22"/>
          <w:u w:val="single"/>
        </w:rPr>
        <w:t>SPECIAL EDUCATION PROGRAMS</w:t>
      </w:r>
    </w:p>
    <w:p w:rsidR="000F51A4" w:rsidRPr="000F51A4" w:rsidRDefault="007F5CD0"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During the</w:t>
      </w:r>
      <w:r w:rsidR="00043F03" w:rsidRPr="000F51A4">
        <w:rPr>
          <w:rFonts w:ascii="Times New Roman" w:hAnsi="Times New Roman" w:cs="Times New Roman"/>
          <w:snapToGrid w:val="0"/>
          <w:sz w:val="22"/>
        </w:rPr>
        <w:t xml:space="preserve"> year prior to the Monitoring Review for Approval of </w:t>
      </w:r>
      <w:r w:rsidR="00DF6450" w:rsidRPr="000F51A4">
        <w:rPr>
          <w:rFonts w:ascii="Times New Roman" w:hAnsi="Times New Roman" w:cs="Times New Roman"/>
          <w:snapToGrid w:val="0"/>
          <w:sz w:val="22"/>
        </w:rPr>
        <w:t xml:space="preserve">Private Provider </w:t>
      </w:r>
      <w:r w:rsidR="00043F03" w:rsidRPr="000F51A4">
        <w:rPr>
          <w:rFonts w:ascii="Times New Roman" w:hAnsi="Times New Roman" w:cs="Times New Roman"/>
          <w:snapToGrid w:val="0"/>
          <w:sz w:val="22"/>
        </w:rPr>
        <w:t>Special Education Programs</w:t>
      </w:r>
      <w:r w:rsidR="00C26C04" w:rsidRPr="000F51A4">
        <w:rPr>
          <w:rFonts w:ascii="Times New Roman" w:hAnsi="Times New Roman" w:cs="Times New Roman"/>
          <w:snapToGrid w:val="0"/>
          <w:sz w:val="22"/>
        </w:rPr>
        <w:t xml:space="preserve"> process</w:t>
      </w:r>
      <w:r w:rsidR="00043F03" w:rsidRPr="000F51A4">
        <w:rPr>
          <w:rFonts w:ascii="Times New Roman" w:hAnsi="Times New Roman" w:cs="Times New Roman"/>
          <w:snapToGrid w:val="0"/>
          <w:sz w:val="22"/>
        </w:rPr>
        <w:t xml:space="preserve">, the </w:t>
      </w:r>
      <w:r w:rsidR="004C72A2" w:rsidRPr="000F51A4">
        <w:rPr>
          <w:rFonts w:ascii="Times New Roman" w:hAnsi="Times New Roman" w:cs="Times New Roman"/>
          <w:snapToGrid w:val="0"/>
          <w:sz w:val="22"/>
        </w:rPr>
        <w:t>Bureau</w:t>
      </w:r>
      <w:r w:rsidR="00043F03" w:rsidRPr="000F51A4">
        <w:rPr>
          <w:rFonts w:ascii="Times New Roman" w:hAnsi="Times New Roman" w:cs="Times New Roman"/>
          <w:snapToGrid w:val="0"/>
          <w:sz w:val="22"/>
        </w:rPr>
        <w:t xml:space="preserve"> will </w:t>
      </w:r>
      <w:r w:rsidR="00741455" w:rsidRPr="000F51A4">
        <w:rPr>
          <w:rFonts w:ascii="Times New Roman" w:hAnsi="Times New Roman" w:cs="Times New Roman"/>
          <w:snapToGrid w:val="0"/>
          <w:sz w:val="22"/>
        </w:rPr>
        <w:t>meet with the administrative team</w:t>
      </w:r>
      <w:r w:rsidR="00C26C04" w:rsidRPr="000F51A4">
        <w:rPr>
          <w:rFonts w:ascii="Times New Roman" w:hAnsi="Times New Roman" w:cs="Times New Roman"/>
          <w:b/>
          <w:snapToGrid w:val="0"/>
          <w:sz w:val="22"/>
        </w:rPr>
        <w:t xml:space="preserve"> </w:t>
      </w:r>
      <w:r w:rsidR="00C26C04" w:rsidRPr="000F51A4">
        <w:rPr>
          <w:rFonts w:ascii="Times New Roman" w:hAnsi="Times New Roman" w:cs="Times New Roman"/>
          <w:snapToGrid w:val="0"/>
          <w:sz w:val="22"/>
        </w:rPr>
        <w:t>and sending LEAs or designees</w:t>
      </w:r>
      <w:r w:rsidR="00741455" w:rsidRPr="000F51A4">
        <w:rPr>
          <w:rFonts w:ascii="Times New Roman" w:hAnsi="Times New Roman" w:cs="Times New Roman"/>
          <w:snapToGrid w:val="0"/>
          <w:sz w:val="22"/>
        </w:rPr>
        <w:t xml:space="preserve"> for the program to review the process, answer any questions, and </w:t>
      </w:r>
      <w:r w:rsidR="00043F03" w:rsidRPr="000F51A4">
        <w:rPr>
          <w:rFonts w:ascii="Times New Roman" w:hAnsi="Times New Roman" w:cs="Times New Roman"/>
          <w:snapToGrid w:val="0"/>
          <w:sz w:val="22"/>
        </w:rPr>
        <w:t>of</w:t>
      </w:r>
      <w:r w:rsidRPr="000F51A4">
        <w:rPr>
          <w:rFonts w:ascii="Times New Roman" w:hAnsi="Times New Roman" w:cs="Times New Roman"/>
          <w:snapToGrid w:val="0"/>
          <w:sz w:val="22"/>
        </w:rPr>
        <w:t xml:space="preserve">fer </w:t>
      </w:r>
      <w:r w:rsidR="00741455" w:rsidRPr="000F51A4">
        <w:rPr>
          <w:rFonts w:ascii="Times New Roman" w:hAnsi="Times New Roman" w:cs="Times New Roman"/>
          <w:snapToGrid w:val="0"/>
          <w:sz w:val="22"/>
        </w:rPr>
        <w:t xml:space="preserve">to </w:t>
      </w:r>
      <w:r w:rsidRPr="000F51A4">
        <w:rPr>
          <w:rFonts w:ascii="Times New Roman" w:hAnsi="Times New Roman" w:cs="Times New Roman"/>
          <w:snapToGrid w:val="0"/>
          <w:sz w:val="22"/>
        </w:rPr>
        <w:t xml:space="preserve">provide training to private providers </w:t>
      </w:r>
      <w:r w:rsidR="00043F03" w:rsidRPr="000F51A4">
        <w:rPr>
          <w:rFonts w:ascii="Times New Roman" w:hAnsi="Times New Roman" w:cs="Times New Roman"/>
          <w:snapToGrid w:val="0"/>
          <w:sz w:val="22"/>
        </w:rPr>
        <w:t>in the following areas:</w:t>
      </w:r>
    </w:p>
    <w:p w:rsidR="000F51A4" w:rsidRDefault="000F51A4" w:rsidP="000F51A4">
      <w:pPr>
        <w:keepNext/>
        <w:numPr>
          <w:ilvl w:val="2"/>
          <w:numId w:val="25"/>
        </w:numPr>
        <w:ind w:left="216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 xml:space="preserve">Measurable Annual Goals, </w:t>
      </w:r>
    </w:p>
    <w:p w:rsidR="000F51A4" w:rsidRDefault="005B18E8" w:rsidP="000F51A4">
      <w:pPr>
        <w:keepNext/>
        <w:numPr>
          <w:ilvl w:val="2"/>
          <w:numId w:val="25"/>
        </w:numPr>
        <w:ind w:left="216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Accommodations</w:t>
      </w:r>
      <w:r w:rsidR="000F51A4" w:rsidRPr="000F51A4">
        <w:rPr>
          <w:rFonts w:ascii="Times New Roman" w:hAnsi="Times New Roman" w:cs="Times New Roman"/>
          <w:snapToGrid w:val="0"/>
          <w:sz w:val="22"/>
        </w:rPr>
        <w:t>/Modifications,</w:t>
      </w:r>
    </w:p>
    <w:p w:rsidR="00403CB9" w:rsidRPr="00403CB9" w:rsidRDefault="000F51A4" w:rsidP="000F51A4">
      <w:pPr>
        <w:keepNext/>
        <w:numPr>
          <w:ilvl w:val="2"/>
          <w:numId w:val="25"/>
        </w:numPr>
        <w:ind w:left="216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 xml:space="preserve">Written Prior Notice, </w:t>
      </w:r>
    </w:p>
    <w:p w:rsidR="000F51A4" w:rsidRDefault="00403CB9" w:rsidP="000F51A4">
      <w:pPr>
        <w:keepNext/>
        <w:numPr>
          <w:ilvl w:val="2"/>
          <w:numId w:val="25"/>
        </w:numPr>
        <w:ind w:left="2160"/>
        <w:outlineLvl w:val="5"/>
        <w:rPr>
          <w:rFonts w:ascii="Times New Roman" w:hAnsi="Times New Roman" w:cs="Times New Roman"/>
          <w:b/>
          <w:snapToGrid w:val="0"/>
          <w:sz w:val="22"/>
          <w:u w:val="single"/>
        </w:rPr>
      </w:pPr>
      <w:r>
        <w:rPr>
          <w:rFonts w:ascii="Times New Roman" w:hAnsi="Times New Roman" w:cs="Times New Roman"/>
          <w:snapToGrid w:val="0"/>
          <w:sz w:val="22"/>
        </w:rPr>
        <w:t xml:space="preserve">Specially Designed Instruction, </w:t>
      </w:r>
      <w:r w:rsidR="000F51A4" w:rsidRPr="000F51A4">
        <w:rPr>
          <w:rFonts w:ascii="Times New Roman" w:hAnsi="Times New Roman" w:cs="Times New Roman"/>
          <w:snapToGrid w:val="0"/>
          <w:sz w:val="22"/>
        </w:rPr>
        <w:t>and</w:t>
      </w:r>
    </w:p>
    <w:p w:rsidR="000F51A4" w:rsidRPr="000F51A4" w:rsidRDefault="000F51A4" w:rsidP="000F51A4">
      <w:pPr>
        <w:keepNext/>
        <w:numPr>
          <w:ilvl w:val="2"/>
          <w:numId w:val="25"/>
        </w:numPr>
        <w:ind w:left="216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An area of need identified by the private provider.</w:t>
      </w:r>
    </w:p>
    <w:p w:rsidR="000F51A4" w:rsidRDefault="00F509B5"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 xml:space="preserve">Prior to conducting the </w:t>
      </w:r>
      <w:r w:rsidR="00D027C1" w:rsidRPr="000F51A4">
        <w:rPr>
          <w:rFonts w:ascii="Times New Roman" w:hAnsi="Times New Roman" w:cs="Times New Roman"/>
          <w:snapToGrid w:val="0"/>
          <w:sz w:val="22"/>
        </w:rPr>
        <w:t xml:space="preserve">Monitoring Review for </w:t>
      </w:r>
      <w:r w:rsidR="00DF6450" w:rsidRPr="000F51A4">
        <w:rPr>
          <w:rFonts w:ascii="Times New Roman" w:hAnsi="Times New Roman" w:cs="Times New Roman"/>
          <w:snapToGrid w:val="0"/>
          <w:sz w:val="22"/>
        </w:rPr>
        <w:t>Approval of Private Provider Special Education Programs</w:t>
      </w:r>
      <w:r w:rsidR="00C26C04" w:rsidRPr="000F51A4">
        <w:rPr>
          <w:rFonts w:ascii="Times New Roman" w:hAnsi="Times New Roman" w:cs="Times New Roman"/>
          <w:snapToGrid w:val="0"/>
          <w:sz w:val="22"/>
        </w:rPr>
        <w:t xml:space="preserve"> initial on-site</w:t>
      </w:r>
      <w:r w:rsidR="00A45B5A" w:rsidRPr="000F51A4">
        <w:rPr>
          <w:rFonts w:ascii="Times New Roman" w:hAnsi="Times New Roman" w:cs="Times New Roman"/>
          <w:snapToGrid w:val="0"/>
          <w:sz w:val="22"/>
        </w:rPr>
        <w:t>, the</w:t>
      </w:r>
      <w:r w:rsidRPr="000F51A4">
        <w:rPr>
          <w:rFonts w:ascii="Times New Roman" w:hAnsi="Times New Roman" w:cs="Times New Roman"/>
          <w:snapToGrid w:val="0"/>
          <w:sz w:val="22"/>
        </w:rPr>
        <w:t xml:space="preserve"> </w:t>
      </w:r>
      <w:r w:rsidR="004C72A2" w:rsidRPr="000F51A4">
        <w:rPr>
          <w:rFonts w:ascii="Times New Roman" w:hAnsi="Times New Roman" w:cs="Times New Roman"/>
          <w:snapToGrid w:val="0"/>
          <w:sz w:val="22"/>
        </w:rPr>
        <w:t xml:space="preserve">Bureau </w:t>
      </w:r>
      <w:r w:rsidRPr="000F51A4">
        <w:rPr>
          <w:rFonts w:ascii="Times New Roman" w:hAnsi="Times New Roman" w:cs="Times New Roman"/>
          <w:snapToGrid w:val="0"/>
          <w:sz w:val="22"/>
        </w:rPr>
        <w:t xml:space="preserve">will </w:t>
      </w:r>
      <w:r w:rsidR="00A45B5A" w:rsidRPr="000F51A4">
        <w:rPr>
          <w:rFonts w:ascii="Times New Roman" w:hAnsi="Times New Roman" w:cs="Times New Roman"/>
          <w:snapToGrid w:val="0"/>
          <w:sz w:val="22"/>
        </w:rPr>
        <w:t xml:space="preserve">review </w:t>
      </w:r>
      <w:r w:rsidR="00043F03" w:rsidRPr="000F51A4">
        <w:rPr>
          <w:rFonts w:ascii="Times New Roman" w:hAnsi="Times New Roman" w:cs="Times New Roman"/>
          <w:snapToGrid w:val="0"/>
          <w:sz w:val="22"/>
        </w:rPr>
        <w:t xml:space="preserve">the completed application and all supporting documents, </w:t>
      </w:r>
      <w:r w:rsidR="00C26C04" w:rsidRPr="000F51A4">
        <w:rPr>
          <w:rFonts w:ascii="Times New Roman" w:hAnsi="Times New Roman" w:cs="Times New Roman"/>
          <w:snapToGrid w:val="0"/>
          <w:sz w:val="22"/>
        </w:rPr>
        <w:t>which may include a request for t</w:t>
      </w:r>
      <w:r w:rsidR="00A45B5A" w:rsidRPr="000F51A4">
        <w:rPr>
          <w:rFonts w:ascii="Times New Roman" w:hAnsi="Times New Roman" w:cs="Times New Roman"/>
          <w:snapToGrid w:val="0"/>
          <w:sz w:val="22"/>
        </w:rPr>
        <w:t>he</w:t>
      </w:r>
      <w:r w:rsidR="00741455" w:rsidRPr="000F51A4">
        <w:rPr>
          <w:rFonts w:ascii="Times New Roman" w:hAnsi="Times New Roman" w:cs="Times New Roman"/>
          <w:snapToGrid w:val="0"/>
          <w:sz w:val="22"/>
        </w:rPr>
        <w:t xml:space="preserve"> most recent</w:t>
      </w:r>
      <w:r w:rsidR="00A45B5A" w:rsidRPr="000F51A4">
        <w:rPr>
          <w:rFonts w:ascii="Times New Roman" w:hAnsi="Times New Roman" w:cs="Times New Roman"/>
          <w:snapToGrid w:val="0"/>
          <w:sz w:val="22"/>
        </w:rPr>
        <w:t xml:space="preserve"> audit in order to </w:t>
      </w:r>
      <w:r w:rsidRPr="000F51A4">
        <w:rPr>
          <w:rFonts w:ascii="Times New Roman" w:hAnsi="Times New Roman" w:cs="Times New Roman"/>
          <w:snapToGrid w:val="0"/>
          <w:sz w:val="22"/>
        </w:rPr>
        <w:t>determine that the program applying for approval is fiscally solvent.</w:t>
      </w:r>
      <w:r w:rsidR="00274FE0" w:rsidRPr="000F51A4">
        <w:rPr>
          <w:rFonts w:ascii="Times New Roman" w:hAnsi="Times New Roman" w:cs="Times New Roman"/>
          <w:snapToGrid w:val="0"/>
          <w:sz w:val="22"/>
        </w:rPr>
        <w:t xml:space="preserve">  The Bureau will provide training on the Private Provider Individualized Education Program Monitoring Review Self-Assessment Data Collection Form.  </w:t>
      </w:r>
    </w:p>
    <w:p w:rsidR="000F51A4" w:rsidRDefault="004C72A2"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Within the school year in which the private provider is being monitored, the Bureau</w:t>
      </w:r>
      <w:r w:rsidR="00F80522" w:rsidRPr="000F51A4">
        <w:rPr>
          <w:rFonts w:ascii="Times New Roman" w:hAnsi="Times New Roman" w:cs="Times New Roman"/>
          <w:snapToGrid w:val="0"/>
          <w:sz w:val="22"/>
        </w:rPr>
        <w:t xml:space="preserve"> will </w:t>
      </w:r>
      <w:r w:rsidR="00013344" w:rsidRPr="000F51A4">
        <w:rPr>
          <w:rFonts w:ascii="Times New Roman" w:hAnsi="Times New Roman" w:cs="Times New Roman"/>
          <w:snapToGrid w:val="0"/>
          <w:sz w:val="22"/>
        </w:rPr>
        <w:t>visit the school to cond</w:t>
      </w:r>
      <w:r w:rsidR="00843A02" w:rsidRPr="000F51A4">
        <w:rPr>
          <w:rFonts w:ascii="Times New Roman" w:hAnsi="Times New Roman" w:cs="Times New Roman"/>
          <w:snapToGrid w:val="0"/>
          <w:sz w:val="22"/>
        </w:rPr>
        <w:t xml:space="preserve">uct the </w:t>
      </w:r>
      <w:r w:rsidR="00D70C8D" w:rsidRPr="000F51A4">
        <w:rPr>
          <w:rFonts w:ascii="Times New Roman" w:hAnsi="Times New Roman" w:cs="Times New Roman"/>
          <w:snapToGrid w:val="0"/>
          <w:sz w:val="22"/>
        </w:rPr>
        <w:t xml:space="preserve">Monitoring Review for </w:t>
      </w:r>
      <w:r w:rsidR="00DF6450" w:rsidRPr="000F51A4">
        <w:rPr>
          <w:rFonts w:ascii="Times New Roman" w:hAnsi="Times New Roman" w:cs="Times New Roman"/>
          <w:snapToGrid w:val="0"/>
          <w:sz w:val="22"/>
        </w:rPr>
        <w:t>Approval of Private Provider Special Education Programs</w:t>
      </w:r>
      <w:r w:rsidR="00C26C04" w:rsidRPr="000F51A4">
        <w:rPr>
          <w:rFonts w:ascii="Times New Roman" w:hAnsi="Times New Roman" w:cs="Times New Roman"/>
          <w:snapToGrid w:val="0"/>
          <w:sz w:val="22"/>
        </w:rPr>
        <w:t xml:space="preserve"> initial on-site</w:t>
      </w:r>
      <w:r w:rsidR="00940141">
        <w:rPr>
          <w:rFonts w:ascii="Times New Roman" w:hAnsi="Times New Roman" w:cs="Times New Roman"/>
          <w:snapToGrid w:val="0"/>
          <w:sz w:val="22"/>
        </w:rPr>
        <w:t>.</w:t>
      </w:r>
    </w:p>
    <w:p w:rsidR="00403CB9" w:rsidRPr="00403CB9" w:rsidRDefault="00E37679" w:rsidP="000F51A4">
      <w:pPr>
        <w:keepNext/>
        <w:numPr>
          <w:ilvl w:val="1"/>
          <w:numId w:val="25"/>
        </w:numPr>
        <w:ind w:left="1440"/>
        <w:outlineLvl w:val="5"/>
        <w:rPr>
          <w:rFonts w:ascii="Times New Roman" w:hAnsi="Times New Roman" w:cs="Times New Roman"/>
          <w:b/>
          <w:snapToGrid w:val="0"/>
          <w:sz w:val="22"/>
          <w:u w:val="single"/>
        </w:rPr>
      </w:pPr>
      <w:r w:rsidRPr="00403CB9">
        <w:rPr>
          <w:rFonts w:ascii="Times New Roman" w:hAnsi="Times New Roman" w:cs="Times New Roman"/>
          <w:snapToGrid w:val="0"/>
          <w:sz w:val="22"/>
        </w:rPr>
        <w:t>The New Hampshire Department of Ed</w:t>
      </w:r>
      <w:r w:rsidR="00403CB9" w:rsidRPr="00403CB9">
        <w:rPr>
          <w:rFonts w:ascii="Times New Roman" w:hAnsi="Times New Roman" w:cs="Times New Roman"/>
          <w:snapToGrid w:val="0"/>
          <w:sz w:val="22"/>
        </w:rPr>
        <w:t>ucation will bring a team of NHDOE trained personnel</w:t>
      </w:r>
      <w:r w:rsidRPr="00403CB9">
        <w:rPr>
          <w:rFonts w:ascii="Times New Roman" w:hAnsi="Times New Roman" w:cs="Times New Roman"/>
          <w:snapToGrid w:val="0"/>
          <w:sz w:val="22"/>
        </w:rPr>
        <w:t xml:space="preserve"> and one special education administrator from another private school to the visit</w:t>
      </w:r>
      <w:r w:rsidR="00403CB9">
        <w:rPr>
          <w:rFonts w:ascii="Times New Roman" w:hAnsi="Times New Roman" w:cs="Times New Roman"/>
          <w:snapToGrid w:val="0"/>
          <w:sz w:val="22"/>
        </w:rPr>
        <w:t>.</w:t>
      </w:r>
      <w:r w:rsidRPr="00403CB9">
        <w:rPr>
          <w:rFonts w:ascii="Times New Roman" w:hAnsi="Times New Roman" w:cs="Times New Roman"/>
          <w:snapToGrid w:val="0"/>
          <w:sz w:val="22"/>
        </w:rPr>
        <w:t xml:space="preserve"> </w:t>
      </w:r>
    </w:p>
    <w:p w:rsidR="000F51A4" w:rsidRPr="00403CB9" w:rsidRDefault="00BB3231" w:rsidP="000F51A4">
      <w:pPr>
        <w:keepNext/>
        <w:numPr>
          <w:ilvl w:val="1"/>
          <w:numId w:val="25"/>
        </w:numPr>
        <w:ind w:left="1440"/>
        <w:outlineLvl w:val="5"/>
        <w:rPr>
          <w:rFonts w:ascii="Times New Roman" w:hAnsi="Times New Roman" w:cs="Times New Roman"/>
          <w:b/>
          <w:snapToGrid w:val="0"/>
          <w:sz w:val="22"/>
          <w:u w:val="single"/>
        </w:rPr>
      </w:pPr>
      <w:r w:rsidRPr="00403CB9">
        <w:rPr>
          <w:rFonts w:ascii="Times New Roman" w:hAnsi="Times New Roman" w:cs="Times New Roman"/>
          <w:sz w:val="22"/>
          <w:szCs w:val="24"/>
        </w:rPr>
        <w:t xml:space="preserve">On the day of the </w:t>
      </w:r>
      <w:r w:rsidR="00C26C04" w:rsidRPr="00403CB9">
        <w:rPr>
          <w:rFonts w:ascii="Times New Roman" w:hAnsi="Times New Roman" w:cs="Times New Roman"/>
          <w:sz w:val="22"/>
          <w:szCs w:val="24"/>
        </w:rPr>
        <w:t xml:space="preserve">initial </w:t>
      </w:r>
      <w:r w:rsidRPr="00403CB9">
        <w:rPr>
          <w:rFonts w:ascii="Times New Roman" w:hAnsi="Times New Roman" w:cs="Times New Roman"/>
          <w:sz w:val="22"/>
          <w:szCs w:val="24"/>
        </w:rPr>
        <w:t>on</w:t>
      </w:r>
      <w:r w:rsidR="003F5BD0" w:rsidRPr="00403CB9">
        <w:rPr>
          <w:rFonts w:ascii="Times New Roman" w:hAnsi="Times New Roman" w:cs="Times New Roman"/>
          <w:sz w:val="22"/>
          <w:szCs w:val="24"/>
        </w:rPr>
        <w:t>-</w:t>
      </w:r>
      <w:r w:rsidRPr="00403CB9">
        <w:rPr>
          <w:rFonts w:ascii="Times New Roman" w:hAnsi="Times New Roman" w:cs="Times New Roman"/>
          <w:sz w:val="22"/>
          <w:szCs w:val="24"/>
        </w:rPr>
        <w:t xml:space="preserve">site visit, we ask that the Education/Special Education </w:t>
      </w:r>
      <w:r w:rsidR="00C26C04" w:rsidRPr="00403CB9">
        <w:rPr>
          <w:rFonts w:ascii="Times New Roman" w:hAnsi="Times New Roman" w:cs="Times New Roman"/>
          <w:sz w:val="22"/>
          <w:szCs w:val="24"/>
        </w:rPr>
        <w:t>Administrator</w:t>
      </w:r>
      <w:r w:rsidRPr="00403CB9">
        <w:rPr>
          <w:rFonts w:ascii="Times New Roman" w:hAnsi="Times New Roman" w:cs="Times New Roman"/>
          <w:sz w:val="22"/>
          <w:szCs w:val="24"/>
        </w:rPr>
        <w:t xml:space="preserve">, Executive Director and other representatives from the program be available at the start of the visit to meet the </w:t>
      </w:r>
      <w:r w:rsidR="00C26C04" w:rsidRPr="00403CB9">
        <w:rPr>
          <w:rFonts w:ascii="Times New Roman" w:hAnsi="Times New Roman" w:cs="Times New Roman"/>
          <w:sz w:val="22"/>
          <w:szCs w:val="24"/>
        </w:rPr>
        <w:t xml:space="preserve">monitoring </w:t>
      </w:r>
      <w:r w:rsidRPr="00403CB9">
        <w:rPr>
          <w:rFonts w:ascii="Times New Roman" w:hAnsi="Times New Roman" w:cs="Times New Roman"/>
          <w:sz w:val="22"/>
          <w:szCs w:val="24"/>
        </w:rPr>
        <w:t xml:space="preserve">team and provide </w:t>
      </w:r>
      <w:r w:rsidR="00C26C04" w:rsidRPr="00403CB9">
        <w:rPr>
          <w:rFonts w:ascii="Times New Roman" w:hAnsi="Times New Roman" w:cs="Times New Roman"/>
          <w:sz w:val="22"/>
          <w:szCs w:val="24"/>
        </w:rPr>
        <w:t>introductions</w:t>
      </w:r>
      <w:r w:rsidRPr="00403CB9">
        <w:rPr>
          <w:rFonts w:ascii="Times New Roman" w:hAnsi="Times New Roman" w:cs="Times New Roman"/>
          <w:sz w:val="22"/>
          <w:szCs w:val="24"/>
        </w:rPr>
        <w:t>.  The Bureau will create an agenda for the day of the on</w:t>
      </w:r>
      <w:r w:rsidR="003F5BD0" w:rsidRPr="00403CB9">
        <w:rPr>
          <w:rFonts w:ascii="Times New Roman" w:hAnsi="Times New Roman" w:cs="Times New Roman"/>
          <w:sz w:val="22"/>
          <w:szCs w:val="24"/>
        </w:rPr>
        <w:t>-</w:t>
      </w:r>
      <w:r w:rsidRPr="00403CB9">
        <w:rPr>
          <w:rFonts w:ascii="Times New Roman" w:hAnsi="Times New Roman" w:cs="Times New Roman"/>
          <w:sz w:val="22"/>
          <w:szCs w:val="24"/>
        </w:rPr>
        <w:t xml:space="preserve">site which will include time </w:t>
      </w:r>
      <w:r w:rsidR="00B72302" w:rsidRPr="00403CB9">
        <w:rPr>
          <w:rFonts w:ascii="Times New Roman" w:hAnsi="Times New Roman" w:cs="Times New Roman"/>
          <w:sz w:val="22"/>
          <w:szCs w:val="24"/>
        </w:rPr>
        <w:t>for the private provider to provide an overview of the program(s), a tour of the</w:t>
      </w:r>
      <w:r w:rsidR="005806D4" w:rsidRPr="00403CB9">
        <w:rPr>
          <w:rFonts w:ascii="Times New Roman" w:hAnsi="Times New Roman" w:cs="Times New Roman"/>
          <w:sz w:val="22"/>
          <w:szCs w:val="24"/>
        </w:rPr>
        <w:t xml:space="preserve"> educational</w:t>
      </w:r>
      <w:r w:rsidR="00B72302" w:rsidRPr="00403CB9">
        <w:rPr>
          <w:rFonts w:ascii="Times New Roman" w:hAnsi="Times New Roman" w:cs="Times New Roman"/>
          <w:sz w:val="22"/>
          <w:szCs w:val="24"/>
        </w:rPr>
        <w:t xml:space="preserve"> facilities, </w:t>
      </w:r>
      <w:r w:rsidR="00940141">
        <w:rPr>
          <w:rFonts w:ascii="Times New Roman" w:hAnsi="Times New Roman" w:cs="Times New Roman"/>
          <w:sz w:val="22"/>
          <w:szCs w:val="24"/>
        </w:rPr>
        <w:t xml:space="preserve">and </w:t>
      </w:r>
      <w:r w:rsidR="00B72302" w:rsidRPr="00403CB9">
        <w:rPr>
          <w:rFonts w:ascii="Times New Roman" w:hAnsi="Times New Roman" w:cs="Times New Roman"/>
          <w:sz w:val="22"/>
          <w:szCs w:val="24"/>
        </w:rPr>
        <w:t xml:space="preserve">time </w:t>
      </w:r>
      <w:r w:rsidRPr="00403CB9">
        <w:rPr>
          <w:rFonts w:ascii="Times New Roman" w:hAnsi="Times New Roman" w:cs="Times New Roman"/>
          <w:sz w:val="22"/>
          <w:szCs w:val="24"/>
        </w:rPr>
        <w:t>for reviewing files</w:t>
      </w:r>
      <w:r w:rsidR="00940141">
        <w:rPr>
          <w:rFonts w:ascii="Times New Roman" w:hAnsi="Times New Roman" w:cs="Times New Roman"/>
          <w:sz w:val="22"/>
          <w:szCs w:val="24"/>
        </w:rPr>
        <w:t>.</w:t>
      </w:r>
      <w:r w:rsidR="00C26C04" w:rsidRPr="00403CB9">
        <w:rPr>
          <w:rFonts w:ascii="Times New Roman" w:hAnsi="Times New Roman" w:cs="Times New Roman"/>
          <w:sz w:val="22"/>
          <w:szCs w:val="24"/>
        </w:rPr>
        <w:t xml:space="preserve">  At the conclusion of the initial on-site a summary of the monitoring team’s observations will be provided.</w:t>
      </w:r>
    </w:p>
    <w:p w:rsidR="000F51A4" w:rsidRPr="000F51A4" w:rsidRDefault="00D70C8D"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Within 6</w:t>
      </w:r>
      <w:r w:rsidR="001B4BCE" w:rsidRPr="000F51A4">
        <w:rPr>
          <w:rFonts w:ascii="Times New Roman" w:hAnsi="Times New Roman" w:cs="Times New Roman"/>
          <w:snapToGrid w:val="0"/>
          <w:sz w:val="22"/>
        </w:rPr>
        <w:t xml:space="preserve">0 days of the </w:t>
      </w:r>
      <w:r w:rsidR="003472D0">
        <w:rPr>
          <w:rFonts w:ascii="Times New Roman" w:hAnsi="Times New Roman" w:cs="Times New Roman"/>
          <w:snapToGrid w:val="0"/>
          <w:sz w:val="22"/>
        </w:rPr>
        <w:t xml:space="preserve">initial on-site </w:t>
      </w:r>
      <w:r w:rsidR="001B4BCE" w:rsidRPr="000F51A4">
        <w:rPr>
          <w:rFonts w:ascii="Times New Roman" w:hAnsi="Times New Roman" w:cs="Times New Roman"/>
          <w:snapToGrid w:val="0"/>
          <w:sz w:val="22"/>
        </w:rPr>
        <w:t xml:space="preserve">visit, the </w:t>
      </w:r>
      <w:r w:rsidR="00C37AE2" w:rsidRPr="000F51A4">
        <w:rPr>
          <w:rFonts w:ascii="Times New Roman" w:hAnsi="Times New Roman" w:cs="Times New Roman"/>
          <w:snapToGrid w:val="0"/>
          <w:sz w:val="22"/>
        </w:rPr>
        <w:t>Bureau</w:t>
      </w:r>
      <w:r w:rsidR="001B4BCE" w:rsidRPr="000F51A4">
        <w:rPr>
          <w:rFonts w:ascii="Times New Roman" w:hAnsi="Times New Roman" w:cs="Times New Roman"/>
          <w:snapToGrid w:val="0"/>
          <w:sz w:val="22"/>
        </w:rPr>
        <w:t xml:space="preserve"> </w:t>
      </w:r>
      <w:r w:rsidR="003472D0" w:rsidRPr="00B41A90">
        <w:rPr>
          <w:rFonts w:ascii="Times New Roman" w:hAnsi="Times New Roman" w:cs="Times New Roman"/>
          <w:snapToGrid w:val="0"/>
          <w:sz w:val="22"/>
        </w:rPr>
        <w:t xml:space="preserve">will </w:t>
      </w:r>
      <w:r w:rsidR="003472D0">
        <w:rPr>
          <w:rFonts w:ascii="Times New Roman" w:hAnsi="Times New Roman" w:cs="Times New Roman"/>
          <w:snapToGrid w:val="0"/>
          <w:sz w:val="22"/>
        </w:rPr>
        <w:t xml:space="preserve">prepare a written document (report) </w:t>
      </w:r>
      <w:r w:rsidR="001B4BCE" w:rsidRPr="000F51A4">
        <w:rPr>
          <w:rFonts w:ascii="Times New Roman" w:hAnsi="Times New Roman" w:cs="Times New Roman"/>
          <w:snapToGrid w:val="0"/>
          <w:sz w:val="22"/>
        </w:rPr>
        <w:t xml:space="preserve">and will meet with the </w:t>
      </w:r>
      <w:r w:rsidR="001B68FD" w:rsidRPr="000F51A4">
        <w:rPr>
          <w:rFonts w:ascii="Times New Roman" w:hAnsi="Times New Roman" w:cs="Times New Roman"/>
          <w:snapToGrid w:val="0"/>
          <w:sz w:val="22"/>
        </w:rPr>
        <w:t>private provider</w:t>
      </w:r>
      <w:r w:rsidR="006D319A" w:rsidRPr="000F51A4">
        <w:rPr>
          <w:rFonts w:ascii="Times New Roman" w:hAnsi="Times New Roman" w:cs="Times New Roman"/>
          <w:snapToGrid w:val="0"/>
          <w:sz w:val="22"/>
        </w:rPr>
        <w:t>’s administration</w:t>
      </w:r>
      <w:r w:rsidR="001B4BCE" w:rsidRPr="000F51A4">
        <w:rPr>
          <w:rFonts w:ascii="Times New Roman" w:hAnsi="Times New Roman" w:cs="Times New Roman"/>
          <w:snapToGrid w:val="0"/>
          <w:sz w:val="22"/>
        </w:rPr>
        <w:t xml:space="preserve"> to review the information and answer any questions</w:t>
      </w:r>
      <w:r w:rsidR="00071B51" w:rsidRPr="000F51A4">
        <w:rPr>
          <w:rFonts w:ascii="Times New Roman" w:hAnsi="Times New Roman" w:cs="Times New Roman"/>
          <w:snapToGrid w:val="0"/>
          <w:sz w:val="22"/>
        </w:rPr>
        <w:t xml:space="preserve"> prior to the report being posted on the Bureau’s website</w:t>
      </w:r>
      <w:r w:rsidR="001B4BCE" w:rsidRPr="000F51A4">
        <w:rPr>
          <w:rFonts w:ascii="Times New Roman" w:hAnsi="Times New Roman" w:cs="Times New Roman"/>
          <w:snapToGrid w:val="0"/>
          <w:sz w:val="22"/>
        </w:rPr>
        <w:t xml:space="preserve">.  </w:t>
      </w:r>
      <w:r w:rsidR="00071B51" w:rsidRPr="000F51A4">
        <w:rPr>
          <w:rFonts w:ascii="Times New Roman" w:hAnsi="Times New Roman" w:cs="Times New Roman"/>
          <w:snapToGrid w:val="0"/>
          <w:sz w:val="22"/>
          <w:szCs w:val="24"/>
        </w:rPr>
        <w:t>The report will summarize the following:</w:t>
      </w:r>
    </w:p>
    <w:p w:rsidR="000F51A4" w:rsidRDefault="000F51A4" w:rsidP="000F51A4">
      <w:pPr>
        <w:widowControl w:val="0"/>
        <w:numPr>
          <w:ilvl w:val="2"/>
          <w:numId w:val="25"/>
        </w:numPr>
        <w:ind w:left="2160"/>
        <w:rPr>
          <w:rFonts w:ascii="Times New Roman" w:hAnsi="Times New Roman" w:cs="Times New Roman"/>
          <w:snapToGrid w:val="0"/>
          <w:sz w:val="22"/>
          <w:szCs w:val="24"/>
        </w:rPr>
      </w:pPr>
      <w:r w:rsidRPr="00B41A90">
        <w:rPr>
          <w:rFonts w:ascii="Times New Roman" w:hAnsi="Times New Roman" w:cs="Times New Roman"/>
          <w:snapToGrid w:val="0"/>
          <w:sz w:val="22"/>
          <w:szCs w:val="24"/>
        </w:rPr>
        <w:t xml:space="preserve">A Summary </w:t>
      </w:r>
      <w:r>
        <w:rPr>
          <w:rFonts w:ascii="Times New Roman" w:hAnsi="Times New Roman" w:cs="Times New Roman"/>
          <w:snapToGrid w:val="0"/>
          <w:sz w:val="22"/>
          <w:szCs w:val="24"/>
        </w:rPr>
        <w:t>of the private provider’s program</w:t>
      </w:r>
      <w:r w:rsidR="00086FD3">
        <w:rPr>
          <w:rFonts w:ascii="Times New Roman" w:hAnsi="Times New Roman" w:cs="Times New Roman"/>
          <w:snapToGrid w:val="0"/>
          <w:sz w:val="22"/>
          <w:szCs w:val="24"/>
        </w:rPr>
        <w:t>(s)</w:t>
      </w:r>
    </w:p>
    <w:p w:rsidR="000F51A4" w:rsidRDefault="000F51A4" w:rsidP="000F51A4">
      <w:pPr>
        <w:widowControl w:val="0"/>
        <w:numPr>
          <w:ilvl w:val="2"/>
          <w:numId w:val="25"/>
        </w:numPr>
        <w:ind w:left="2160"/>
        <w:rPr>
          <w:rFonts w:ascii="Times New Roman" w:hAnsi="Times New Roman" w:cs="Times New Roman"/>
          <w:snapToGrid w:val="0"/>
          <w:sz w:val="22"/>
          <w:szCs w:val="24"/>
        </w:rPr>
      </w:pPr>
      <w:r>
        <w:rPr>
          <w:rFonts w:ascii="Times New Roman" w:hAnsi="Times New Roman" w:cs="Times New Roman"/>
          <w:snapToGrid w:val="0"/>
          <w:sz w:val="22"/>
          <w:szCs w:val="24"/>
        </w:rPr>
        <w:t>A Summary of the</w:t>
      </w:r>
      <w:r w:rsidRPr="00B41A90">
        <w:rPr>
          <w:rFonts w:ascii="Times New Roman" w:hAnsi="Times New Roman" w:cs="Times New Roman"/>
          <w:snapToGrid w:val="0"/>
          <w:sz w:val="22"/>
          <w:szCs w:val="24"/>
        </w:rPr>
        <w:t xml:space="preserve"> Compliance Monitoring Process and Participating Members</w:t>
      </w:r>
    </w:p>
    <w:p w:rsidR="000F51A4" w:rsidRPr="00C37AE2" w:rsidRDefault="000F51A4" w:rsidP="000F51A4">
      <w:pPr>
        <w:widowControl w:val="0"/>
        <w:numPr>
          <w:ilvl w:val="2"/>
          <w:numId w:val="25"/>
        </w:numPr>
        <w:ind w:left="2160"/>
        <w:rPr>
          <w:rFonts w:ascii="Times New Roman" w:hAnsi="Times New Roman" w:cs="Times New Roman"/>
          <w:snapToGrid w:val="0"/>
          <w:sz w:val="22"/>
          <w:szCs w:val="24"/>
        </w:rPr>
      </w:pPr>
      <w:r w:rsidRPr="00C37AE2">
        <w:rPr>
          <w:rFonts w:ascii="Times New Roman" w:hAnsi="Times New Roman" w:cs="Times New Roman"/>
          <w:snapToGrid w:val="0"/>
          <w:sz w:val="22"/>
          <w:szCs w:val="24"/>
        </w:rPr>
        <w:t>“Noteworthy Practices” and “Areas in Need of Refinement (Recommended Preventive Actions)”</w:t>
      </w:r>
    </w:p>
    <w:p w:rsidR="000F51A4" w:rsidRDefault="000F51A4" w:rsidP="000F51A4">
      <w:pPr>
        <w:widowControl w:val="0"/>
        <w:numPr>
          <w:ilvl w:val="2"/>
          <w:numId w:val="25"/>
        </w:numPr>
        <w:ind w:left="2160"/>
        <w:rPr>
          <w:rFonts w:ascii="Times New Roman" w:hAnsi="Times New Roman" w:cs="Times New Roman"/>
          <w:snapToGrid w:val="0"/>
          <w:sz w:val="22"/>
          <w:szCs w:val="24"/>
        </w:rPr>
      </w:pPr>
      <w:r w:rsidRPr="00B41A90">
        <w:rPr>
          <w:rFonts w:ascii="Times New Roman" w:hAnsi="Times New Roman" w:cs="Times New Roman"/>
          <w:snapToGrid w:val="0"/>
          <w:sz w:val="22"/>
          <w:szCs w:val="24"/>
        </w:rPr>
        <w:t>Procedures and Effec</w:t>
      </w:r>
      <w:r>
        <w:rPr>
          <w:rFonts w:ascii="Times New Roman" w:hAnsi="Times New Roman" w:cs="Times New Roman"/>
          <w:snapToGrid w:val="0"/>
          <w:sz w:val="22"/>
          <w:szCs w:val="24"/>
        </w:rPr>
        <w:t xml:space="preserve">tive Implementation </w:t>
      </w:r>
    </w:p>
    <w:p w:rsidR="000F51A4" w:rsidRPr="000F51A4" w:rsidRDefault="000F51A4" w:rsidP="000F51A4">
      <w:pPr>
        <w:widowControl w:val="0"/>
        <w:numPr>
          <w:ilvl w:val="2"/>
          <w:numId w:val="25"/>
        </w:numPr>
        <w:ind w:left="2160"/>
        <w:rPr>
          <w:rFonts w:ascii="Times New Roman" w:hAnsi="Times New Roman" w:cs="Times New Roman"/>
          <w:snapToGrid w:val="0"/>
          <w:sz w:val="22"/>
          <w:szCs w:val="24"/>
        </w:rPr>
      </w:pPr>
      <w:r w:rsidRPr="000F51A4">
        <w:rPr>
          <w:rFonts w:ascii="Times New Roman" w:hAnsi="Times New Roman" w:cs="Times New Roman"/>
          <w:snapToGrid w:val="0"/>
          <w:sz w:val="22"/>
          <w:szCs w:val="24"/>
        </w:rPr>
        <w:t xml:space="preserve">Curriculum and Effective Implementation </w:t>
      </w:r>
    </w:p>
    <w:p w:rsidR="000F51A4" w:rsidRDefault="000F51A4" w:rsidP="000F51A4">
      <w:pPr>
        <w:widowControl w:val="0"/>
        <w:numPr>
          <w:ilvl w:val="2"/>
          <w:numId w:val="25"/>
        </w:numPr>
        <w:ind w:left="2160"/>
        <w:rPr>
          <w:rFonts w:ascii="Times New Roman" w:hAnsi="Times New Roman" w:cs="Times New Roman"/>
          <w:snapToGrid w:val="0"/>
          <w:sz w:val="22"/>
          <w:szCs w:val="24"/>
        </w:rPr>
      </w:pPr>
      <w:r w:rsidRPr="00B41A90">
        <w:rPr>
          <w:rFonts w:ascii="Times New Roman" w:hAnsi="Times New Roman" w:cs="Times New Roman"/>
          <w:snapToGrid w:val="0"/>
          <w:sz w:val="22"/>
          <w:szCs w:val="24"/>
        </w:rPr>
        <w:t>A Review of Personnel</w:t>
      </w:r>
    </w:p>
    <w:p w:rsidR="000F51A4" w:rsidRPr="000F51A4" w:rsidRDefault="000F51A4" w:rsidP="000F51A4">
      <w:pPr>
        <w:widowControl w:val="0"/>
        <w:numPr>
          <w:ilvl w:val="2"/>
          <w:numId w:val="25"/>
        </w:numPr>
        <w:ind w:left="2160"/>
        <w:rPr>
          <w:rFonts w:ascii="Times New Roman" w:hAnsi="Times New Roman" w:cs="Times New Roman"/>
          <w:snapToGrid w:val="0"/>
          <w:sz w:val="22"/>
          <w:szCs w:val="24"/>
        </w:rPr>
      </w:pPr>
      <w:r>
        <w:rPr>
          <w:rFonts w:ascii="Times New Roman" w:hAnsi="Times New Roman" w:cs="Times New Roman"/>
          <w:snapToGrid w:val="0"/>
          <w:sz w:val="22"/>
          <w:szCs w:val="24"/>
        </w:rPr>
        <w:t>Student Specific Findings of Noncompliance, Corrective Actions, and a specific timeline for correction</w:t>
      </w:r>
    </w:p>
    <w:p w:rsidR="00BB3231" w:rsidRPr="005B18E8" w:rsidRDefault="001B4BCE"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 xml:space="preserve">The </w:t>
      </w:r>
      <w:r w:rsidR="001B68FD" w:rsidRPr="000F51A4">
        <w:rPr>
          <w:rFonts w:ascii="Times New Roman" w:hAnsi="Times New Roman" w:cs="Times New Roman"/>
          <w:snapToGrid w:val="0"/>
          <w:sz w:val="22"/>
        </w:rPr>
        <w:t>Bureau</w:t>
      </w:r>
      <w:r w:rsidRPr="000F51A4">
        <w:rPr>
          <w:rFonts w:ascii="Times New Roman" w:hAnsi="Times New Roman" w:cs="Times New Roman"/>
          <w:snapToGrid w:val="0"/>
          <w:sz w:val="22"/>
        </w:rPr>
        <w:t xml:space="preserve"> will follow up with the </w:t>
      </w:r>
      <w:r w:rsidR="001B68FD" w:rsidRPr="000F51A4">
        <w:rPr>
          <w:rFonts w:ascii="Times New Roman" w:hAnsi="Times New Roman" w:cs="Times New Roman"/>
          <w:snapToGrid w:val="0"/>
          <w:sz w:val="22"/>
        </w:rPr>
        <w:t>private provider regarding any instances</w:t>
      </w:r>
      <w:r w:rsidR="000F51A4" w:rsidRPr="000F51A4">
        <w:rPr>
          <w:rFonts w:ascii="Times New Roman" w:hAnsi="Times New Roman" w:cs="Times New Roman"/>
          <w:snapToGrid w:val="0"/>
          <w:sz w:val="22"/>
        </w:rPr>
        <w:t xml:space="preserve"> of noncompliance.  In the case</w:t>
      </w:r>
      <w:r w:rsidR="00071B51" w:rsidRPr="000F51A4">
        <w:rPr>
          <w:rFonts w:ascii="Times New Roman" w:hAnsi="Times New Roman" w:cs="Times New Roman"/>
          <w:snapToGrid w:val="0"/>
          <w:sz w:val="22"/>
        </w:rPr>
        <w:t xml:space="preserve"> </w:t>
      </w:r>
      <w:r w:rsidR="001B68FD" w:rsidRPr="000F51A4">
        <w:rPr>
          <w:rFonts w:ascii="Times New Roman" w:hAnsi="Times New Roman" w:cs="Times New Roman"/>
          <w:snapToGrid w:val="0"/>
          <w:sz w:val="22"/>
        </w:rPr>
        <w:t>of student specific findings of noncompliance, the sending LEA(s)</w:t>
      </w:r>
      <w:r w:rsidR="00071B51" w:rsidRPr="000F51A4">
        <w:rPr>
          <w:rFonts w:ascii="Times New Roman" w:hAnsi="Times New Roman" w:cs="Times New Roman"/>
          <w:snapToGrid w:val="0"/>
          <w:sz w:val="22"/>
        </w:rPr>
        <w:t xml:space="preserve"> will also be notified.</w:t>
      </w:r>
    </w:p>
    <w:p w:rsidR="005B18E8" w:rsidRPr="000F51A4" w:rsidRDefault="005B18E8" w:rsidP="005B18E8">
      <w:pPr>
        <w:keepNext/>
        <w:outlineLvl w:val="5"/>
        <w:rPr>
          <w:rFonts w:ascii="Times New Roman" w:hAnsi="Times New Roman" w:cs="Times New Roman"/>
          <w:b/>
          <w:snapToGrid w:val="0"/>
          <w:sz w:val="22"/>
          <w:u w:val="single"/>
        </w:rPr>
      </w:pPr>
    </w:p>
    <w:p w:rsidR="007172A9" w:rsidRPr="007172A9" w:rsidRDefault="007172A9" w:rsidP="007172A9">
      <w:pPr>
        <w:widowControl w:val="0"/>
        <w:rPr>
          <w:rFonts w:ascii="Times New Roman" w:hAnsi="Times New Roman" w:cs="Times New Roman"/>
          <w:snapToGrid w:val="0"/>
          <w:sz w:val="22"/>
          <w:szCs w:val="24"/>
        </w:rPr>
      </w:pPr>
    </w:p>
    <w:p w:rsidR="00497817" w:rsidRPr="000F51A4" w:rsidRDefault="000F51A4" w:rsidP="00497817">
      <w:pPr>
        <w:widowControl w:val="0"/>
        <w:numPr>
          <w:ilvl w:val="0"/>
          <w:numId w:val="25"/>
        </w:numPr>
        <w:ind w:left="720"/>
        <w:rPr>
          <w:rFonts w:ascii="Times New Roman" w:hAnsi="Times New Roman" w:cs="Times New Roman"/>
          <w:snapToGrid w:val="0"/>
          <w:sz w:val="22"/>
          <w:szCs w:val="24"/>
        </w:rPr>
      </w:pPr>
      <w:r>
        <w:rPr>
          <w:rFonts w:ascii="Times New Roman" w:hAnsi="Times New Roman" w:cs="Times New Roman"/>
          <w:b/>
          <w:snapToGrid w:val="0"/>
          <w:sz w:val="22"/>
          <w:u w:val="single"/>
        </w:rPr>
        <w:t>2</w:t>
      </w:r>
      <w:r w:rsidRPr="000F51A4">
        <w:rPr>
          <w:rFonts w:ascii="Times New Roman" w:hAnsi="Times New Roman" w:cs="Times New Roman"/>
          <w:b/>
          <w:snapToGrid w:val="0"/>
          <w:sz w:val="22"/>
          <w:u w:val="single"/>
          <w:vertAlign w:val="superscript"/>
        </w:rPr>
        <w:t>nd</w:t>
      </w:r>
      <w:r>
        <w:rPr>
          <w:rFonts w:ascii="Times New Roman" w:hAnsi="Times New Roman" w:cs="Times New Roman"/>
          <w:b/>
          <w:snapToGrid w:val="0"/>
          <w:sz w:val="22"/>
          <w:u w:val="single"/>
        </w:rPr>
        <w:t xml:space="preserve"> </w:t>
      </w:r>
      <w:r w:rsidR="00497817">
        <w:rPr>
          <w:rFonts w:ascii="Times New Roman" w:hAnsi="Times New Roman" w:cs="Times New Roman"/>
          <w:b/>
          <w:snapToGrid w:val="0"/>
          <w:sz w:val="22"/>
          <w:u w:val="single"/>
        </w:rPr>
        <w:t xml:space="preserve">STAGE </w:t>
      </w:r>
      <w:r w:rsidR="00497817" w:rsidRPr="00B41A90">
        <w:rPr>
          <w:rFonts w:ascii="Times New Roman" w:hAnsi="Times New Roman" w:cs="Times New Roman"/>
          <w:b/>
          <w:snapToGrid w:val="0"/>
          <w:sz w:val="22"/>
          <w:u w:val="single"/>
        </w:rPr>
        <w:t xml:space="preserve">MONITORING REVIEW FOR APPROVAL OF </w:t>
      </w:r>
      <w:r w:rsidR="00497817">
        <w:rPr>
          <w:rFonts w:ascii="Times New Roman" w:hAnsi="Times New Roman" w:cs="Times New Roman"/>
          <w:b/>
          <w:snapToGrid w:val="0"/>
          <w:sz w:val="22"/>
          <w:u w:val="single"/>
        </w:rPr>
        <w:t xml:space="preserve">PRIVATE PROVIDER </w:t>
      </w:r>
      <w:r w:rsidR="00497817" w:rsidRPr="00B41A90">
        <w:rPr>
          <w:rFonts w:ascii="Times New Roman" w:hAnsi="Times New Roman" w:cs="Times New Roman"/>
          <w:b/>
          <w:snapToGrid w:val="0"/>
          <w:sz w:val="22"/>
          <w:u w:val="single"/>
        </w:rPr>
        <w:t>SPECIAL EDUCATION PROGRAMS</w:t>
      </w:r>
      <w:r>
        <w:rPr>
          <w:rFonts w:ascii="Times New Roman" w:hAnsi="Times New Roman" w:cs="Times New Roman"/>
          <w:b/>
          <w:snapToGrid w:val="0"/>
          <w:sz w:val="22"/>
          <w:u w:val="single"/>
        </w:rPr>
        <w:t>: CORRECTIVE ACTIONS REGARDING THE IMPLEMENTATION OF REGULATIONS</w:t>
      </w:r>
    </w:p>
    <w:p w:rsidR="005B18E8" w:rsidRDefault="000F51A4" w:rsidP="005B18E8">
      <w:pPr>
        <w:widowControl w:val="0"/>
        <w:numPr>
          <w:ilvl w:val="1"/>
          <w:numId w:val="25"/>
        </w:numPr>
        <w:ind w:left="1440" w:hanging="450"/>
        <w:rPr>
          <w:rFonts w:ascii="Times New Roman" w:hAnsi="Times New Roman" w:cs="Times New Roman"/>
          <w:snapToGrid w:val="0"/>
          <w:sz w:val="22"/>
          <w:szCs w:val="24"/>
        </w:rPr>
      </w:pPr>
      <w:r>
        <w:rPr>
          <w:rFonts w:ascii="Times New Roman" w:hAnsi="Times New Roman" w:cs="Times New Roman"/>
          <w:snapToGrid w:val="0"/>
          <w:sz w:val="22"/>
          <w:szCs w:val="24"/>
        </w:rPr>
        <w:t xml:space="preserve">In the case of findings of noncompliance identified in the report, the Bureau will return to the private provider to review evidence verifying correct implementation of the regulations. </w:t>
      </w:r>
    </w:p>
    <w:p w:rsidR="005B18E8" w:rsidRDefault="005B18E8" w:rsidP="005B18E8">
      <w:pPr>
        <w:widowControl w:val="0"/>
        <w:rPr>
          <w:rFonts w:ascii="Times New Roman" w:hAnsi="Times New Roman" w:cs="Times New Roman"/>
          <w:snapToGrid w:val="0"/>
          <w:sz w:val="22"/>
          <w:szCs w:val="24"/>
        </w:rPr>
      </w:pPr>
    </w:p>
    <w:p w:rsidR="00940141" w:rsidRDefault="00940141" w:rsidP="005B18E8">
      <w:pPr>
        <w:widowControl w:val="0"/>
        <w:rPr>
          <w:rFonts w:ascii="Times New Roman" w:hAnsi="Times New Roman" w:cs="Times New Roman"/>
          <w:snapToGrid w:val="0"/>
          <w:sz w:val="22"/>
          <w:szCs w:val="24"/>
        </w:rPr>
      </w:pPr>
    </w:p>
    <w:p w:rsidR="003B3100" w:rsidRDefault="003B3100" w:rsidP="005B18E8">
      <w:pPr>
        <w:widowControl w:val="0"/>
        <w:rPr>
          <w:rFonts w:ascii="Times New Roman" w:hAnsi="Times New Roman" w:cs="Times New Roman"/>
          <w:snapToGrid w:val="0"/>
          <w:sz w:val="22"/>
          <w:szCs w:val="24"/>
        </w:rPr>
      </w:pPr>
    </w:p>
    <w:p w:rsidR="003B3100" w:rsidRDefault="003B3100" w:rsidP="005B18E8">
      <w:pPr>
        <w:widowControl w:val="0"/>
        <w:rPr>
          <w:rFonts w:ascii="Times New Roman" w:hAnsi="Times New Roman" w:cs="Times New Roman"/>
          <w:snapToGrid w:val="0"/>
          <w:sz w:val="22"/>
          <w:szCs w:val="24"/>
        </w:rPr>
      </w:pPr>
    </w:p>
    <w:p w:rsidR="003B3100" w:rsidRDefault="003B3100" w:rsidP="005B18E8">
      <w:pPr>
        <w:widowControl w:val="0"/>
        <w:rPr>
          <w:rFonts w:ascii="Times New Roman" w:hAnsi="Times New Roman" w:cs="Times New Roman"/>
          <w:snapToGrid w:val="0"/>
          <w:sz w:val="22"/>
          <w:szCs w:val="24"/>
        </w:rPr>
      </w:pPr>
    </w:p>
    <w:p w:rsidR="005B18E8" w:rsidRDefault="005B18E8" w:rsidP="005B18E8">
      <w:pPr>
        <w:widowControl w:val="0"/>
        <w:numPr>
          <w:ilvl w:val="0"/>
          <w:numId w:val="25"/>
        </w:numPr>
        <w:ind w:left="720"/>
        <w:rPr>
          <w:rFonts w:ascii="Times New Roman" w:hAnsi="Times New Roman" w:cs="Times New Roman"/>
          <w:snapToGrid w:val="0"/>
          <w:sz w:val="22"/>
          <w:szCs w:val="24"/>
        </w:rPr>
      </w:pPr>
      <w:r w:rsidRPr="005B18E8">
        <w:rPr>
          <w:rFonts w:ascii="Times New Roman" w:hAnsi="Times New Roman" w:cs="Times New Roman"/>
          <w:b/>
          <w:snapToGrid w:val="0"/>
          <w:sz w:val="22"/>
          <w:szCs w:val="24"/>
          <w:u w:val="single"/>
        </w:rPr>
        <w:lastRenderedPageBreak/>
        <w:t>NOTIFICATION OF STATUS</w:t>
      </w:r>
    </w:p>
    <w:p w:rsidR="005B18E8" w:rsidRPr="005B18E8" w:rsidRDefault="005B18E8" w:rsidP="005B18E8">
      <w:pPr>
        <w:widowControl w:val="0"/>
        <w:numPr>
          <w:ilvl w:val="1"/>
          <w:numId w:val="25"/>
        </w:numPr>
        <w:ind w:left="1440"/>
        <w:rPr>
          <w:rFonts w:ascii="Times New Roman" w:hAnsi="Times New Roman" w:cs="Times New Roman"/>
          <w:snapToGrid w:val="0"/>
          <w:sz w:val="22"/>
          <w:szCs w:val="24"/>
        </w:rPr>
      </w:pPr>
      <w:r w:rsidRPr="005B18E8">
        <w:rPr>
          <w:rFonts w:ascii="Times New Roman" w:hAnsi="Times New Roman" w:cs="Times New Roman"/>
          <w:snapToGrid w:val="0"/>
          <w:sz w:val="22"/>
        </w:rPr>
        <w:t>Per E</w:t>
      </w:r>
      <w:r w:rsidR="00BD2046">
        <w:rPr>
          <w:rFonts w:ascii="Times New Roman" w:hAnsi="Times New Roman" w:cs="Times New Roman"/>
          <w:snapToGrid w:val="0"/>
          <w:sz w:val="22"/>
        </w:rPr>
        <w:t>d 1126.03(d</w:t>
      </w:r>
      <w:r w:rsidRPr="005B18E8">
        <w:rPr>
          <w:rFonts w:ascii="Times New Roman" w:hAnsi="Times New Roman" w:cs="Times New Roman"/>
          <w:snapToGrid w:val="0"/>
          <w:sz w:val="22"/>
        </w:rPr>
        <w:t>) The Approval of Private Provider Special Education Programs Monitoring process will result in a specific recommendation from the Bureau for approval of the special education program(s).  The State Director of Special Education shall determine the conditions for approval, including status and duration, and shall make one of the following approval determinations:</w:t>
      </w:r>
    </w:p>
    <w:p w:rsidR="005B18E8" w:rsidRDefault="00496AB4" w:rsidP="005B18E8">
      <w:pPr>
        <w:widowControl w:val="0"/>
        <w:numPr>
          <w:ilvl w:val="1"/>
          <w:numId w:val="27"/>
        </w:numPr>
        <w:ind w:left="2160"/>
        <w:rPr>
          <w:rFonts w:ascii="Times New Roman" w:hAnsi="Times New Roman" w:cs="Times New Roman"/>
          <w:snapToGrid w:val="0"/>
          <w:sz w:val="22"/>
          <w:szCs w:val="24"/>
        </w:rPr>
      </w:pPr>
      <w:r>
        <w:rPr>
          <w:rFonts w:ascii="Times New Roman" w:hAnsi="Times New Roman" w:cs="Times New Roman"/>
          <w:b/>
          <w:snapToGrid w:val="0"/>
          <w:sz w:val="22"/>
          <w:u w:val="single"/>
        </w:rPr>
        <w:t>Approved</w:t>
      </w:r>
      <w:r w:rsidR="005B18E8">
        <w:rPr>
          <w:rFonts w:ascii="Times New Roman" w:hAnsi="Times New Roman" w:cs="Times New Roman"/>
          <w:snapToGrid w:val="0"/>
          <w:sz w:val="22"/>
          <w:szCs w:val="24"/>
        </w:rPr>
        <w:t xml:space="preserve">: </w:t>
      </w:r>
      <w:r w:rsidR="005B18E8" w:rsidRPr="005B18E8">
        <w:rPr>
          <w:rFonts w:ascii="Times New Roman" w:hAnsi="Times New Roman" w:cs="Times New Roman"/>
          <w:snapToGrid w:val="0"/>
          <w:sz w:val="22"/>
          <w:szCs w:val="24"/>
        </w:rPr>
        <w:t xml:space="preserve">A status given to the program, in writing, from the State Director of Special Education, subsequent to the </w:t>
      </w:r>
      <w:r w:rsidR="00503481">
        <w:rPr>
          <w:rFonts w:ascii="Times New Roman" w:hAnsi="Times New Roman" w:cs="Times New Roman"/>
          <w:snapToGrid w:val="0"/>
          <w:sz w:val="22"/>
          <w:szCs w:val="24"/>
        </w:rPr>
        <w:t>o</w:t>
      </w:r>
      <w:r w:rsidR="005B18E8" w:rsidRPr="005B18E8">
        <w:rPr>
          <w:rFonts w:ascii="Times New Roman" w:hAnsi="Times New Roman" w:cs="Times New Roman"/>
          <w:snapToGrid w:val="0"/>
          <w:sz w:val="22"/>
          <w:szCs w:val="24"/>
        </w:rPr>
        <w:t>n-</w:t>
      </w:r>
      <w:r w:rsidR="00503481">
        <w:rPr>
          <w:rFonts w:ascii="Times New Roman" w:hAnsi="Times New Roman" w:cs="Times New Roman"/>
          <w:snapToGrid w:val="0"/>
          <w:sz w:val="22"/>
          <w:szCs w:val="24"/>
        </w:rPr>
        <w:t>s</w:t>
      </w:r>
      <w:r w:rsidR="005B18E8" w:rsidRPr="005B18E8">
        <w:rPr>
          <w:rFonts w:ascii="Times New Roman" w:hAnsi="Times New Roman" w:cs="Times New Roman"/>
          <w:snapToGrid w:val="0"/>
          <w:sz w:val="22"/>
          <w:szCs w:val="24"/>
        </w:rPr>
        <w:t xml:space="preserve">ite </w:t>
      </w:r>
      <w:r w:rsidR="00503481">
        <w:rPr>
          <w:rFonts w:ascii="Times New Roman" w:hAnsi="Times New Roman" w:cs="Times New Roman"/>
          <w:snapToGrid w:val="0"/>
          <w:sz w:val="22"/>
          <w:szCs w:val="24"/>
        </w:rPr>
        <w:t>m</w:t>
      </w:r>
      <w:r w:rsidR="005B18E8" w:rsidRPr="005B18E8">
        <w:rPr>
          <w:rFonts w:ascii="Times New Roman" w:hAnsi="Times New Roman" w:cs="Times New Roman"/>
          <w:snapToGrid w:val="0"/>
          <w:sz w:val="22"/>
          <w:szCs w:val="24"/>
        </w:rPr>
        <w:t xml:space="preserve">onitoring visit.  This status indicates that </w:t>
      </w:r>
      <w:r w:rsidRPr="005B18E8">
        <w:rPr>
          <w:rFonts w:ascii="Times New Roman" w:hAnsi="Times New Roman" w:cs="Times New Roman"/>
          <w:snapToGrid w:val="0"/>
          <w:sz w:val="22"/>
          <w:szCs w:val="24"/>
        </w:rPr>
        <w:t xml:space="preserve">the program meets </w:t>
      </w:r>
      <w:r>
        <w:rPr>
          <w:rFonts w:ascii="Times New Roman" w:hAnsi="Times New Roman" w:cs="Times New Roman"/>
          <w:snapToGrid w:val="0"/>
          <w:sz w:val="22"/>
          <w:szCs w:val="24"/>
        </w:rPr>
        <w:t>the standards established by the IDEA and Ed 1100</w:t>
      </w:r>
      <w:r w:rsidR="005B18E8" w:rsidRPr="005B18E8">
        <w:rPr>
          <w:rFonts w:ascii="Times New Roman" w:hAnsi="Times New Roman" w:cs="Times New Roman"/>
          <w:snapToGrid w:val="0"/>
          <w:sz w:val="22"/>
          <w:szCs w:val="24"/>
        </w:rPr>
        <w:t>.</w:t>
      </w:r>
    </w:p>
    <w:p w:rsidR="005B18E8" w:rsidRPr="00503481" w:rsidRDefault="005B18E8" w:rsidP="005B18E8">
      <w:pPr>
        <w:widowControl w:val="0"/>
        <w:numPr>
          <w:ilvl w:val="1"/>
          <w:numId w:val="27"/>
        </w:numPr>
        <w:ind w:left="2160"/>
        <w:rPr>
          <w:rFonts w:ascii="Times New Roman" w:hAnsi="Times New Roman" w:cs="Times New Roman"/>
          <w:snapToGrid w:val="0"/>
          <w:sz w:val="22"/>
          <w:szCs w:val="22"/>
        </w:rPr>
      </w:pPr>
      <w:r w:rsidRPr="005B18E8">
        <w:rPr>
          <w:rFonts w:ascii="Times New Roman" w:hAnsi="Times New Roman" w:cs="Times New Roman"/>
          <w:b/>
          <w:snapToGrid w:val="0"/>
          <w:sz w:val="22"/>
          <w:szCs w:val="24"/>
          <w:u w:val="single"/>
        </w:rPr>
        <w:t>Provisionally Approved</w:t>
      </w:r>
      <w:r>
        <w:rPr>
          <w:rFonts w:ascii="Times New Roman" w:hAnsi="Times New Roman" w:cs="Times New Roman"/>
          <w:snapToGrid w:val="0"/>
          <w:sz w:val="22"/>
          <w:szCs w:val="24"/>
        </w:rPr>
        <w:t xml:space="preserve">: </w:t>
      </w:r>
      <w:r w:rsidRPr="005B18E8">
        <w:rPr>
          <w:rFonts w:ascii="Times New Roman" w:hAnsi="Times New Roman" w:cs="Times New Roman"/>
          <w:snapToGrid w:val="0"/>
          <w:sz w:val="22"/>
          <w:szCs w:val="24"/>
        </w:rPr>
        <w:t xml:space="preserve">A status given to the program, in writing, from the State Director of Special Education, subsequent to the </w:t>
      </w:r>
      <w:r w:rsidR="00503481">
        <w:rPr>
          <w:rFonts w:ascii="Times New Roman" w:hAnsi="Times New Roman" w:cs="Times New Roman"/>
          <w:snapToGrid w:val="0"/>
          <w:sz w:val="22"/>
          <w:szCs w:val="24"/>
        </w:rPr>
        <w:t>o</w:t>
      </w:r>
      <w:r w:rsidRPr="005B18E8">
        <w:rPr>
          <w:rFonts w:ascii="Times New Roman" w:hAnsi="Times New Roman" w:cs="Times New Roman"/>
          <w:snapToGrid w:val="0"/>
          <w:sz w:val="22"/>
          <w:szCs w:val="24"/>
        </w:rPr>
        <w:t xml:space="preserve">n-site </w:t>
      </w:r>
      <w:r w:rsidR="00503481">
        <w:rPr>
          <w:rFonts w:ascii="Times New Roman" w:hAnsi="Times New Roman" w:cs="Times New Roman"/>
          <w:snapToGrid w:val="0"/>
          <w:sz w:val="22"/>
          <w:szCs w:val="24"/>
        </w:rPr>
        <w:t>m</w:t>
      </w:r>
      <w:r w:rsidRPr="005B18E8">
        <w:rPr>
          <w:rFonts w:ascii="Times New Roman" w:hAnsi="Times New Roman" w:cs="Times New Roman"/>
          <w:snapToGrid w:val="0"/>
          <w:sz w:val="22"/>
          <w:szCs w:val="24"/>
        </w:rPr>
        <w:t xml:space="preserve">onitoring visit.  </w:t>
      </w:r>
      <w:r w:rsidR="00496AB4" w:rsidRPr="005B18E8">
        <w:rPr>
          <w:rFonts w:ascii="Times New Roman" w:hAnsi="Times New Roman" w:cs="Times New Roman"/>
          <w:snapToGrid w:val="0"/>
          <w:sz w:val="22"/>
          <w:szCs w:val="24"/>
        </w:rPr>
        <w:t xml:space="preserve">This status indicates the program </w:t>
      </w:r>
      <w:r w:rsidR="00496AB4">
        <w:rPr>
          <w:rFonts w:ascii="Times New Roman" w:hAnsi="Times New Roman" w:cs="Times New Roman"/>
          <w:snapToGrid w:val="0"/>
          <w:sz w:val="22"/>
          <w:szCs w:val="24"/>
        </w:rPr>
        <w:t>has issues of non-compliance that are systemic in scope and students in the program are not receiving FAPE</w:t>
      </w:r>
      <w:r w:rsidR="00496AB4" w:rsidRPr="005B18E8">
        <w:rPr>
          <w:rFonts w:ascii="Times New Roman" w:hAnsi="Times New Roman" w:cs="Times New Roman"/>
          <w:snapToGrid w:val="0"/>
          <w:sz w:val="22"/>
          <w:szCs w:val="24"/>
        </w:rPr>
        <w:t xml:space="preserve">. Additionally, the </w:t>
      </w:r>
      <w:r w:rsidR="00496AB4" w:rsidRPr="00503481">
        <w:rPr>
          <w:rFonts w:ascii="Times New Roman" w:hAnsi="Times New Roman" w:cs="Times New Roman"/>
          <w:snapToGrid w:val="0"/>
          <w:sz w:val="22"/>
          <w:szCs w:val="22"/>
        </w:rPr>
        <w:t xml:space="preserve">program </w:t>
      </w:r>
      <w:r w:rsidR="00496AB4">
        <w:rPr>
          <w:rFonts w:ascii="Times New Roman" w:hAnsi="Times New Roman" w:cs="Times New Roman"/>
          <w:snapToGrid w:val="0"/>
          <w:sz w:val="22"/>
          <w:szCs w:val="22"/>
        </w:rPr>
        <w:t>shall not accept additional students with disabilities until fully approved</w:t>
      </w:r>
      <w:r w:rsidR="00496AB4" w:rsidRPr="00503481">
        <w:rPr>
          <w:rFonts w:ascii="Times New Roman" w:hAnsi="Times New Roman" w:cs="Times New Roman"/>
          <w:snapToGrid w:val="0"/>
          <w:sz w:val="22"/>
          <w:szCs w:val="22"/>
        </w:rPr>
        <w:t>.</w:t>
      </w:r>
    </w:p>
    <w:p w:rsidR="005B18E8" w:rsidRPr="00503481" w:rsidRDefault="005B18E8" w:rsidP="005B18E8">
      <w:pPr>
        <w:widowControl w:val="0"/>
        <w:numPr>
          <w:ilvl w:val="1"/>
          <w:numId w:val="25"/>
        </w:numPr>
        <w:ind w:left="1440"/>
        <w:rPr>
          <w:rFonts w:ascii="Times New Roman" w:hAnsi="Times New Roman" w:cs="Times New Roman"/>
          <w:snapToGrid w:val="0"/>
          <w:sz w:val="22"/>
          <w:szCs w:val="22"/>
        </w:rPr>
      </w:pPr>
      <w:r w:rsidRPr="00503481">
        <w:rPr>
          <w:rFonts w:ascii="Times New Roman" w:hAnsi="Times New Roman" w:cs="Times New Roman"/>
          <w:sz w:val="22"/>
          <w:szCs w:val="22"/>
        </w:rPr>
        <w:t>Per Ed 1126.03</w:t>
      </w:r>
      <w:r w:rsidR="00AC3B04" w:rsidRPr="00474AAE">
        <w:rPr>
          <w:rFonts w:ascii="Times New Roman" w:hAnsi="Times New Roman" w:cs="Times New Roman"/>
          <w:sz w:val="22"/>
          <w:szCs w:val="22"/>
        </w:rPr>
        <w:t>(d)</w:t>
      </w:r>
      <w:r w:rsidRPr="00474AAE">
        <w:rPr>
          <w:rFonts w:ascii="Times New Roman" w:hAnsi="Times New Roman" w:cs="Times New Roman"/>
          <w:sz w:val="22"/>
          <w:szCs w:val="22"/>
        </w:rPr>
        <w:t>(</w:t>
      </w:r>
      <w:r w:rsidRPr="00503481">
        <w:rPr>
          <w:rFonts w:ascii="Times New Roman" w:hAnsi="Times New Roman" w:cs="Times New Roman"/>
          <w:sz w:val="22"/>
          <w:szCs w:val="22"/>
        </w:rPr>
        <w:t>5) An LEA, public academy, private provider of special education, public agency, or other non-LEA program shall have its approval revoked when the LEA, public academy, private provider of special education, public agency, or other non-LEA program does not provide FAPE and has not corrected the issue(s) of noncompliance within the timeframe specified by the department or when a condition exists endangering the health, welfare or safety of children and youth with disabilities in attendance. The Commissioner of Education shall take action, including, but not limited to, immediate disapproval of the program pursuant to Ed. 1125;</w:t>
      </w:r>
    </w:p>
    <w:p w:rsidR="005B18E8" w:rsidRDefault="005B18E8" w:rsidP="005B18E8">
      <w:pPr>
        <w:widowControl w:val="0"/>
        <w:rPr>
          <w:rFonts w:ascii="Times New Roman" w:hAnsi="Times New Roman" w:cs="Times New Roman"/>
          <w:strike/>
          <w:snapToGrid w:val="0"/>
          <w:sz w:val="22"/>
          <w:szCs w:val="24"/>
        </w:rPr>
      </w:pPr>
    </w:p>
    <w:p w:rsidR="003F4EEB" w:rsidRDefault="003F4EEB" w:rsidP="005B18E8">
      <w:pPr>
        <w:widowControl w:val="0"/>
        <w:rPr>
          <w:rFonts w:ascii="Times New Roman" w:hAnsi="Times New Roman" w:cs="Times New Roman"/>
          <w:snapToGrid w:val="0"/>
          <w:sz w:val="22"/>
          <w:szCs w:val="24"/>
        </w:rPr>
      </w:pPr>
    </w:p>
    <w:p w:rsidR="005B18E8" w:rsidRDefault="00696DF9" w:rsidP="005B18E8">
      <w:pPr>
        <w:widowControl w:val="0"/>
        <w:numPr>
          <w:ilvl w:val="0"/>
          <w:numId w:val="25"/>
        </w:numPr>
        <w:ind w:left="720"/>
        <w:rPr>
          <w:rFonts w:ascii="Times New Roman" w:hAnsi="Times New Roman" w:cs="Times New Roman"/>
          <w:snapToGrid w:val="0"/>
          <w:sz w:val="22"/>
          <w:szCs w:val="24"/>
        </w:rPr>
      </w:pPr>
      <w:r w:rsidRPr="005B18E8">
        <w:rPr>
          <w:rFonts w:ascii="Times New Roman" w:hAnsi="Times New Roman" w:cs="Times New Roman"/>
          <w:b/>
          <w:snapToGrid w:val="0"/>
          <w:sz w:val="22"/>
          <w:szCs w:val="24"/>
          <w:u w:val="single"/>
        </w:rPr>
        <w:t>REPORTING REQUIREMENTS</w:t>
      </w:r>
      <w:r w:rsidR="00F509B5" w:rsidRPr="005B18E8">
        <w:rPr>
          <w:rFonts w:ascii="Times New Roman" w:hAnsi="Times New Roman" w:cs="Times New Roman"/>
          <w:b/>
          <w:snapToGrid w:val="0"/>
          <w:sz w:val="22"/>
          <w:szCs w:val="24"/>
          <w:u w:val="single"/>
        </w:rPr>
        <w:t xml:space="preserve"> REGARDING THE APPROV</w:t>
      </w:r>
      <w:r w:rsidR="003F5BD0" w:rsidRPr="005B18E8">
        <w:rPr>
          <w:rFonts w:ascii="Times New Roman" w:hAnsi="Times New Roman" w:cs="Times New Roman"/>
          <w:b/>
          <w:snapToGrid w:val="0"/>
          <w:sz w:val="22"/>
          <w:szCs w:val="24"/>
          <w:u w:val="single"/>
        </w:rPr>
        <w:t xml:space="preserve">AL AND OPERATION OF </w:t>
      </w:r>
      <w:r w:rsidR="00F509B5" w:rsidRPr="005B18E8">
        <w:rPr>
          <w:rFonts w:ascii="Times New Roman" w:hAnsi="Times New Roman" w:cs="Times New Roman"/>
          <w:b/>
          <w:snapToGrid w:val="0"/>
          <w:sz w:val="22"/>
          <w:szCs w:val="24"/>
          <w:u w:val="single"/>
        </w:rPr>
        <w:t xml:space="preserve"> PRIVATE </w:t>
      </w:r>
      <w:r w:rsidR="003F5BD0" w:rsidRPr="005B18E8">
        <w:rPr>
          <w:rFonts w:ascii="Times New Roman" w:hAnsi="Times New Roman" w:cs="Times New Roman"/>
          <w:b/>
          <w:snapToGrid w:val="0"/>
          <w:sz w:val="22"/>
          <w:szCs w:val="24"/>
          <w:u w:val="single"/>
        </w:rPr>
        <w:t xml:space="preserve">PROVIDER </w:t>
      </w:r>
      <w:r w:rsidR="00F509B5" w:rsidRPr="005B18E8">
        <w:rPr>
          <w:rFonts w:ascii="Times New Roman" w:hAnsi="Times New Roman" w:cs="Times New Roman"/>
          <w:b/>
          <w:snapToGrid w:val="0"/>
          <w:sz w:val="22"/>
          <w:szCs w:val="24"/>
          <w:u w:val="single"/>
        </w:rPr>
        <w:t xml:space="preserve"> AND OTHER NON-</w:t>
      </w:r>
      <w:r w:rsidR="003F5BD0" w:rsidRPr="005B18E8">
        <w:rPr>
          <w:rFonts w:ascii="Times New Roman" w:hAnsi="Times New Roman" w:cs="Times New Roman"/>
          <w:b/>
          <w:snapToGrid w:val="0"/>
          <w:sz w:val="22"/>
          <w:szCs w:val="24"/>
          <w:u w:val="single"/>
        </w:rPr>
        <w:t>LEA</w:t>
      </w:r>
      <w:r w:rsidR="00F509B5" w:rsidRPr="005B18E8">
        <w:rPr>
          <w:rFonts w:ascii="Times New Roman" w:hAnsi="Times New Roman" w:cs="Times New Roman"/>
          <w:b/>
          <w:snapToGrid w:val="0"/>
          <w:sz w:val="22"/>
          <w:szCs w:val="24"/>
          <w:u w:val="single"/>
        </w:rPr>
        <w:t xml:space="preserve"> PROGRAMS SERVING CHILDREN AND YOUTH WITH DISABILITIES</w:t>
      </w:r>
    </w:p>
    <w:p w:rsidR="00F509B5" w:rsidRPr="005B18E8" w:rsidRDefault="00F509B5" w:rsidP="005B18E8">
      <w:pPr>
        <w:widowControl w:val="0"/>
        <w:numPr>
          <w:ilvl w:val="1"/>
          <w:numId w:val="25"/>
        </w:numPr>
        <w:ind w:left="1440"/>
        <w:rPr>
          <w:rFonts w:ascii="Times New Roman" w:hAnsi="Times New Roman" w:cs="Times New Roman"/>
          <w:snapToGrid w:val="0"/>
          <w:sz w:val="22"/>
          <w:szCs w:val="24"/>
        </w:rPr>
      </w:pPr>
      <w:r w:rsidRPr="005B18E8">
        <w:rPr>
          <w:rFonts w:ascii="Times New Roman" w:hAnsi="Times New Roman" w:cs="Times New Roman"/>
          <w:snapToGrid w:val="0"/>
          <w:sz w:val="22"/>
        </w:rPr>
        <w:t>Any program approved for operation is required to report any of the f</w:t>
      </w:r>
      <w:r w:rsidR="00A45B5A" w:rsidRPr="005B18E8">
        <w:rPr>
          <w:rFonts w:ascii="Times New Roman" w:hAnsi="Times New Roman" w:cs="Times New Roman"/>
          <w:snapToGrid w:val="0"/>
          <w:sz w:val="22"/>
        </w:rPr>
        <w:t>ollowing situations to the</w:t>
      </w:r>
      <w:r w:rsidRPr="005B18E8">
        <w:rPr>
          <w:rFonts w:ascii="Times New Roman" w:hAnsi="Times New Roman" w:cs="Times New Roman"/>
          <w:snapToGrid w:val="0"/>
          <w:sz w:val="22"/>
        </w:rPr>
        <w:t xml:space="preserve"> Department of Education:</w:t>
      </w:r>
    </w:p>
    <w:p w:rsidR="005B18E8" w:rsidRPr="005B18E8" w:rsidRDefault="005B18E8" w:rsidP="005B18E8">
      <w:pPr>
        <w:widowControl w:val="0"/>
        <w:rPr>
          <w:rFonts w:ascii="Times New Roman" w:hAnsi="Times New Roman" w:cs="Times New Roman"/>
          <w:snapToGrid w:val="0"/>
          <w:sz w:val="22"/>
          <w:szCs w:val="24"/>
        </w:rPr>
      </w:pPr>
    </w:p>
    <w:p w:rsidR="005B18E8" w:rsidRDefault="00D257C4" w:rsidP="001055FB">
      <w:pPr>
        <w:numPr>
          <w:ilvl w:val="0"/>
          <w:numId w:val="6"/>
        </w:numPr>
        <w:tabs>
          <w:tab w:val="clear" w:pos="720"/>
        </w:tabs>
        <w:ind w:left="2160"/>
        <w:rPr>
          <w:rFonts w:ascii="Times New Roman" w:hAnsi="Times New Roman" w:cs="Times New Roman"/>
          <w:snapToGrid w:val="0"/>
          <w:sz w:val="22"/>
          <w:szCs w:val="24"/>
        </w:rPr>
      </w:pPr>
      <w:r w:rsidRPr="005B18E8">
        <w:rPr>
          <w:rFonts w:ascii="Times New Roman" w:hAnsi="Times New Roman" w:cs="Times New Roman"/>
          <w:snapToGrid w:val="0"/>
          <w:sz w:val="22"/>
          <w:szCs w:val="24"/>
        </w:rPr>
        <w:t xml:space="preserve">When a child has an illness that is contagious or poses a health threat to other children enrolled in a private provider of special education or other non-LEA program, the program shall immediately notify the child’s parent(s), the sending LEA, the department, and the bureau of communicable disease control of the </w:t>
      </w:r>
      <w:r w:rsidR="00503481">
        <w:rPr>
          <w:rFonts w:ascii="Times New Roman" w:hAnsi="Times New Roman" w:cs="Times New Roman"/>
          <w:snapToGrid w:val="0"/>
          <w:sz w:val="22"/>
          <w:szCs w:val="24"/>
        </w:rPr>
        <w:t>D</w:t>
      </w:r>
      <w:r w:rsidRPr="005B18E8">
        <w:rPr>
          <w:rFonts w:ascii="Times New Roman" w:hAnsi="Times New Roman" w:cs="Times New Roman"/>
          <w:snapToGrid w:val="0"/>
          <w:sz w:val="22"/>
          <w:szCs w:val="24"/>
        </w:rPr>
        <w:t xml:space="preserve">epartment of </w:t>
      </w:r>
      <w:r w:rsidR="00503481">
        <w:rPr>
          <w:rFonts w:ascii="Times New Roman" w:hAnsi="Times New Roman" w:cs="Times New Roman"/>
          <w:snapToGrid w:val="0"/>
          <w:sz w:val="22"/>
          <w:szCs w:val="24"/>
        </w:rPr>
        <w:t>H</w:t>
      </w:r>
      <w:r w:rsidRPr="005B18E8">
        <w:rPr>
          <w:rFonts w:ascii="Times New Roman" w:hAnsi="Times New Roman" w:cs="Times New Roman"/>
          <w:snapToGrid w:val="0"/>
          <w:sz w:val="22"/>
          <w:szCs w:val="24"/>
        </w:rPr>
        <w:t xml:space="preserve">ealth and </w:t>
      </w:r>
      <w:r w:rsidR="00503481">
        <w:rPr>
          <w:rFonts w:ascii="Times New Roman" w:hAnsi="Times New Roman" w:cs="Times New Roman"/>
          <w:snapToGrid w:val="0"/>
          <w:sz w:val="22"/>
          <w:szCs w:val="24"/>
        </w:rPr>
        <w:t>H</w:t>
      </w:r>
      <w:r w:rsidRPr="005B18E8">
        <w:rPr>
          <w:rFonts w:ascii="Times New Roman" w:hAnsi="Times New Roman" w:cs="Times New Roman"/>
          <w:snapToGrid w:val="0"/>
          <w:sz w:val="22"/>
          <w:szCs w:val="24"/>
        </w:rPr>
        <w:t xml:space="preserve">uman </w:t>
      </w:r>
      <w:r w:rsidR="00503481">
        <w:rPr>
          <w:rFonts w:ascii="Times New Roman" w:hAnsi="Times New Roman" w:cs="Times New Roman"/>
          <w:snapToGrid w:val="0"/>
          <w:sz w:val="22"/>
          <w:szCs w:val="24"/>
        </w:rPr>
        <w:t>S</w:t>
      </w:r>
      <w:r w:rsidRPr="005B18E8">
        <w:rPr>
          <w:rFonts w:ascii="Times New Roman" w:hAnsi="Times New Roman" w:cs="Times New Roman"/>
          <w:snapToGrid w:val="0"/>
          <w:sz w:val="22"/>
          <w:szCs w:val="24"/>
        </w:rPr>
        <w:t>ervices. (Ed 1114.18(e))</w:t>
      </w:r>
    </w:p>
    <w:p w:rsidR="00D257C4" w:rsidRDefault="00D257C4" w:rsidP="001055FB">
      <w:pPr>
        <w:numPr>
          <w:ilvl w:val="0"/>
          <w:numId w:val="6"/>
        </w:numPr>
        <w:tabs>
          <w:tab w:val="clear" w:pos="720"/>
        </w:tabs>
        <w:ind w:left="2160"/>
        <w:rPr>
          <w:rFonts w:ascii="Times New Roman" w:hAnsi="Times New Roman" w:cs="Times New Roman"/>
          <w:snapToGrid w:val="0"/>
          <w:sz w:val="22"/>
          <w:szCs w:val="24"/>
        </w:rPr>
      </w:pPr>
      <w:r w:rsidRPr="005B18E8">
        <w:rPr>
          <w:rFonts w:ascii="Times New Roman" w:hAnsi="Times New Roman" w:cs="Times New Roman"/>
          <w:snapToGrid w:val="0"/>
          <w:sz w:val="22"/>
          <w:szCs w:val="24"/>
        </w:rPr>
        <w:t>In the case of an accident injuring a child, a private provider of special education or other non-LEA program shall immediately notify the child’s parent(s), the sending LEA, the department, and the local law enforcement agency.  (Ed 1114.18(f))</w:t>
      </w:r>
    </w:p>
    <w:p w:rsidR="00D257C4" w:rsidRDefault="00D257C4" w:rsidP="001055FB">
      <w:pPr>
        <w:numPr>
          <w:ilvl w:val="0"/>
          <w:numId w:val="6"/>
        </w:numPr>
        <w:tabs>
          <w:tab w:val="clear" w:pos="720"/>
        </w:tabs>
        <w:ind w:left="2160"/>
        <w:rPr>
          <w:rFonts w:ascii="Times New Roman" w:hAnsi="Times New Roman" w:cs="Times New Roman"/>
          <w:snapToGrid w:val="0"/>
          <w:sz w:val="22"/>
          <w:szCs w:val="24"/>
        </w:rPr>
      </w:pPr>
      <w:r w:rsidRPr="00D257C4">
        <w:rPr>
          <w:rFonts w:ascii="Times New Roman" w:hAnsi="Times New Roman" w:cs="Times New Roman"/>
          <w:snapToGrid w:val="0"/>
          <w:sz w:val="22"/>
          <w:szCs w:val="24"/>
        </w:rPr>
        <w:t>In the case of the death of a child, a private provider of special education or other non-LEA program shall immediately notify the child’s parent(s), the sending LEA, the department, and the local law enforcement agency.</w:t>
      </w:r>
      <w:r>
        <w:rPr>
          <w:rFonts w:ascii="Times New Roman" w:hAnsi="Times New Roman" w:cs="Times New Roman"/>
          <w:snapToGrid w:val="0"/>
          <w:sz w:val="22"/>
          <w:szCs w:val="24"/>
        </w:rPr>
        <w:t xml:space="preserve"> (Ed 1114.18(g))</w:t>
      </w:r>
    </w:p>
    <w:p w:rsidR="00A14E5B" w:rsidRDefault="00A14E5B" w:rsidP="00A14E5B">
      <w:pPr>
        <w:tabs>
          <w:tab w:val="left" w:pos="2520"/>
        </w:tabs>
        <w:ind w:left="2520"/>
        <w:rPr>
          <w:rFonts w:ascii="Times New Roman" w:hAnsi="Times New Roman" w:cs="Times New Roman"/>
          <w:snapToGrid w:val="0"/>
          <w:sz w:val="22"/>
          <w:szCs w:val="24"/>
          <w:highlight w:val="yellow"/>
        </w:rPr>
      </w:pPr>
    </w:p>
    <w:p w:rsidR="00A14E5B" w:rsidRPr="00A14E5B" w:rsidRDefault="005806D4" w:rsidP="00A14E5B">
      <w:pPr>
        <w:tabs>
          <w:tab w:val="left" w:pos="2160"/>
        </w:tabs>
        <w:ind w:left="2160"/>
        <w:rPr>
          <w:rFonts w:ascii="Times New Roman" w:hAnsi="Times New Roman" w:cs="Times New Roman"/>
          <w:snapToGrid w:val="0"/>
          <w:sz w:val="22"/>
          <w:szCs w:val="24"/>
        </w:rPr>
      </w:pPr>
      <w:r w:rsidRPr="00A14E5B">
        <w:rPr>
          <w:rFonts w:ascii="Times New Roman" w:hAnsi="Times New Roman" w:cs="Times New Roman"/>
          <w:b/>
          <w:snapToGrid w:val="0"/>
          <w:sz w:val="22"/>
          <w:szCs w:val="24"/>
        </w:rPr>
        <w:t xml:space="preserve">NHDOE </w:t>
      </w:r>
      <w:r w:rsidR="00A14E5B" w:rsidRPr="00A14E5B">
        <w:rPr>
          <w:rFonts w:ascii="Times New Roman" w:hAnsi="Times New Roman" w:cs="Times New Roman"/>
          <w:b/>
          <w:snapToGrid w:val="0"/>
          <w:sz w:val="22"/>
          <w:szCs w:val="24"/>
        </w:rPr>
        <w:t>Contact</w:t>
      </w:r>
      <w:r w:rsidRPr="00A14E5B">
        <w:rPr>
          <w:rFonts w:ascii="Times New Roman" w:hAnsi="Times New Roman" w:cs="Times New Roman"/>
          <w:snapToGrid w:val="0"/>
          <w:sz w:val="22"/>
          <w:szCs w:val="24"/>
        </w:rPr>
        <w:t xml:space="preserve">: </w:t>
      </w:r>
    </w:p>
    <w:p w:rsidR="00A14E5B" w:rsidRPr="00A14E5B" w:rsidRDefault="0046284F" w:rsidP="00A14E5B">
      <w:pPr>
        <w:tabs>
          <w:tab w:val="left" w:pos="2160"/>
        </w:tabs>
        <w:ind w:left="2160"/>
        <w:rPr>
          <w:rFonts w:ascii="Times New Roman" w:hAnsi="Times New Roman" w:cs="Times New Roman"/>
          <w:snapToGrid w:val="0"/>
          <w:sz w:val="22"/>
          <w:szCs w:val="24"/>
        </w:rPr>
      </w:pPr>
      <w:r>
        <w:rPr>
          <w:rFonts w:ascii="Times New Roman" w:hAnsi="Times New Roman" w:cs="Times New Roman"/>
          <w:snapToGrid w:val="0"/>
          <w:sz w:val="22"/>
          <w:szCs w:val="24"/>
        </w:rPr>
        <w:t>Heidi Clyborne</w:t>
      </w:r>
      <w:r w:rsidR="00A14E5B" w:rsidRPr="00D90551">
        <w:rPr>
          <w:rFonts w:ascii="Times New Roman" w:hAnsi="Times New Roman" w:cs="Times New Roman"/>
          <w:snapToGrid w:val="0"/>
          <w:sz w:val="22"/>
          <w:szCs w:val="24"/>
        </w:rPr>
        <w:t>: 603-271-</w:t>
      </w:r>
      <w:r>
        <w:rPr>
          <w:rFonts w:ascii="Times New Roman" w:hAnsi="Times New Roman" w:cs="Times New Roman"/>
          <w:snapToGrid w:val="0"/>
          <w:sz w:val="22"/>
          <w:szCs w:val="24"/>
        </w:rPr>
        <w:t>3748</w:t>
      </w:r>
      <w:r w:rsidR="00A14E5B" w:rsidRPr="00D90551">
        <w:rPr>
          <w:rFonts w:ascii="Times New Roman" w:hAnsi="Times New Roman" w:cs="Times New Roman"/>
          <w:snapToGrid w:val="0"/>
          <w:sz w:val="22"/>
          <w:szCs w:val="24"/>
        </w:rPr>
        <w:t xml:space="preserve">, </w:t>
      </w:r>
      <w:hyperlink r:id="rId14" w:history="1">
        <w:r w:rsidRPr="006655A9">
          <w:rPr>
            <w:rStyle w:val="Hyperlink"/>
            <w:rFonts w:ascii="Times New Roman" w:hAnsi="Times New Roman"/>
            <w:snapToGrid w:val="0"/>
            <w:sz w:val="22"/>
            <w:szCs w:val="24"/>
          </w:rPr>
          <w:t>Heidi.Clyborne@doe.nh.gov</w:t>
        </w:r>
      </w:hyperlink>
    </w:p>
    <w:p w:rsidR="00A14E5B" w:rsidRDefault="00A14E5B" w:rsidP="00A14E5B">
      <w:pPr>
        <w:tabs>
          <w:tab w:val="left" w:pos="2160"/>
        </w:tabs>
        <w:ind w:left="2160"/>
        <w:rPr>
          <w:rFonts w:ascii="Times New Roman" w:hAnsi="Times New Roman" w:cs="Times New Roman"/>
          <w:b/>
          <w:snapToGrid w:val="0"/>
          <w:sz w:val="22"/>
          <w:szCs w:val="24"/>
        </w:rPr>
      </w:pPr>
    </w:p>
    <w:p w:rsidR="00A14E5B" w:rsidRPr="00A14E5B" w:rsidRDefault="00A14E5B" w:rsidP="00A14E5B">
      <w:pPr>
        <w:tabs>
          <w:tab w:val="left" w:pos="2160"/>
        </w:tabs>
        <w:ind w:left="2160"/>
        <w:rPr>
          <w:rFonts w:ascii="Times New Roman" w:hAnsi="Times New Roman" w:cs="Times New Roman"/>
          <w:snapToGrid w:val="0"/>
          <w:sz w:val="22"/>
          <w:szCs w:val="24"/>
        </w:rPr>
      </w:pPr>
      <w:r w:rsidRPr="00A14E5B">
        <w:rPr>
          <w:rFonts w:ascii="Times New Roman" w:hAnsi="Times New Roman" w:cs="Times New Roman"/>
          <w:b/>
          <w:snapToGrid w:val="0"/>
          <w:sz w:val="22"/>
          <w:szCs w:val="24"/>
        </w:rPr>
        <w:t>NHDOE Contact for Injury as a result of restraint</w:t>
      </w:r>
      <w:r w:rsidRPr="00A14E5B">
        <w:rPr>
          <w:rFonts w:ascii="Times New Roman" w:hAnsi="Times New Roman" w:cs="Times New Roman"/>
          <w:snapToGrid w:val="0"/>
          <w:sz w:val="22"/>
          <w:szCs w:val="24"/>
        </w:rPr>
        <w:t xml:space="preserve">: </w:t>
      </w:r>
    </w:p>
    <w:p w:rsidR="00A14E5B" w:rsidRDefault="00A14E5B" w:rsidP="00A14E5B">
      <w:pPr>
        <w:tabs>
          <w:tab w:val="left" w:pos="2160"/>
        </w:tabs>
        <w:ind w:left="2160"/>
        <w:rPr>
          <w:rFonts w:ascii="Times New Roman" w:hAnsi="Times New Roman" w:cs="Times New Roman"/>
          <w:snapToGrid w:val="0"/>
          <w:sz w:val="22"/>
          <w:szCs w:val="24"/>
        </w:rPr>
      </w:pPr>
      <w:r w:rsidRPr="00A14E5B">
        <w:rPr>
          <w:rFonts w:ascii="Times New Roman" w:hAnsi="Times New Roman" w:cs="Times New Roman"/>
          <w:snapToGrid w:val="0"/>
          <w:sz w:val="22"/>
          <w:szCs w:val="24"/>
        </w:rPr>
        <w:t>Rich F</w:t>
      </w:r>
      <w:r>
        <w:rPr>
          <w:rFonts w:ascii="Times New Roman" w:hAnsi="Times New Roman" w:cs="Times New Roman"/>
          <w:snapToGrid w:val="0"/>
          <w:sz w:val="22"/>
          <w:szCs w:val="24"/>
        </w:rPr>
        <w:t xml:space="preserve">arrell: 603-271-8372, </w:t>
      </w:r>
      <w:hyperlink r:id="rId15" w:history="1">
        <w:r w:rsidRPr="005A319C">
          <w:rPr>
            <w:rStyle w:val="Hyperlink"/>
            <w:rFonts w:ascii="Times New Roman" w:hAnsi="Times New Roman"/>
            <w:snapToGrid w:val="0"/>
            <w:sz w:val="22"/>
            <w:szCs w:val="24"/>
          </w:rPr>
          <w:t>Richard.Farrell@doe.nh.gov</w:t>
        </w:r>
      </w:hyperlink>
    </w:p>
    <w:p w:rsidR="00A14E5B" w:rsidRPr="00A14E5B" w:rsidRDefault="00A14E5B" w:rsidP="00A14E5B">
      <w:pPr>
        <w:tabs>
          <w:tab w:val="left" w:pos="2160"/>
        </w:tabs>
        <w:ind w:left="2160"/>
        <w:rPr>
          <w:rFonts w:ascii="Times New Roman" w:hAnsi="Times New Roman" w:cs="Times New Roman"/>
          <w:snapToGrid w:val="0"/>
          <w:sz w:val="22"/>
          <w:szCs w:val="24"/>
        </w:rPr>
      </w:pPr>
    </w:p>
    <w:p w:rsidR="00746E4B" w:rsidRDefault="00746E4B" w:rsidP="003A2C32">
      <w:pPr>
        <w:jc w:val="center"/>
        <w:rPr>
          <w:rFonts w:ascii="Times New Roman" w:hAnsi="Times New Roman" w:cs="Times New Roman"/>
          <w:b/>
          <w:bCs/>
          <w:spacing w:val="-3"/>
          <w:sz w:val="24"/>
          <w:szCs w:val="24"/>
        </w:rPr>
        <w:sectPr w:rsidR="00746E4B" w:rsidSect="00F87D6E">
          <w:footerReference w:type="default" r:id="rId16"/>
          <w:footerReference w:type="first" r:id="rId17"/>
          <w:type w:val="oddPage"/>
          <w:pgSz w:w="12240" w:h="15840" w:code="1"/>
          <w:pgMar w:top="1008" w:right="864" w:bottom="720" w:left="864" w:header="720" w:footer="432" w:gutter="0"/>
          <w:cols w:space="720"/>
          <w:titlePg/>
          <w:docGrid w:linePitch="272"/>
        </w:sectPr>
      </w:pPr>
    </w:p>
    <w:p w:rsidR="00EC2B73" w:rsidRPr="00571A34" w:rsidRDefault="00EC2B73" w:rsidP="003A2C32">
      <w:pPr>
        <w:jc w:val="center"/>
        <w:rPr>
          <w:rFonts w:ascii="Times New Roman" w:hAnsi="Times New Roman"/>
          <w:sz w:val="22"/>
          <w:szCs w:val="22"/>
        </w:rPr>
      </w:pPr>
      <w:r w:rsidRPr="00571A34">
        <w:rPr>
          <w:rFonts w:ascii="Times New Roman" w:hAnsi="Times New Roman"/>
          <w:b/>
          <w:bCs/>
          <w:color w:val="000000"/>
          <w:sz w:val="22"/>
          <w:szCs w:val="22"/>
          <w:u w:val="single"/>
        </w:rPr>
        <w:lastRenderedPageBreak/>
        <w:t>20</w:t>
      </w:r>
      <w:r w:rsidR="00623084">
        <w:rPr>
          <w:rFonts w:ascii="Times New Roman" w:hAnsi="Times New Roman"/>
          <w:b/>
          <w:bCs/>
          <w:color w:val="000000"/>
          <w:sz w:val="22"/>
          <w:szCs w:val="22"/>
          <w:u w:val="single"/>
        </w:rPr>
        <w:t>20</w:t>
      </w:r>
      <w:r w:rsidRPr="00571A34">
        <w:rPr>
          <w:rFonts w:ascii="Times New Roman" w:hAnsi="Times New Roman"/>
          <w:b/>
          <w:bCs/>
          <w:color w:val="000000"/>
          <w:sz w:val="22"/>
          <w:szCs w:val="22"/>
          <w:u w:val="single"/>
        </w:rPr>
        <w:t xml:space="preserve"> – 20</w:t>
      </w:r>
      <w:r w:rsidR="00623084">
        <w:rPr>
          <w:rFonts w:ascii="Times New Roman" w:hAnsi="Times New Roman"/>
          <w:b/>
          <w:bCs/>
          <w:color w:val="000000"/>
          <w:sz w:val="22"/>
          <w:szCs w:val="22"/>
          <w:u w:val="single"/>
        </w:rPr>
        <w:t>21</w:t>
      </w:r>
      <w:r w:rsidRPr="00571A34">
        <w:rPr>
          <w:rFonts w:ascii="Times New Roman" w:hAnsi="Times New Roman"/>
          <w:b/>
          <w:bCs/>
          <w:color w:val="000000"/>
          <w:sz w:val="22"/>
          <w:szCs w:val="22"/>
          <w:u w:val="single"/>
        </w:rPr>
        <w:t xml:space="preserve"> REQUIRED CERTIFIED STAFF OR CONSULTANTS</w:t>
      </w:r>
    </w:p>
    <w:p w:rsidR="00EC2B73" w:rsidRPr="00571A34" w:rsidRDefault="00EC2B73" w:rsidP="00EC2B73">
      <w:pPr>
        <w:jc w:val="center"/>
        <w:rPr>
          <w:rFonts w:ascii="Times New Roman" w:hAnsi="Times New Roman"/>
          <w:sz w:val="22"/>
          <w:szCs w:val="22"/>
        </w:rPr>
      </w:pPr>
      <w:r w:rsidRPr="00571A34">
        <w:rPr>
          <w:rFonts w:ascii="Times New Roman" w:hAnsi="Times New Roman"/>
          <w:b/>
          <w:bCs/>
          <w:color w:val="000000"/>
          <w:sz w:val="22"/>
          <w:szCs w:val="22"/>
        </w:rPr>
        <w:t>Ed 306.15 Provision of staff and staff qualifications</w:t>
      </w:r>
    </w:p>
    <w:p w:rsidR="00EC2B73" w:rsidRPr="00571A34" w:rsidRDefault="00EC2B73" w:rsidP="00EC2B73">
      <w:pPr>
        <w:rPr>
          <w:rFonts w:ascii="Times New Roman" w:hAnsi="Times New Roman"/>
          <w:b/>
          <w:bCs/>
          <w:color w:val="000000"/>
          <w:sz w:val="22"/>
          <w:szCs w:val="22"/>
          <w:u w:val="single"/>
        </w:rPr>
      </w:pPr>
    </w:p>
    <w:p w:rsidR="00EC2B73" w:rsidRPr="00571A34" w:rsidRDefault="00EC2B73" w:rsidP="00EC2B73">
      <w:pPr>
        <w:rPr>
          <w:rFonts w:ascii="Times New Roman" w:hAnsi="Times New Roman"/>
          <w:sz w:val="22"/>
          <w:szCs w:val="22"/>
        </w:rPr>
      </w:pPr>
      <w:r w:rsidRPr="00571A34">
        <w:rPr>
          <w:rFonts w:ascii="Times New Roman" w:hAnsi="Times New Roman"/>
          <w:b/>
          <w:bCs/>
          <w:color w:val="000000"/>
          <w:sz w:val="22"/>
          <w:szCs w:val="22"/>
          <w:u w:val="single"/>
        </w:rPr>
        <w:t>Each school</w:t>
      </w:r>
      <w:r w:rsidRPr="00571A34">
        <w:rPr>
          <w:rFonts w:ascii="Times New Roman" w:hAnsi="Times New Roman"/>
          <w:b/>
          <w:bCs/>
          <w:color w:val="000000"/>
          <w:sz w:val="22"/>
          <w:szCs w:val="22"/>
        </w:rPr>
        <w:t xml:space="preserve"> shall provide </w:t>
      </w:r>
      <w:r w:rsidRPr="00571A34">
        <w:rPr>
          <w:rFonts w:ascii="Times New Roman" w:hAnsi="Times New Roman"/>
          <w:color w:val="000000"/>
          <w:sz w:val="22"/>
          <w:szCs w:val="22"/>
        </w:rPr>
        <w:t>the services of a certified administrator (e.g. special education administrator, principal), a certified library media specialist and a certified guidance counselor(s); art, music, health and physical education teachers in accordance with class size requirements in Ed 306.17.  The School’s administration must be certified staff and not a consultant.</w:t>
      </w:r>
    </w:p>
    <w:p w:rsidR="00EC2B73" w:rsidRPr="00571A34" w:rsidRDefault="00EC2B73" w:rsidP="00EC2B73">
      <w:pPr>
        <w:rPr>
          <w:rFonts w:ascii="Times New Roman" w:hAnsi="Times New Roman"/>
          <w:sz w:val="22"/>
          <w:szCs w:val="22"/>
        </w:rPr>
      </w:pPr>
    </w:p>
    <w:p w:rsidR="00EC2B73" w:rsidRPr="00571A34" w:rsidRDefault="00EC2B73" w:rsidP="00EC2B73">
      <w:pPr>
        <w:rPr>
          <w:rFonts w:ascii="Times New Roman" w:hAnsi="Times New Roman"/>
          <w:sz w:val="22"/>
          <w:szCs w:val="22"/>
        </w:rPr>
      </w:pPr>
      <w:r w:rsidRPr="00571A34">
        <w:rPr>
          <w:rFonts w:ascii="Times New Roman" w:hAnsi="Times New Roman"/>
          <w:color w:val="000000"/>
          <w:sz w:val="22"/>
          <w:szCs w:val="22"/>
        </w:rPr>
        <w:t>In addition to the required staff listed above, the following are required at each level:</w:t>
      </w:r>
    </w:p>
    <w:p w:rsidR="00EC2B73" w:rsidRPr="00571A34" w:rsidRDefault="00EC2B73" w:rsidP="00EC2B73">
      <w:pPr>
        <w:rPr>
          <w:rFonts w:ascii="Times New Roman" w:hAnsi="Times New Roman"/>
          <w:sz w:val="22"/>
          <w:szCs w:val="22"/>
        </w:rPr>
      </w:pPr>
    </w:p>
    <w:p w:rsidR="00EC2B73" w:rsidRPr="00571A34" w:rsidRDefault="00EC2B73" w:rsidP="00EC2B73">
      <w:pPr>
        <w:rPr>
          <w:rFonts w:ascii="Times New Roman" w:hAnsi="Times New Roman"/>
          <w:sz w:val="22"/>
          <w:szCs w:val="22"/>
        </w:rPr>
      </w:pPr>
      <w:r w:rsidRPr="00571A34">
        <w:rPr>
          <w:rFonts w:ascii="Times New Roman" w:hAnsi="Times New Roman"/>
          <w:b/>
          <w:bCs/>
          <w:color w:val="000000"/>
          <w:sz w:val="22"/>
          <w:szCs w:val="22"/>
        </w:rPr>
        <w:t>Elementary Schools (Elem):</w:t>
      </w:r>
      <w:r w:rsidRPr="00571A34">
        <w:rPr>
          <w:rFonts w:ascii="Times New Roman" w:hAnsi="Times New Roman"/>
          <w:color w:val="000000"/>
          <w:sz w:val="22"/>
          <w:szCs w:val="22"/>
        </w:rPr>
        <w:t xml:space="preserve"> In each elementary school, the services of a reading &amp; writing teacher or specialist and library media specialist to facilitate the delivery of the language arts and reading program established in Ed 306.37(a).  Teachers for elementary school need to be K-6 or K-8 certified.</w:t>
      </w:r>
    </w:p>
    <w:p w:rsidR="00EC2B73" w:rsidRPr="00571A34" w:rsidRDefault="00EC2B73" w:rsidP="00EC2B73">
      <w:pPr>
        <w:rPr>
          <w:rFonts w:ascii="Times New Roman" w:hAnsi="Times New Roman"/>
          <w:sz w:val="22"/>
          <w:szCs w:val="22"/>
        </w:rPr>
      </w:pPr>
    </w:p>
    <w:p w:rsidR="00EC2B73" w:rsidRPr="00571A34" w:rsidRDefault="00EC2B73" w:rsidP="00EC2B73">
      <w:pPr>
        <w:ind w:right="-24"/>
        <w:rPr>
          <w:rFonts w:ascii="Times New Roman" w:hAnsi="Times New Roman"/>
          <w:sz w:val="22"/>
          <w:szCs w:val="22"/>
        </w:rPr>
      </w:pPr>
      <w:r w:rsidRPr="00571A34">
        <w:rPr>
          <w:rFonts w:ascii="Times New Roman" w:hAnsi="Times New Roman"/>
          <w:b/>
          <w:bCs/>
          <w:color w:val="000000"/>
          <w:sz w:val="22"/>
          <w:szCs w:val="22"/>
        </w:rPr>
        <w:t>Middle Schools (Mid):  </w:t>
      </w:r>
      <w:r w:rsidRPr="00571A34">
        <w:rPr>
          <w:rFonts w:ascii="Times New Roman" w:hAnsi="Times New Roman"/>
          <w:color w:val="000000"/>
          <w:sz w:val="22"/>
          <w:szCs w:val="22"/>
        </w:rPr>
        <w:t xml:space="preserve">In each middle school, a library media specialist to support the instructional resources program and facility requirements of Ed 306.08.   Teachers for middle school need to be certified in the content area in which they are assigned/teach and be </w:t>
      </w:r>
      <w:r w:rsidR="00BC1DD4" w:rsidRPr="00690A35">
        <w:rPr>
          <w:rFonts w:ascii="Times New Roman" w:hAnsi="Times New Roman"/>
          <w:color w:val="000000"/>
          <w:sz w:val="22"/>
          <w:szCs w:val="22"/>
        </w:rPr>
        <w:t>K-8,</w:t>
      </w:r>
      <w:r w:rsidR="00BC1DD4">
        <w:rPr>
          <w:rFonts w:ascii="Times New Roman" w:hAnsi="Times New Roman"/>
          <w:color w:val="000000"/>
          <w:sz w:val="22"/>
          <w:szCs w:val="22"/>
        </w:rPr>
        <w:t xml:space="preserve"> </w:t>
      </w:r>
      <w:r w:rsidRPr="00571A34">
        <w:rPr>
          <w:rFonts w:ascii="Times New Roman" w:hAnsi="Times New Roman"/>
          <w:color w:val="000000"/>
          <w:sz w:val="22"/>
          <w:szCs w:val="22"/>
        </w:rPr>
        <w:t>5-8, 5-12, or 7-12 certified.</w:t>
      </w:r>
    </w:p>
    <w:p w:rsidR="00EC2B73" w:rsidRPr="00571A34" w:rsidRDefault="00EC2B73" w:rsidP="00EC2B73">
      <w:pPr>
        <w:pStyle w:val="NoSpacing"/>
        <w:rPr>
          <w:rFonts w:ascii="Times New Roman" w:hAnsi="Times New Roman"/>
          <w:color w:val="000000"/>
        </w:rPr>
      </w:pPr>
      <w:r w:rsidRPr="00571A34">
        <w:rPr>
          <w:rFonts w:ascii="Times New Roman" w:hAnsi="Times New Roman"/>
        </w:rPr>
        <w:br/>
      </w:r>
      <w:r w:rsidRPr="00571A34">
        <w:rPr>
          <w:rFonts w:ascii="Times New Roman" w:hAnsi="Times New Roman"/>
          <w:b/>
          <w:bCs/>
          <w:color w:val="000000"/>
        </w:rPr>
        <w:t>High Schools (High):</w:t>
      </w:r>
      <w:r w:rsidRPr="00571A34">
        <w:rPr>
          <w:rFonts w:ascii="Times New Roman" w:hAnsi="Times New Roman"/>
          <w:color w:val="000000"/>
        </w:rPr>
        <w:t xml:space="preserve">  In each high school, a library media specialist to support the instructional resources program and facility requirements.  Teachers for High School need to be certified in the area in which they are assi</w:t>
      </w:r>
      <w:r w:rsidR="003B0FD0">
        <w:rPr>
          <w:rFonts w:ascii="Times New Roman" w:hAnsi="Times New Roman"/>
          <w:color w:val="000000"/>
        </w:rPr>
        <w:t xml:space="preserve">gned/teach and need to be 5-12 or </w:t>
      </w:r>
      <w:r w:rsidRPr="00571A34">
        <w:rPr>
          <w:rFonts w:ascii="Times New Roman" w:hAnsi="Times New Roman"/>
          <w:color w:val="000000"/>
        </w:rPr>
        <w:t>7-12 certified.</w:t>
      </w:r>
    </w:p>
    <w:p w:rsidR="00591FC9" w:rsidRDefault="00591FC9" w:rsidP="00EC2B73">
      <w:pPr>
        <w:pStyle w:val="NoSpacing"/>
        <w:jc w:val="center"/>
        <w:rPr>
          <w:rFonts w:ascii="Times New Roman" w:hAnsi="Times New Roman"/>
          <w:b/>
          <w:color w:val="000000"/>
          <w:highlight w:val="yellow"/>
        </w:rPr>
      </w:pPr>
    </w:p>
    <w:p w:rsidR="00571A34" w:rsidRDefault="00AA3966" w:rsidP="00EC2B73">
      <w:pPr>
        <w:pStyle w:val="NoSpacing"/>
        <w:jc w:val="center"/>
        <w:rPr>
          <w:rFonts w:ascii="Times New Roman" w:hAnsi="Times New Roman"/>
          <w:b/>
          <w:color w:val="000000"/>
        </w:rPr>
      </w:pPr>
      <w:r w:rsidRPr="00591FC9">
        <w:rPr>
          <w:rFonts w:ascii="Times New Roman" w:hAnsi="Times New Roman"/>
          <w:b/>
          <w:color w:val="000000"/>
        </w:rPr>
        <w:t>The following chart outlines the required certifications/endorsements by grade level for private providers of special education programs</w:t>
      </w:r>
    </w:p>
    <w:p w:rsidR="00102892" w:rsidRDefault="00102892" w:rsidP="00EC2B73">
      <w:pPr>
        <w:pStyle w:val="NoSpacing"/>
        <w:jc w:val="center"/>
        <w:rPr>
          <w:rFonts w:ascii="Times New Roman" w:hAnsi="Times New Roman"/>
          <w:b/>
          <w:color w:val="000000"/>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5093"/>
        <w:gridCol w:w="1350"/>
        <w:gridCol w:w="1260"/>
      </w:tblGrid>
      <w:tr w:rsidR="00DA7B3D" w:rsidRPr="00571A34" w:rsidTr="00403C0A">
        <w:trPr>
          <w:cantSplit/>
          <w:tblHeader/>
        </w:trPr>
        <w:tc>
          <w:tcPr>
            <w:tcW w:w="2822" w:type="dxa"/>
            <w:tcBorders>
              <w:bottom w:val="single" w:sz="4" w:space="0" w:color="auto"/>
            </w:tcBorders>
            <w:shd w:val="clear" w:color="auto" w:fill="A6A6A6"/>
          </w:tcPr>
          <w:p w:rsidR="00DA7B3D" w:rsidRDefault="00DA7B3D" w:rsidP="00761319">
            <w:pPr>
              <w:pStyle w:val="NoSpacing"/>
              <w:rPr>
                <w:rFonts w:ascii="Times New Roman" w:hAnsi="Times New Roman"/>
                <w:b/>
              </w:rPr>
            </w:pPr>
            <w:r w:rsidRPr="00571A34">
              <w:rPr>
                <w:rFonts w:ascii="Times New Roman" w:hAnsi="Times New Roman"/>
                <w:b/>
              </w:rPr>
              <w:t xml:space="preserve">Required </w:t>
            </w:r>
          </w:p>
          <w:p w:rsidR="00DA7B3D" w:rsidRPr="00571A34" w:rsidRDefault="00DA7B3D" w:rsidP="00761319">
            <w:pPr>
              <w:pStyle w:val="NoSpacing"/>
              <w:rPr>
                <w:rFonts w:ascii="Times New Roman" w:hAnsi="Times New Roman"/>
                <w:b/>
              </w:rPr>
            </w:pPr>
            <w:r w:rsidRPr="00571A34">
              <w:rPr>
                <w:rFonts w:ascii="Times New Roman" w:hAnsi="Times New Roman"/>
              </w:rPr>
              <w:t>(Grade Levels)</w:t>
            </w:r>
          </w:p>
        </w:tc>
        <w:tc>
          <w:tcPr>
            <w:tcW w:w="5093" w:type="dxa"/>
            <w:tcBorders>
              <w:bottom w:val="single" w:sz="4" w:space="0" w:color="auto"/>
            </w:tcBorders>
            <w:shd w:val="clear" w:color="auto" w:fill="A6A6A6"/>
            <w:vAlign w:val="center"/>
          </w:tcPr>
          <w:p w:rsidR="00DA7B3D" w:rsidRPr="00571A34" w:rsidRDefault="00DA7B3D" w:rsidP="00761319">
            <w:pPr>
              <w:pStyle w:val="NoSpacing"/>
              <w:rPr>
                <w:rFonts w:ascii="Times New Roman" w:hAnsi="Times New Roman"/>
                <w:b/>
              </w:rPr>
            </w:pPr>
            <w:r w:rsidRPr="00571A34">
              <w:rPr>
                <w:rFonts w:ascii="Times New Roman" w:hAnsi="Times New Roman"/>
                <w:b/>
              </w:rPr>
              <w:t>Endorsement [Code]</w:t>
            </w:r>
          </w:p>
        </w:tc>
        <w:tc>
          <w:tcPr>
            <w:tcW w:w="1350" w:type="dxa"/>
            <w:tcBorders>
              <w:bottom w:val="single" w:sz="4" w:space="0" w:color="auto"/>
            </w:tcBorders>
            <w:shd w:val="clear" w:color="auto" w:fill="A6A6A6"/>
            <w:vAlign w:val="center"/>
          </w:tcPr>
          <w:p w:rsidR="00DA7B3D" w:rsidRPr="003A1CA8" w:rsidRDefault="00DA7B3D" w:rsidP="00761319">
            <w:pPr>
              <w:pStyle w:val="NoSpacing"/>
              <w:jc w:val="center"/>
              <w:rPr>
                <w:rFonts w:ascii="Times New Roman" w:hAnsi="Times New Roman"/>
                <w:b/>
              </w:rPr>
            </w:pPr>
            <w:r w:rsidRPr="003A1CA8">
              <w:rPr>
                <w:rFonts w:ascii="Times New Roman" w:hAnsi="Times New Roman"/>
                <w:b/>
              </w:rPr>
              <w:t>Certif. Standard</w:t>
            </w:r>
          </w:p>
        </w:tc>
        <w:tc>
          <w:tcPr>
            <w:tcW w:w="1260" w:type="dxa"/>
            <w:tcBorders>
              <w:bottom w:val="single" w:sz="4" w:space="0" w:color="auto"/>
            </w:tcBorders>
            <w:shd w:val="clear" w:color="auto" w:fill="A6A6A6"/>
            <w:vAlign w:val="center"/>
          </w:tcPr>
          <w:p w:rsidR="00DA7B3D" w:rsidRPr="003A1CA8" w:rsidRDefault="00DA7B3D" w:rsidP="00761319">
            <w:pPr>
              <w:pStyle w:val="NoSpacing"/>
              <w:jc w:val="center"/>
              <w:rPr>
                <w:rFonts w:ascii="Times New Roman" w:hAnsi="Times New Roman"/>
                <w:b/>
              </w:rPr>
            </w:pPr>
            <w:r w:rsidRPr="003A1CA8">
              <w:rPr>
                <w:rFonts w:ascii="Times New Roman" w:hAnsi="Times New Roman"/>
                <w:b/>
              </w:rPr>
              <w:t>Per Min. Standard</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Administrator </w:t>
            </w:r>
          </w:p>
          <w:p w:rsidR="00DA7B3D" w:rsidRPr="00571A34" w:rsidRDefault="00DA7B3D" w:rsidP="00761319">
            <w:pPr>
              <w:pStyle w:val="NoSpacing"/>
              <w:rPr>
                <w:rFonts w:ascii="Times New Roman" w:hAnsi="Times New Roman"/>
                <w:b/>
              </w:rPr>
            </w:pPr>
            <w:r w:rsidRPr="00571A34">
              <w:rPr>
                <w:rFonts w:ascii="Times New Roman" w:hAnsi="Times New Roman"/>
              </w:rPr>
              <w:t>(Elem, Mid, High)</w:t>
            </w:r>
          </w:p>
        </w:tc>
        <w:tc>
          <w:tcPr>
            <w:tcW w:w="5093" w:type="dxa"/>
            <w:tcBorders>
              <w:top w:val="nil"/>
              <w:bottom w:val="single" w:sz="4" w:space="0" w:color="auto"/>
            </w:tcBorders>
            <w:shd w:val="clear" w:color="auto" w:fill="auto"/>
          </w:tcPr>
          <w:p w:rsidR="00DA7B3D" w:rsidRPr="00571A34" w:rsidRDefault="00DA7B3D" w:rsidP="00761319">
            <w:pPr>
              <w:pStyle w:val="NoSpacing"/>
              <w:rPr>
                <w:rFonts w:ascii="Times New Roman" w:hAnsi="Times New Roman"/>
              </w:rPr>
            </w:pPr>
            <w:r w:rsidRPr="00571A34">
              <w:rPr>
                <w:rFonts w:ascii="Times New Roman" w:hAnsi="Times New Roman"/>
              </w:rPr>
              <w:t>Principal [0003]; or</w:t>
            </w:r>
          </w:p>
          <w:p w:rsidR="00DA7B3D" w:rsidRPr="00571A34" w:rsidRDefault="00DA7B3D" w:rsidP="00761319">
            <w:pPr>
              <w:pStyle w:val="NoSpacing"/>
              <w:rPr>
                <w:rFonts w:ascii="Times New Roman" w:hAnsi="Times New Roman"/>
              </w:rPr>
            </w:pPr>
            <w:r w:rsidRPr="00571A34">
              <w:rPr>
                <w:rFonts w:ascii="Times New Roman" w:hAnsi="Times New Roman"/>
              </w:rPr>
              <w:t>Special Ed</w:t>
            </w:r>
            <w:r w:rsidR="007B2230">
              <w:rPr>
                <w:rFonts w:ascii="Times New Roman" w:hAnsi="Times New Roman"/>
              </w:rPr>
              <w:t>ucation</w:t>
            </w:r>
            <w:r w:rsidRPr="00571A34">
              <w:rPr>
                <w:rFonts w:ascii="Times New Roman" w:hAnsi="Times New Roman"/>
              </w:rPr>
              <w:t xml:space="preserve"> Admin</w:t>
            </w:r>
            <w:r w:rsidR="007B2230">
              <w:rPr>
                <w:rFonts w:ascii="Times New Roman" w:hAnsi="Times New Roman"/>
              </w:rPr>
              <w:t>istrator</w:t>
            </w:r>
            <w:r w:rsidRPr="00571A34">
              <w:rPr>
                <w:rFonts w:ascii="Times New Roman" w:hAnsi="Times New Roman"/>
              </w:rPr>
              <w:t xml:space="preserve"> [0006]</w:t>
            </w:r>
          </w:p>
        </w:tc>
        <w:tc>
          <w:tcPr>
            <w:tcW w:w="135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 xml:space="preserve">506.04 </w:t>
            </w:r>
          </w:p>
          <w:p w:rsidR="00DA7B3D" w:rsidRPr="003A1CA8" w:rsidRDefault="00DA7B3D" w:rsidP="00761319">
            <w:pPr>
              <w:pStyle w:val="NoSpacing"/>
              <w:rPr>
                <w:rFonts w:ascii="Times New Roman" w:hAnsi="Times New Roman"/>
              </w:rPr>
            </w:pPr>
            <w:r w:rsidRPr="003A1CA8">
              <w:rPr>
                <w:rFonts w:ascii="Times New Roman" w:hAnsi="Times New Roman"/>
              </w:rPr>
              <w:t>506.07</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306.15(a)</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Visual Art Education </w:t>
            </w:r>
          </w:p>
          <w:p w:rsidR="00DA7B3D" w:rsidRPr="00571A34" w:rsidRDefault="00DA7B3D" w:rsidP="00761319">
            <w:pPr>
              <w:pStyle w:val="NoSpacing"/>
              <w:rPr>
                <w:rFonts w:ascii="Times New Roman" w:hAnsi="Times New Roman"/>
              </w:rPr>
            </w:pPr>
            <w:r w:rsidRPr="00571A34">
              <w:rPr>
                <w:rFonts w:ascii="Times New Roman" w:hAnsi="Times New Roman"/>
              </w:rPr>
              <w:t>(Elem, Mid, High)</w:t>
            </w:r>
          </w:p>
        </w:tc>
        <w:tc>
          <w:tcPr>
            <w:tcW w:w="5093" w:type="dxa"/>
            <w:tcBorders>
              <w:top w:val="nil"/>
              <w:bottom w:val="single" w:sz="4" w:space="0" w:color="auto"/>
            </w:tcBorders>
            <w:shd w:val="clear" w:color="auto" w:fill="auto"/>
          </w:tcPr>
          <w:p w:rsidR="00DA7B3D" w:rsidRPr="00571A34" w:rsidRDefault="00DA7B3D" w:rsidP="00761319">
            <w:pPr>
              <w:pStyle w:val="NoSpacing"/>
              <w:rPr>
                <w:rFonts w:ascii="Times New Roman" w:hAnsi="Times New Roman"/>
              </w:rPr>
            </w:pPr>
            <w:r w:rsidRPr="00571A34">
              <w:rPr>
                <w:rFonts w:ascii="Times New Roman" w:hAnsi="Times New Roman"/>
              </w:rPr>
              <w:t>Visual Art</w:t>
            </w:r>
            <w:r w:rsidR="007B2230">
              <w:rPr>
                <w:rFonts w:ascii="Times New Roman" w:hAnsi="Times New Roman"/>
              </w:rPr>
              <w:t>s</w:t>
            </w:r>
            <w:r w:rsidRPr="00571A34">
              <w:rPr>
                <w:rFonts w:ascii="Times New Roman" w:hAnsi="Times New Roman"/>
              </w:rPr>
              <w:t xml:space="preserve"> Education [0200]</w:t>
            </w:r>
          </w:p>
        </w:tc>
        <w:tc>
          <w:tcPr>
            <w:tcW w:w="135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507.09</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306.31</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Library Media </w:t>
            </w:r>
          </w:p>
          <w:p w:rsidR="00DA7B3D" w:rsidRPr="00571A34" w:rsidRDefault="00DA7B3D" w:rsidP="00761319">
            <w:pPr>
              <w:pStyle w:val="NoSpacing"/>
              <w:rPr>
                <w:rFonts w:ascii="Times New Roman" w:hAnsi="Times New Roman"/>
              </w:rPr>
            </w:pPr>
            <w:r w:rsidRPr="00571A34">
              <w:rPr>
                <w:rFonts w:ascii="Times New Roman" w:hAnsi="Times New Roman"/>
              </w:rPr>
              <w:t>(Elem, Mid, High)</w:t>
            </w:r>
          </w:p>
        </w:tc>
        <w:tc>
          <w:tcPr>
            <w:tcW w:w="5093" w:type="dxa"/>
            <w:tcBorders>
              <w:top w:val="nil"/>
              <w:bottom w:val="single" w:sz="4" w:space="0" w:color="auto"/>
            </w:tcBorders>
            <w:shd w:val="clear" w:color="auto" w:fill="auto"/>
          </w:tcPr>
          <w:p w:rsidR="00DA7B3D" w:rsidRPr="00571A34" w:rsidRDefault="00DA7B3D" w:rsidP="00761319">
            <w:pPr>
              <w:pStyle w:val="NoSpacing"/>
              <w:rPr>
                <w:rFonts w:ascii="Times New Roman" w:hAnsi="Times New Roman"/>
              </w:rPr>
            </w:pPr>
            <w:r w:rsidRPr="00571A34">
              <w:rPr>
                <w:rFonts w:ascii="Times New Roman" w:hAnsi="Times New Roman"/>
              </w:rPr>
              <w:t>Library Media Specialist [0036]; or</w:t>
            </w:r>
          </w:p>
          <w:p w:rsidR="00DA7B3D" w:rsidRPr="00571A34" w:rsidRDefault="00DA7B3D" w:rsidP="00761319">
            <w:pPr>
              <w:pStyle w:val="NoSpacing"/>
              <w:rPr>
                <w:rFonts w:ascii="Times New Roman" w:hAnsi="Times New Roman"/>
              </w:rPr>
            </w:pPr>
            <w:r w:rsidRPr="00571A34">
              <w:rPr>
                <w:rFonts w:ascii="Times New Roman" w:hAnsi="Times New Roman"/>
              </w:rPr>
              <w:t>Library Media Coordinator [0035]</w:t>
            </w:r>
          </w:p>
        </w:tc>
        <w:tc>
          <w:tcPr>
            <w:tcW w:w="135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507.21</w:t>
            </w:r>
          </w:p>
          <w:p w:rsidR="00DA7B3D" w:rsidRPr="003A1CA8" w:rsidRDefault="00DA7B3D" w:rsidP="00761319">
            <w:pPr>
              <w:pStyle w:val="NoSpacing"/>
              <w:rPr>
                <w:rFonts w:ascii="Times New Roman" w:hAnsi="Times New Roman"/>
              </w:rPr>
            </w:pPr>
            <w:r w:rsidRPr="003A1CA8">
              <w:rPr>
                <w:rFonts w:ascii="Times New Roman" w:hAnsi="Times New Roman"/>
              </w:rPr>
              <w:t>507.20</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306.15(a)</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Guidance </w:t>
            </w:r>
          </w:p>
          <w:p w:rsidR="00DA7B3D" w:rsidRPr="00571A34" w:rsidRDefault="00DA7B3D" w:rsidP="00761319">
            <w:pPr>
              <w:pStyle w:val="NoSpacing"/>
              <w:rPr>
                <w:rFonts w:ascii="Times New Roman" w:hAnsi="Times New Roman"/>
              </w:rPr>
            </w:pPr>
            <w:r w:rsidRPr="00571A34">
              <w:rPr>
                <w:rFonts w:ascii="Times New Roman" w:hAnsi="Times New Roman"/>
              </w:rPr>
              <w:t>(Elem, Mid, High)</w:t>
            </w:r>
          </w:p>
        </w:tc>
        <w:tc>
          <w:tcPr>
            <w:tcW w:w="5093" w:type="dxa"/>
            <w:tcBorders>
              <w:top w:val="nil"/>
              <w:bottom w:val="single" w:sz="4" w:space="0" w:color="auto"/>
            </w:tcBorders>
            <w:shd w:val="clear" w:color="auto" w:fill="auto"/>
          </w:tcPr>
          <w:p w:rsidR="00DA7B3D" w:rsidRPr="00571A34" w:rsidRDefault="00DA7B3D" w:rsidP="00761319">
            <w:pPr>
              <w:pStyle w:val="NoSpacing"/>
              <w:rPr>
                <w:rFonts w:ascii="Times New Roman" w:hAnsi="Times New Roman"/>
              </w:rPr>
            </w:pPr>
            <w:r w:rsidRPr="00571A34">
              <w:rPr>
                <w:rFonts w:ascii="Times New Roman" w:hAnsi="Times New Roman"/>
              </w:rPr>
              <w:t>School Counselor [0040]; or</w:t>
            </w:r>
          </w:p>
          <w:p w:rsidR="00DA7B3D" w:rsidRPr="00571A34" w:rsidRDefault="00DA7B3D" w:rsidP="00761319">
            <w:pPr>
              <w:pStyle w:val="NoSpacing"/>
              <w:rPr>
                <w:rFonts w:ascii="Times New Roman" w:hAnsi="Times New Roman"/>
              </w:rPr>
            </w:pPr>
            <w:r w:rsidRPr="00571A34">
              <w:rPr>
                <w:rFonts w:ascii="Times New Roman" w:hAnsi="Times New Roman"/>
              </w:rPr>
              <w:t>School Counseling Director [0042]</w:t>
            </w:r>
          </w:p>
        </w:tc>
        <w:tc>
          <w:tcPr>
            <w:tcW w:w="135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507.07</w:t>
            </w:r>
          </w:p>
          <w:p w:rsidR="00DA7B3D" w:rsidRPr="003A1CA8" w:rsidRDefault="00DA7B3D" w:rsidP="00761319">
            <w:pPr>
              <w:pStyle w:val="NoSpacing"/>
              <w:rPr>
                <w:rFonts w:ascii="Times New Roman" w:hAnsi="Times New Roman"/>
              </w:rPr>
            </w:pPr>
            <w:r w:rsidRPr="003A1CA8">
              <w:rPr>
                <w:rFonts w:ascii="Times New Roman" w:hAnsi="Times New Roman"/>
              </w:rPr>
              <w:t>507.06</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306.15(a)</w:t>
            </w:r>
          </w:p>
          <w:p w:rsidR="00DA7B3D" w:rsidRPr="003A1CA8" w:rsidRDefault="00DA7B3D" w:rsidP="00761319">
            <w:pPr>
              <w:pStyle w:val="NoSpacing"/>
              <w:rPr>
                <w:rFonts w:ascii="Times New Roman" w:hAnsi="Times New Roman"/>
              </w:rPr>
            </w:pPr>
            <w:r w:rsidRPr="003A1CA8">
              <w:rPr>
                <w:rFonts w:ascii="Times New Roman" w:hAnsi="Times New Roman"/>
              </w:rPr>
              <w:t>306.39</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Music </w:t>
            </w:r>
          </w:p>
          <w:p w:rsidR="00DA7B3D" w:rsidRPr="00571A34" w:rsidRDefault="00DA7B3D" w:rsidP="00761319">
            <w:pPr>
              <w:pStyle w:val="NoSpacing"/>
              <w:rPr>
                <w:rFonts w:ascii="Times New Roman" w:hAnsi="Times New Roman"/>
              </w:rPr>
            </w:pPr>
            <w:r w:rsidRPr="00571A34">
              <w:rPr>
                <w:rFonts w:ascii="Times New Roman" w:hAnsi="Times New Roman"/>
              </w:rPr>
              <w:t>(Elem, Mid, High)</w:t>
            </w:r>
          </w:p>
        </w:tc>
        <w:tc>
          <w:tcPr>
            <w:tcW w:w="5093" w:type="dxa"/>
            <w:tcBorders>
              <w:top w:val="nil"/>
              <w:bottom w:val="single" w:sz="4" w:space="0" w:color="auto"/>
            </w:tcBorders>
            <w:shd w:val="clear" w:color="auto" w:fill="auto"/>
          </w:tcPr>
          <w:p w:rsidR="00DA7B3D" w:rsidRPr="00571A34" w:rsidRDefault="00DA7B3D" w:rsidP="00761319">
            <w:pPr>
              <w:pStyle w:val="NoSpacing"/>
              <w:rPr>
                <w:rFonts w:ascii="Times New Roman" w:hAnsi="Times New Roman"/>
              </w:rPr>
            </w:pPr>
            <w:r w:rsidRPr="00571A34">
              <w:rPr>
                <w:rFonts w:ascii="Times New Roman" w:hAnsi="Times New Roman"/>
              </w:rPr>
              <w:t>Music Education [1200]</w:t>
            </w:r>
          </w:p>
        </w:tc>
        <w:tc>
          <w:tcPr>
            <w:tcW w:w="1350" w:type="dxa"/>
            <w:tcBorders>
              <w:top w:val="nil"/>
              <w:bottom w:val="single" w:sz="4" w:space="0" w:color="auto"/>
            </w:tcBorders>
            <w:shd w:val="clear" w:color="auto" w:fill="auto"/>
          </w:tcPr>
          <w:p w:rsidR="00DA7B3D" w:rsidRPr="003A1CA8" w:rsidRDefault="00744751" w:rsidP="00761319">
            <w:pPr>
              <w:pStyle w:val="NoSpacing"/>
              <w:rPr>
                <w:rFonts w:ascii="Times New Roman" w:hAnsi="Times New Roman"/>
              </w:rPr>
            </w:pPr>
            <w:r>
              <w:rPr>
                <w:rFonts w:ascii="Times New Roman" w:hAnsi="Times New Roman"/>
              </w:rPr>
              <w:t>507.39</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306.31</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Health </w:t>
            </w:r>
          </w:p>
          <w:p w:rsidR="00DA7B3D" w:rsidRPr="00571A34" w:rsidRDefault="00DA7B3D" w:rsidP="00761319">
            <w:pPr>
              <w:pStyle w:val="NoSpacing"/>
              <w:rPr>
                <w:rFonts w:ascii="Times New Roman" w:hAnsi="Times New Roman"/>
              </w:rPr>
            </w:pPr>
            <w:r w:rsidRPr="00571A34">
              <w:rPr>
                <w:rFonts w:ascii="Times New Roman" w:hAnsi="Times New Roman"/>
              </w:rPr>
              <w:t>(Elem, Mid, High)</w:t>
            </w:r>
          </w:p>
        </w:tc>
        <w:tc>
          <w:tcPr>
            <w:tcW w:w="5093" w:type="dxa"/>
            <w:tcBorders>
              <w:top w:val="nil"/>
              <w:bottom w:val="single" w:sz="4" w:space="0" w:color="auto"/>
            </w:tcBorders>
            <w:shd w:val="clear" w:color="auto" w:fill="auto"/>
          </w:tcPr>
          <w:p w:rsidR="00DA7B3D" w:rsidRPr="00571A34" w:rsidRDefault="00DA7B3D" w:rsidP="00761319">
            <w:pPr>
              <w:pStyle w:val="NoSpacing"/>
              <w:rPr>
                <w:rFonts w:ascii="Times New Roman" w:hAnsi="Times New Roman"/>
              </w:rPr>
            </w:pPr>
            <w:r w:rsidRPr="00571A34">
              <w:rPr>
                <w:rFonts w:ascii="Times New Roman" w:hAnsi="Times New Roman"/>
              </w:rPr>
              <w:t>Health Education [0801]</w:t>
            </w:r>
          </w:p>
        </w:tc>
        <w:tc>
          <w:tcPr>
            <w:tcW w:w="135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507.15</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306.40</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Physical Education </w:t>
            </w:r>
          </w:p>
          <w:p w:rsidR="00DA7B3D" w:rsidRPr="00571A34" w:rsidRDefault="00DA7B3D" w:rsidP="00761319">
            <w:pPr>
              <w:pStyle w:val="NoSpacing"/>
              <w:rPr>
                <w:rFonts w:ascii="Times New Roman" w:hAnsi="Times New Roman"/>
              </w:rPr>
            </w:pPr>
            <w:r w:rsidRPr="00571A34">
              <w:rPr>
                <w:rFonts w:ascii="Times New Roman" w:hAnsi="Times New Roman"/>
              </w:rPr>
              <w:t>(Elem, Mid, High)</w:t>
            </w:r>
          </w:p>
        </w:tc>
        <w:tc>
          <w:tcPr>
            <w:tcW w:w="5093" w:type="dxa"/>
            <w:tcBorders>
              <w:top w:val="nil"/>
              <w:bottom w:val="single" w:sz="4" w:space="0" w:color="auto"/>
            </w:tcBorders>
            <w:shd w:val="clear" w:color="auto" w:fill="auto"/>
          </w:tcPr>
          <w:p w:rsidR="00DA7B3D" w:rsidRPr="00571A34" w:rsidRDefault="00DA7B3D" w:rsidP="00761319">
            <w:pPr>
              <w:pStyle w:val="NoSpacing"/>
              <w:rPr>
                <w:rFonts w:ascii="Times New Roman" w:hAnsi="Times New Roman"/>
              </w:rPr>
            </w:pPr>
            <w:r w:rsidRPr="00571A34">
              <w:rPr>
                <w:rFonts w:ascii="Times New Roman" w:hAnsi="Times New Roman"/>
              </w:rPr>
              <w:t>Physical Education [0800]</w:t>
            </w:r>
          </w:p>
        </w:tc>
        <w:tc>
          <w:tcPr>
            <w:tcW w:w="135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507.16</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306.41</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Information &amp; Communication Technology </w:t>
            </w:r>
          </w:p>
          <w:p w:rsidR="00DA7B3D" w:rsidRPr="00571A34" w:rsidRDefault="00DA7B3D" w:rsidP="00761319">
            <w:pPr>
              <w:pStyle w:val="NoSpacing"/>
              <w:rPr>
                <w:rFonts w:ascii="Times New Roman" w:hAnsi="Times New Roman"/>
              </w:rPr>
            </w:pPr>
            <w:r w:rsidRPr="00571A34">
              <w:rPr>
                <w:rFonts w:ascii="Times New Roman" w:hAnsi="Times New Roman"/>
              </w:rPr>
              <w:t>(Elem, Mid, High)</w:t>
            </w:r>
          </w:p>
        </w:tc>
        <w:tc>
          <w:tcPr>
            <w:tcW w:w="5093" w:type="dxa"/>
            <w:tcBorders>
              <w:top w:val="nil"/>
              <w:bottom w:val="single" w:sz="4" w:space="0" w:color="auto"/>
            </w:tcBorders>
            <w:shd w:val="clear" w:color="auto" w:fill="auto"/>
          </w:tcPr>
          <w:p w:rsidR="00DA7B3D" w:rsidRPr="00571A34" w:rsidRDefault="003B0FD0" w:rsidP="00761319">
            <w:pPr>
              <w:pStyle w:val="NoSpacing"/>
              <w:rPr>
                <w:rFonts w:ascii="Times New Roman" w:hAnsi="Times New Roman"/>
              </w:rPr>
            </w:pPr>
            <w:r>
              <w:rPr>
                <w:rFonts w:ascii="Times New Roman" w:hAnsi="Times New Roman"/>
              </w:rPr>
              <w:t>Digital Learning Specialist</w:t>
            </w:r>
            <w:r w:rsidR="00DA7B3D" w:rsidRPr="00571A34">
              <w:rPr>
                <w:rFonts w:ascii="Times New Roman" w:hAnsi="Times New Roman"/>
              </w:rPr>
              <w:t xml:space="preserve"> [0350]; </w:t>
            </w:r>
            <w:r w:rsidR="00DA7B3D">
              <w:rPr>
                <w:rFonts w:ascii="Times New Roman" w:hAnsi="Times New Roman"/>
              </w:rPr>
              <w:t>or</w:t>
            </w:r>
          </w:p>
          <w:p w:rsidR="00DA7B3D" w:rsidRPr="00571A34" w:rsidRDefault="00DA7B3D" w:rsidP="00761319">
            <w:pPr>
              <w:pStyle w:val="NoSpacing"/>
              <w:rPr>
                <w:rFonts w:ascii="Times New Roman" w:hAnsi="Times New Roman"/>
              </w:rPr>
            </w:pPr>
            <w:r w:rsidRPr="00571A34">
              <w:rPr>
                <w:rFonts w:ascii="Times New Roman" w:hAnsi="Times New Roman"/>
              </w:rPr>
              <w:t>Library Media Specialist [0036]; or</w:t>
            </w:r>
          </w:p>
          <w:p w:rsidR="00DA7B3D" w:rsidRPr="00571A34" w:rsidRDefault="00DA7B3D" w:rsidP="00761319">
            <w:pPr>
              <w:pStyle w:val="NoSpacing"/>
              <w:rPr>
                <w:rFonts w:ascii="Times New Roman" w:hAnsi="Times New Roman"/>
              </w:rPr>
            </w:pPr>
            <w:r w:rsidRPr="00571A34">
              <w:rPr>
                <w:rFonts w:ascii="Times New Roman" w:hAnsi="Times New Roman"/>
              </w:rPr>
              <w:t>Library Media Coordinator [0035]</w:t>
            </w:r>
          </w:p>
        </w:tc>
        <w:tc>
          <w:tcPr>
            <w:tcW w:w="135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507.22</w:t>
            </w:r>
          </w:p>
          <w:p w:rsidR="00DA7B3D" w:rsidRPr="003A1CA8" w:rsidRDefault="00DA7B3D" w:rsidP="00761319">
            <w:pPr>
              <w:pStyle w:val="NoSpacing"/>
              <w:rPr>
                <w:rFonts w:ascii="Times New Roman" w:hAnsi="Times New Roman"/>
              </w:rPr>
            </w:pPr>
            <w:r w:rsidRPr="003A1CA8">
              <w:rPr>
                <w:rFonts w:ascii="Times New Roman" w:hAnsi="Times New Roman"/>
              </w:rPr>
              <w:t>507.21</w:t>
            </w:r>
          </w:p>
          <w:p w:rsidR="00DA7B3D" w:rsidRPr="003A1CA8" w:rsidRDefault="00DA7B3D" w:rsidP="00761319">
            <w:pPr>
              <w:pStyle w:val="NoSpacing"/>
              <w:rPr>
                <w:rFonts w:ascii="Times New Roman" w:hAnsi="Times New Roman"/>
              </w:rPr>
            </w:pPr>
            <w:r w:rsidRPr="003A1CA8">
              <w:rPr>
                <w:rFonts w:ascii="Times New Roman" w:hAnsi="Times New Roman"/>
              </w:rPr>
              <w:t>507.20</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306.42</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Reading &amp; Writing </w:t>
            </w:r>
            <w:r w:rsidR="003B0FD0">
              <w:rPr>
                <w:rFonts w:ascii="Times New Roman" w:hAnsi="Times New Roman"/>
                <w:b/>
              </w:rPr>
              <w:t>Teacher or Specialist</w:t>
            </w:r>
          </w:p>
          <w:p w:rsidR="00DA7B3D" w:rsidRPr="00571A34" w:rsidRDefault="00DA7B3D" w:rsidP="00761319">
            <w:pPr>
              <w:pStyle w:val="NoSpacing"/>
              <w:rPr>
                <w:rFonts w:ascii="Times New Roman" w:hAnsi="Times New Roman"/>
              </w:rPr>
            </w:pPr>
            <w:r w:rsidRPr="00571A34">
              <w:rPr>
                <w:rFonts w:ascii="Times New Roman" w:hAnsi="Times New Roman"/>
              </w:rPr>
              <w:t>(Elem)</w:t>
            </w:r>
          </w:p>
        </w:tc>
        <w:tc>
          <w:tcPr>
            <w:tcW w:w="5093" w:type="dxa"/>
            <w:tcBorders>
              <w:top w:val="nil"/>
              <w:bottom w:val="single" w:sz="4" w:space="0" w:color="auto"/>
            </w:tcBorders>
            <w:shd w:val="clear" w:color="auto" w:fill="auto"/>
          </w:tcPr>
          <w:p w:rsidR="00DA7B3D" w:rsidRPr="00571A34" w:rsidRDefault="00DA7B3D" w:rsidP="00761319">
            <w:pPr>
              <w:pStyle w:val="NoSpacing"/>
              <w:rPr>
                <w:rFonts w:ascii="Times New Roman" w:hAnsi="Times New Roman"/>
              </w:rPr>
            </w:pPr>
            <w:r w:rsidRPr="00571A34">
              <w:rPr>
                <w:rFonts w:ascii="Times New Roman" w:hAnsi="Times New Roman"/>
              </w:rPr>
              <w:t>Reading and Writing Specialist [0037]; or</w:t>
            </w:r>
          </w:p>
          <w:p w:rsidR="00DA7B3D" w:rsidRPr="00571A34" w:rsidRDefault="00DA7B3D" w:rsidP="00761319">
            <w:pPr>
              <w:pStyle w:val="NoSpacing"/>
              <w:rPr>
                <w:rFonts w:ascii="Times New Roman" w:hAnsi="Times New Roman"/>
              </w:rPr>
            </w:pPr>
            <w:r w:rsidRPr="00571A34">
              <w:rPr>
                <w:rFonts w:ascii="Times New Roman" w:hAnsi="Times New Roman"/>
              </w:rPr>
              <w:t>Reading and Writing Teacher [0034]</w:t>
            </w:r>
          </w:p>
        </w:tc>
        <w:tc>
          <w:tcPr>
            <w:tcW w:w="135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507.12</w:t>
            </w:r>
          </w:p>
          <w:p w:rsidR="00DA7B3D" w:rsidRPr="003A1CA8" w:rsidRDefault="00744751" w:rsidP="00761319">
            <w:pPr>
              <w:pStyle w:val="NoSpacing"/>
              <w:rPr>
                <w:rFonts w:ascii="Times New Roman" w:hAnsi="Times New Roman"/>
              </w:rPr>
            </w:pPr>
            <w:r>
              <w:rPr>
                <w:rFonts w:ascii="Times New Roman" w:hAnsi="Times New Roman"/>
              </w:rPr>
              <w:t>507.52</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306.15(a)</w:t>
            </w:r>
          </w:p>
          <w:p w:rsidR="00DA7B3D" w:rsidRPr="003A1CA8" w:rsidRDefault="00DA7B3D" w:rsidP="00761319">
            <w:pPr>
              <w:pStyle w:val="NoSpacing"/>
              <w:rPr>
                <w:rFonts w:ascii="Times New Roman" w:hAnsi="Times New Roman"/>
              </w:rPr>
            </w:pPr>
            <w:r w:rsidRPr="003A1CA8">
              <w:rPr>
                <w:rFonts w:ascii="Times New Roman" w:hAnsi="Times New Roman"/>
              </w:rPr>
              <w:t>306.37</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Mathematics </w:t>
            </w:r>
          </w:p>
          <w:p w:rsidR="00DA7B3D" w:rsidRPr="00571A34" w:rsidRDefault="00DA7B3D" w:rsidP="00761319">
            <w:pPr>
              <w:pStyle w:val="NoSpacing"/>
              <w:rPr>
                <w:rFonts w:ascii="Times New Roman" w:hAnsi="Times New Roman"/>
                <w:b/>
              </w:rPr>
            </w:pPr>
            <w:r w:rsidRPr="00571A34">
              <w:rPr>
                <w:rFonts w:ascii="Times New Roman" w:hAnsi="Times New Roman"/>
              </w:rPr>
              <w:t>(Elem, Mid, High)</w:t>
            </w:r>
          </w:p>
        </w:tc>
        <w:tc>
          <w:tcPr>
            <w:tcW w:w="5093" w:type="dxa"/>
            <w:tcBorders>
              <w:top w:val="nil"/>
              <w:bottom w:val="single" w:sz="4" w:space="0" w:color="auto"/>
            </w:tcBorders>
            <w:shd w:val="clear" w:color="auto" w:fill="auto"/>
          </w:tcPr>
          <w:p w:rsidR="00DA7B3D" w:rsidRDefault="00DA7B3D" w:rsidP="00761319">
            <w:pPr>
              <w:pStyle w:val="NoSpacing"/>
              <w:rPr>
                <w:rFonts w:ascii="Times New Roman" w:hAnsi="Times New Roman"/>
              </w:rPr>
            </w:pPr>
            <w:r w:rsidRPr="00571A34">
              <w:rPr>
                <w:rFonts w:ascii="Times New Roman" w:hAnsi="Times New Roman"/>
                <w:b/>
              </w:rPr>
              <w:t>K-6</w:t>
            </w:r>
            <w:r w:rsidRPr="00571A34">
              <w:rPr>
                <w:rFonts w:ascii="Times New Roman" w:hAnsi="Times New Roman"/>
              </w:rPr>
              <w:t xml:space="preserve">: Elementary Math Specialist [1150]; or </w:t>
            </w:r>
          </w:p>
          <w:p w:rsidR="00DA7B3D" w:rsidRDefault="00DA7B3D" w:rsidP="00761319">
            <w:pPr>
              <w:pStyle w:val="NoSpacing"/>
              <w:rPr>
                <w:rFonts w:ascii="Times New Roman" w:hAnsi="Times New Roman"/>
              </w:rPr>
            </w:pPr>
            <w:r w:rsidRPr="00571A34">
              <w:rPr>
                <w:rFonts w:ascii="Times New Roman" w:hAnsi="Times New Roman"/>
              </w:rPr>
              <w:t xml:space="preserve">Elementary Education (K-6) [1810]; or </w:t>
            </w:r>
          </w:p>
          <w:p w:rsidR="00DA7B3D" w:rsidRPr="00571A34" w:rsidRDefault="00DA7B3D" w:rsidP="00761319">
            <w:pPr>
              <w:pStyle w:val="NoSpacing"/>
              <w:rPr>
                <w:rFonts w:ascii="Times New Roman" w:hAnsi="Times New Roman"/>
              </w:rPr>
            </w:pPr>
            <w:r w:rsidRPr="00571A34">
              <w:rPr>
                <w:rFonts w:ascii="Times New Roman" w:hAnsi="Times New Roman"/>
              </w:rPr>
              <w:t>Elementary Education (K-8) [</w:t>
            </w:r>
            <w:r w:rsidR="00744751">
              <w:rPr>
                <w:rFonts w:ascii="Times New Roman" w:hAnsi="Times New Roman"/>
              </w:rPr>
              <w:t>18</w:t>
            </w:r>
            <w:r w:rsidRPr="00571A34">
              <w:rPr>
                <w:rFonts w:ascii="Times New Roman" w:hAnsi="Times New Roman"/>
              </w:rPr>
              <w:t>11]</w:t>
            </w:r>
          </w:p>
          <w:p w:rsidR="003B0FD0" w:rsidRPr="00571A34" w:rsidRDefault="00DA7B3D" w:rsidP="003B0FD0">
            <w:pPr>
              <w:pStyle w:val="NoSpacing"/>
              <w:rPr>
                <w:rFonts w:ascii="Times New Roman" w:hAnsi="Times New Roman"/>
              </w:rPr>
            </w:pPr>
            <w:r w:rsidRPr="00571A34">
              <w:rPr>
                <w:rFonts w:ascii="Times New Roman" w:hAnsi="Times New Roman"/>
                <w:b/>
              </w:rPr>
              <w:t>5-8</w:t>
            </w:r>
            <w:r w:rsidRPr="00571A34">
              <w:rPr>
                <w:rFonts w:ascii="Times New Roman" w:hAnsi="Times New Roman"/>
              </w:rPr>
              <w:t xml:space="preserve">: </w:t>
            </w:r>
            <w:r w:rsidR="003B0FD0" w:rsidRPr="00571A34">
              <w:rPr>
                <w:rFonts w:ascii="Times New Roman" w:hAnsi="Times New Roman"/>
              </w:rPr>
              <w:t>Elementary Education (K-8) [</w:t>
            </w:r>
            <w:r w:rsidR="00744751" w:rsidRPr="00744751">
              <w:rPr>
                <w:rFonts w:ascii="Times New Roman" w:hAnsi="Times New Roman"/>
              </w:rPr>
              <w:t>1</w:t>
            </w:r>
            <w:r w:rsidR="003B0FD0" w:rsidRPr="00744751">
              <w:rPr>
                <w:rFonts w:ascii="Times New Roman" w:hAnsi="Times New Roman"/>
              </w:rPr>
              <w:t>811</w:t>
            </w:r>
            <w:r w:rsidR="003B0FD0" w:rsidRPr="00571A34">
              <w:rPr>
                <w:rFonts w:ascii="Times New Roman" w:hAnsi="Times New Roman"/>
              </w:rPr>
              <w:t>]</w:t>
            </w:r>
            <w:r w:rsidR="003B0FD0">
              <w:rPr>
                <w:rFonts w:ascii="Times New Roman" w:hAnsi="Times New Roman"/>
              </w:rPr>
              <w:t xml:space="preserve"> or</w:t>
            </w:r>
          </w:p>
          <w:p w:rsidR="00DA7B3D" w:rsidRPr="00571A34" w:rsidRDefault="00744751" w:rsidP="00761319">
            <w:pPr>
              <w:pStyle w:val="NoSpacing"/>
              <w:rPr>
                <w:rFonts w:ascii="Times New Roman" w:hAnsi="Times New Roman"/>
              </w:rPr>
            </w:pPr>
            <w:r>
              <w:rPr>
                <w:rFonts w:ascii="Times New Roman" w:hAnsi="Times New Roman"/>
              </w:rPr>
              <w:t>Mathematics, Middle Level</w:t>
            </w:r>
            <w:r w:rsidR="00DA7B3D" w:rsidRPr="00571A34">
              <w:rPr>
                <w:rFonts w:ascii="Times New Roman" w:hAnsi="Times New Roman"/>
              </w:rPr>
              <w:t xml:space="preserve"> [1102]</w:t>
            </w:r>
          </w:p>
          <w:p w:rsidR="00DA7B3D" w:rsidRPr="00571A34" w:rsidRDefault="00DA7B3D" w:rsidP="00761319">
            <w:pPr>
              <w:pStyle w:val="NoSpacing"/>
              <w:rPr>
                <w:rFonts w:ascii="Times New Roman" w:hAnsi="Times New Roman"/>
              </w:rPr>
            </w:pPr>
            <w:r w:rsidRPr="00571A34">
              <w:rPr>
                <w:rFonts w:ascii="Times New Roman" w:hAnsi="Times New Roman"/>
                <w:b/>
              </w:rPr>
              <w:t>7-12</w:t>
            </w:r>
            <w:r w:rsidR="00744751">
              <w:rPr>
                <w:rFonts w:ascii="Times New Roman" w:hAnsi="Times New Roman"/>
              </w:rPr>
              <w:t>: Mathematics, Upper Level</w:t>
            </w:r>
            <w:r w:rsidRPr="00571A34">
              <w:rPr>
                <w:rFonts w:ascii="Times New Roman" w:hAnsi="Times New Roman"/>
              </w:rPr>
              <w:t xml:space="preserve"> [1100]</w:t>
            </w:r>
          </w:p>
        </w:tc>
        <w:tc>
          <w:tcPr>
            <w:tcW w:w="135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507.251</w:t>
            </w:r>
          </w:p>
          <w:p w:rsidR="00DA7B3D" w:rsidRPr="003A1CA8" w:rsidRDefault="00DA7B3D" w:rsidP="00761319">
            <w:pPr>
              <w:pStyle w:val="NoSpacing"/>
              <w:rPr>
                <w:rFonts w:ascii="Times New Roman" w:hAnsi="Times New Roman"/>
              </w:rPr>
            </w:pPr>
            <w:r w:rsidRPr="003A1CA8">
              <w:rPr>
                <w:rFonts w:ascii="Times New Roman" w:hAnsi="Times New Roman"/>
              </w:rPr>
              <w:t>507.11</w:t>
            </w:r>
          </w:p>
          <w:p w:rsidR="00DA7B3D" w:rsidRDefault="00DA7B3D" w:rsidP="00761319">
            <w:pPr>
              <w:pStyle w:val="NoSpacing"/>
              <w:rPr>
                <w:rFonts w:ascii="Times New Roman" w:hAnsi="Times New Roman"/>
              </w:rPr>
            </w:pPr>
            <w:r w:rsidRPr="003A1CA8">
              <w:rPr>
                <w:rFonts w:ascii="Times New Roman" w:hAnsi="Times New Roman"/>
              </w:rPr>
              <w:t>507.11</w:t>
            </w:r>
          </w:p>
          <w:p w:rsidR="003B0FD0" w:rsidRDefault="003B0FD0" w:rsidP="003B0FD0">
            <w:pPr>
              <w:pStyle w:val="NoSpacing"/>
              <w:rPr>
                <w:rFonts w:ascii="Times New Roman" w:hAnsi="Times New Roman"/>
              </w:rPr>
            </w:pPr>
            <w:r w:rsidRPr="003A1CA8">
              <w:rPr>
                <w:rFonts w:ascii="Times New Roman" w:hAnsi="Times New Roman"/>
              </w:rPr>
              <w:t>507.11</w:t>
            </w:r>
          </w:p>
          <w:p w:rsidR="00DA7B3D" w:rsidRPr="003A1CA8" w:rsidRDefault="00DA7B3D" w:rsidP="00761319">
            <w:pPr>
              <w:pStyle w:val="NoSpacing"/>
              <w:rPr>
                <w:rFonts w:ascii="Times New Roman" w:hAnsi="Times New Roman"/>
              </w:rPr>
            </w:pPr>
            <w:r w:rsidRPr="003A1CA8">
              <w:rPr>
                <w:rFonts w:ascii="Times New Roman" w:hAnsi="Times New Roman"/>
              </w:rPr>
              <w:t>507.25</w:t>
            </w:r>
            <w:r w:rsidR="00744751">
              <w:rPr>
                <w:rFonts w:ascii="Times New Roman" w:hAnsi="Times New Roman"/>
              </w:rPr>
              <w:t xml:space="preserve"> &amp; 26</w:t>
            </w:r>
          </w:p>
          <w:p w:rsidR="00DA7B3D" w:rsidRPr="003A1CA8" w:rsidRDefault="00744751" w:rsidP="00761319">
            <w:pPr>
              <w:pStyle w:val="NoSpacing"/>
              <w:rPr>
                <w:rFonts w:ascii="Times New Roman" w:hAnsi="Times New Roman"/>
              </w:rPr>
            </w:pPr>
            <w:r>
              <w:rPr>
                <w:rFonts w:ascii="Times New Roman" w:hAnsi="Times New Roman"/>
              </w:rPr>
              <w:t>507.25 &amp; 26</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306.43</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lastRenderedPageBreak/>
              <w:t xml:space="preserve">Science </w:t>
            </w:r>
          </w:p>
          <w:p w:rsidR="00DA7B3D" w:rsidRDefault="00DA7B3D" w:rsidP="00761319">
            <w:pPr>
              <w:pStyle w:val="NoSpacing"/>
              <w:rPr>
                <w:rFonts w:ascii="Times New Roman" w:hAnsi="Times New Roman"/>
              </w:rPr>
            </w:pPr>
            <w:r w:rsidRPr="00571A34">
              <w:rPr>
                <w:rFonts w:ascii="Times New Roman" w:hAnsi="Times New Roman"/>
              </w:rPr>
              <w:t xml:space="preserve">(Elem, Mid, High) </w:t>
            </w:r>
          </w:p>
          <w:p w:rsidR="00DA7B3D" w:rsidRPr="00411AFB" w:rsidRDefault="00DA7B3D" w:rsidP="00761319">
            <w:pPr>
              <w:pStyle w:val="NoSpacing"/>
              <w:rPr>
                <w:rFonts w:ascii="Times New Roman" w:hAnsi="Times New Roman"/>
                <w:b/>
                <w:i/>
              </w:rPr>
            </w:pPr>
            <w:r w:rsidRPr="00411AFB">
              <w:rPr>
                <w:rFonts w:ascii="Times New Roman" w:hAnsi="Times New Roman"/>
                <w:i/>
              </w:rPr>
              <w:t>Ed 507.29</w:t>
            </w:r>
          </w:p>
        </w:tc>
        <w:tc>
          <w:tcPr>
            <w:tcW w:w="5093" w:type="dxa"/>
            <w:tcBorders>
              <w:top w:val="nil"/>
              <w:bottom w:val="single" w:sz="4" w:space="0" w:color="auto"/>
            </w:tcBorders>
            <w:shd w:val="clear" w:color="auto" w:fill="auto"/>
          </w:tcPr>
          <w:p w:rsidR="00DA7B3D" w:rsidRDefault="00DA7B3D" w:rsidP="00761319">
            <w:pPr>
              <w:pStyle w:val="NoSpacing"/>
              <w:rPr>
                <w:rFonts w:ascii="Times New Roman" w:hAnsi="Times New Roman"/>
              </w:rPr>
            </w:pPr>
            <w:r w:rsidRPr="00571A34">
              <w:rPr>
                <w:rFonts w:ascii="Times New Roman" w:hAnsi="Times New Roman"/>
                <w:b/>
              </w:rPr>
              <w:t>K-6</w:t>
            </w:r>
            <w:r w:rsidRPr="00571A34">
              <w:rPr>
                <w:rFonts w:ascii="Times New Roman" w:hAnsi="Times New Roman"/>
              </w:rPr>
              <w:t xml:space="preserve">: Elementary Education (K-6) [1810]; or </w:t>
            </w:r>
          </w:p>
          <w:p w:rsidR="00DA7B3D" w:rsidRPr="00571A34" w:rsidRDefault="009E1263" w:rsidP="00761319">
            <w:pPr>
              <w:pStyle w:val="NoSpacing"/>
              <w:rPr>
                <w:rFonts w:ascii="Times New Roman" w:hAnsi="Times New Roman"/>
              </w:rPr>
            </w:pPr>
            <w:r>
              <w:rPr>
                <w:rFonts w:ascii="Times New Roman" w:hAnsi="Times New Roman"/>
              </w:rPr>
              <w:t>Elementary Education (K-8) [1</w:t>
            </w:r>
            <w:r w:rsidR="00DA7B3D" w:rsidRPr="00571A34">
              <w:rPr>
                <w:rFonts w:ascii="Times New Roman" w:hAnsi="Times New Roman"/>
              </w:rPr>
              <w:t>811]</w:t>
            </w:r>
          </w:p>
          <w:p w:rsidR="003B0FD0" w:rsidRDefault="00DA7B3D" w:rsidP="00761319">
            <w:pPr>
              <w:pStyle w:val="NoSpacing"/>
              <w:rPr>
                <w:rFonts w:ascii="Times New Roman" w:hAnsi="Times New Roman"/>
              </w:rPr>
            </w:pPr>
            <w:r w:rsidRPr="00571A34">
              <w:rPr>
                <w:rFonts w:ascii="Times New Roman" w:hAnsi="Times New Roman"/>
                <w:b/>
              </w:rPr>
              <w:t>5-8</w:t>
            </w:r>
            <w:r w:rsidRPr="00571A34">
              <w:rPr>
                <w:rFonts w:ascii="Times New Roman" w:hAnsi="Times New Roman"/>
              </w:rPr>
              <w:t xml:space="preserve">: </w:t>
            </w:r>
            <w:r w:rsidR="003B0FD0" w:rsidRPr="00571A34">
              <w:rPr>
                <w:rFonts w:ascii="Times New Roman" w:hAnsi="Times New Roman"/>
              </w:rPr>
              <w:t>Elementary Education (K-8) [</w:t>
            </w:r>
            <w:r w:rsidR="009E1263">
              <w:rPr>
                <w:rFonts w:ascii="Times New Roman" w:hAnsi="Times New Roman"/>
              </w:rPr>
              <w:t>1</w:t>
            </w:r>
            <w:r w:rsidR="003B0FD0" w:rsidRPr="00571A34">
              <w:rPr>
                <w:rFonts w:ascii="Times New Roman" w:hAnsi="Times New Roman"/>
              </w:rPr>
              <w:t>811]</w:t>
            </w:r>
            <w:r w:rsidR="003B0FD0">
              <w:rPr>
                <w:rFonts w:ascii="Times New Roman" w:hAnsi="Times New Roman"/>
              </w:rPr>
              <w:t xml:space="preserve"> or</w:t>
            </w:r>
            <w:r w:rsidR="003B0FD0" w:rsidRPr="00571A34">
              <w:rPr>
                <w:rFonts w:ascii="Times New Roman" w:hAnsi="Times New Roman"/>
              </w:rPr>
              <w:t xml:space="preserve"> </w:t>
            </w:r>
          </w:p>
          <w:p w:rsidR="00DA7B3D" w:rsidRPr="00571A34" w:rsidRDefault="00DA7B3D" w:rsidP="00761319">
            <w:pPr>
              <w:pStyle w:val="NoSpacing"/>
              <w:rPr>
                <w:rFonts w:ascii="Times New Roman" w:hAnsi="Times New Roman"/>
              </w:rPr>
            </w:pPr>
            <w:r w:rsidRPr="00571A34">
              <w:rPr>
                <w:rFonts w:ascii="Times New Roman" w:hAnsi="Times New Roman"/>
              </w:rPr>
              <w:t>Science (5-8) [1305]; or</w:t>
            </w:r>
          </w:p>
          <w:p w:rsidR="00DA7B3D" w:rsidRPr="00571A34" w:rsidRDefault="00DA7B3D" w:rsidP="00761319">
            <w:pPr>
              <w:pStyle w:val="NoSpacing"/>
              <w:rPr>
                <w:rFonts w:ascii="Times New Roman" w:hAnsi="Times New Roman"/>
              </w:rPr>
            </w:pPr>
            <w:r w:rsidRPr="00571A34">
              <w:rPr>
                <w:rFonts w:ascii="Times New Roman" w:hAnsi="Times New Roman"/>
                <w:b/>
              </w:rPr>
              <w:t>7-12</w:t>
            </w:r>
            <w:r w:rsidR="009E1263">
              <w:rPr>
                <w:rFonts w:ascii="Times New Roman" w:hAnsi="Times New Roman"/>
              </w:rPr>
              <w:t xml:space="preserve">: Earth and </w:t>
            </w:r>
            <w:r w:rsidRPr="00571A34">
              <w:rPr>
                <w:rFonts w:ascii="Times New Roman" w:hAnsi="Times New Roman"/>
              </w:rPr>
              <w:t>Space Science [1304]; and</w:t>
            </w:r>
          </w:p>
          <w:p w:rsidR="00DA7B3D" w:rsidRPr="00571A34" w:rsidRDefault="00DA7B3D" w:rsidP="00761319">
            <w:pPr>
              <w:pStyle w:val="NoSpacing"/>
              <w:rPr>
                <w:rFonts w:ascii="Times New Roman" w:hAnsi="Times New Roman"/>
              </w:rPr>
            </w:pPr>
            <w:r w:rsidRPr="00571A34">
              <w:rPr>
                <w:rFonts w:ascii="Times New Roman" w:hAnsi="Times New Roman"/>
                <w:b/>
              </w:rPr>
              <w:t>7-12</w:t>
            </w:r>
            <w:r w:rsidR="009E1263">
              <w:rPr>
                <w:rFonts w:ascii="Times New Roman" w:hAnsi="Times New Roman"/>
              </w:rPr>
              <w:t>: Life Science</w:t>
            </w:r>
            <w:r w:rsidRPr="00571A34">
              <w:rPr>
                <w:rFonts w:ascii="Times New Roman" w:hAnsi="Times New Roman"/>
              </w:rPr>
              <w:t xml:space="preserve"> [1302]; and</w:t>
            </w:r>
          </w:p>
          <w:p w:rsidR="00DA7B3D" w:rsidRPr="00571A34" w:rsidRDefault="00DA7B3D" w:rsidP="00761319">
            <w:pPr>
              <w:pStyle w:val="NoSpacing"/>
              <w:rPr>
                <w:rFonts w:ascii="Times New Roman" w:hAnsi="Times New Roman"/>
              </w:rPr>
            </w:pPr>
            <w:r w:rsidRPr="00571A34">
              <w:rPr>
                <w:rFonts w:ascii="Times New Roman" w:hAnsi="Times New Roman"/>
                <w:b/>
              </w:rPr>
              <w:t>7-12</w:t>
            </w:r>
            <w:r w:rsidRPr="00571A34">
              <w:rPr>
                <w:rFonts w:ascii="Times New Roman" w:hAnsi="Times New Roman"/>
              </w:rPr>
              <w:t>: Chemistry [1308]; and</w:t>
            </w:r>
          </w:p>
          <w:p w:rsidR="00DA7B3D" w:rsidRPr="00571A34" w:rsidRDefault="00DA7B3D" w:rsidP="00761319">
            <w:pPr>
              <w:pStyle w:val="NoSpacing"/>
              <w:rPr>
                <w:rFonts w:ascii="Times New Roman" w:hAnsi="Times New Roman"/>
              </w:rPr>
            </w:pPr>
            <w:r w:rsidRPr="00571A34">
              <w:rPr>
                <w:rFonts w:ascii="Times New Roman" w:hAnsi="Times New Roman"/>
                <w:b/>
              </w:rPr>
              <w:t>7-12</w:t>
            </w:r>
            <w:r w:rsidRPr="00571A34">
              <w:rPr>
                <w:rFonts w:ascii="Times New Roman" w:hAnsi="Times New Roman"/>
              </w:rPr>
              <w:t>: Physics (7-12) [1309]; and</w:t>
            </w:r>
          </w:p>
          <w:p w:rsidR="00DA7B3D" w:rsidRPr="00571A34" w:rsidRDefault="00DA7B3D" w:rsidP="00761319">
            <w:pPr>
              <w:pStyle w:val="NoSpacing"/>
              <w:rPr>
                <w:rFonts w:ascii="Times New Roman" w:hAnsi="Times New Roman"/>
              </w:rPr>
            </w:pPr>
            <w:r w:rsidRPr="00571A34">
              <w:rPr>
                <w:rFonts w:ascii="Times New Roman" w:hAnsi="Times New Roman"/>
                <w:b/>
              </w:rPr>
              <w:t>7-12</w:t>
            </w:r>
            <w:r w:rsidRPr="00571A34">
              <w:rPr>
                <w:rFonts w:ascii="Times New Roman" w:hAnsi="Times New Roman"/>
              </w:rPr>
              <w:t>: Physical Science (7-12) [1313]</w:t>
            </w:r>
          </w:p>
        </w:tc>
        <w:tc>
          <w:tcPr>
            <w:tcW w:w="135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507.11</w:t>
            </w:r>
          </w:p>
          <w:p w:rsidR="00DA7B3D" w:rsidRDefault="00DA7B3D" w:rsidP="00761319">
            <w:pPr>
              <w:pStyle w:val="NoSpacing"/>
              <w:rPr>
                <w:rFonts w:ascii="Times New Roman" w:hAnsi="Times New Roman"/>
              </w:rPr>
            </w:pPr>
            <w:r w:rsidRPr="003A1CA8">
              <w:rPr>
                <w:rFonts w:ascii="Times New Roman" w:hAnsi="Times New Roman"/>
              </w:rPr>
              <w:t>507.11</w:t>
            </w:r>
          </w:p>
          <w:p w:rsidR="009E1263" w:rsidRPr="003A1CA8" w:rsidRDefault="009E1263" w:rsidP="009E1263">
            <w:pPr>
              <w:pStyle w:val="NoSpacing"/>
              <w:rPr>
                <w:rFonts w:ascii="Times New Roman" w:hAnsi="Times New Roman"/>
              </w:rPr>
            </w:pPr>
            <w:r w:rsidRPr="003A1CA8">
              <w:rPr>
                <w:rFonts w:ascii="Times New Roman" w:hAnsi="Times New Roman"/>
              </w:rPr>
              <w:t>507.11</w:t>
            </w:r>
          </w:p>
          <w:p w:rsidR="00DA7B3D" w:rsidRPr="003A1CA8" w:rsidRDefault="009E1263" w:rsidP="00761319">
            <w:pPr>
              <w:pStyle w:val="NoSpacing"/>
              <w:rPr>
                <w:rFonts w:ascii="Times New Roman" w:hAnsi="Times New Roman"/>
              </w:rPr>
            </w:pPr>
            <w:r>
              <w:rPr>
                <w:rFonts w:ascii="Times New Roman" w:hAnsi="Times New Roman"/>
              </w:rPr>
              <w:t>507.29 &amp; 30</w:t>
            </w:r>
          </w:p>
          <w:p w:rsidR="00DA7B3D" w:rsidRPr="003A1CA8" w:rsidRDefault="00DA7B3D" w:rsidP="00761319">
            <w:pPr>
              <w:pStyle w:val="NoSpacing"/>
              <w:rPr>
                <w:rFonts w:ascii="Times New Roman" w:hAnsi="Times New Roman"/>
              </w:rPr>
            </w:pPr>
            <w:r w:rsidRPr="003A1CA8">
              <w:rPr>
                <w:rFonts w:ascii="Times New Roman" w:hAnsi="Times New Roman"/>
              </w:rPr>
              <w:t>507.30</w:t>
            </w:r>
            <w:r w:rsidR="009E1263">
              <w:rPr>
                <w:rFonts w:ascii="Times New Roman" w:hAnsi="Times New Roman"/>
              </w:rPr>
              <w:t xml:space="preserve"> &amp; 31</w:t>
            </w:r>
          </w:p>
          <w:p w:rsidR="00DA7B3D" w:rsidRPr="003A1CA8" w:rsidRDefault="009E1263" w:rsidP="00761319">
            <w:pPr>
              <w:pStyle w:val="NoSpacing"/>
              <w:rPr>
                <w:rFonts w:ascii="Times New Roman" w:hAnsi="Times New Roman"/>
              </w:rPr>
            </w:pPr>
            <w:r>
              <w:rPr>
                <w:rFonts w:ascii="Times New Roman" w:hAnsi="Times New Roman"/>
              </w:rPr>
              <w:t>507.30 &amp; 32</w:t>
            </w:r>
          </w:p>
          <w:p w:rsidR="00DA7B3D" w:rsidRPr="003A1CA8" w:rsidRDefault="009E1263" w:rsidP="00761319">
            <w:pPr>
              <w:pStyle w:val="NoSpacing"/>
              <w:rPr>
                <w:rFonts w:ascii="Times New Roman" w:hAnsi="Times New Roman"/>
              </w:rPr>
            </w:pPr>
            <w:r>
              <w:rPr>
                <w:rFonts w:ascii="Times New Roman" w:hAnsi="Times New Roman"/>
              </w:rPr>
              <w:t>507.30 &amp; 33</w:t>
            </w:r>
          </w:p>
          <w:p w:rsidR="00DA7B3D" w:rsidRPr="003A1CA8" w:rsidRDefault="009E1263" w:rsidP="00761319">
            <w:pPr>
              <w:pStyle w:val="NoSpacing"/>
              <w:rPr>
                <w:rFonts w:ascii="Times New Roman" w:hAnsi="Times New Roman"/>
              </w:rPr>
            </w:pPr>
            <w:r>
              <w:rPr>
                <w:rFonts w:ascii="Times New Roman" w:hAnsi="Times New Roman"/>
              </w:rPr>
              <w:t>507.30 &amp; 34</w:t>
            </w:r>
          </w:p>
          <w:p w:rsidR="00DA7B3D" w:rsidRPr="003A1CA8" w:rsidRDefault="009E1263" w:rsidP="00761319">
            <w:pPr>
              <w:pStyle w:val="NoSpacing"/>
              <w:rPr>
                <w:rFonts w:ascii="Times New Roman" w:hAnsi="Times New Roman"/>
              </w:rPr>
            </w:pPr>
            <w:r>
              <w:rPr>
                <w:rFonts w:ascii="Times New Roman" w:hAnsi="Times New Roman"/>
              </w:rPr>
              <w:t>507.30 &amp; 53</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306.45</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Social Studies </w:t>
            </w:r>
          </w:p>
          <w:p w:rsidR="00DA7B3D" w:rsidRPr="00571A34" w:rsidRDefault="00DA7B3D" w:rsidP="00761319">
            <w:pPr>
              <w:pStyle w:val="NoSpacing"/>
              <w:rPr>
                <w:rFonts w:ascii="Times New Roman" w:hAnsi="Times New Roman"/>
                <w:b/>
              </w:rPr>
            </w:pPr>
            <w:r w:rsidRPr="00571A34">
              <w:rPr>
                <w:rFonts w:ascii="Times New Roman" w:hAnsi="Times New Roman"/>
              </w:rPr>
              <w:t>(Elem, Mid, High)</w:t>
            </w:r>
          </w:p>
        </w:tc>
        <w:tc>
          <w:tcPr>
            <w:tcW w:w="5093" w:type="dxa"/>
            <w:tcBorders>
              <w:top w:val="nil"/>
              <w:bottom w:val="single" w:sz="4" w:space="0" w:color="auto"/>
            </w:tcBorders>
            <w:shd w:val="clear" w:color="auto" w:fill="auto"/>
          </w:tcPr>
          <w:p w:rsidR="003A1CA8" w:rsidRDefault="00DA7B3D" w:rsidP="00761319">
            <w:pPr>
              <w:pStyle w:val="NoSpacing"/>
              <w:rPr>
                <w:rFonts w:ascii="Times New Roman" w:hAnsi="Times New Roman"/>
              </w:rPr>
            </w:pPr>
            <w:r w:rsidRPr="00571A34">
              <w:rPr>
                <w:rFonts w:ascii="Times New Roman" w:hAnsi="Times New Roman"/>
                <w:b/>
              </w:rPr>
              <w:t>K-6</w:t>
            </w:r>
            <w:r w:rsidRPr="00571A34">
              <w:rPr>
                <w:rFonts w:ascii="Times New Roman" w:hAnsi="Times New Roman"/>
              </w:rPr>
              <w:t xml:space="preserve">: Elementary Education (K-6) [1810]; or </w:t>
            </w:r>
          </w:p>
          <w:p w:rsidR="00DA7B3D" w:rsidRPr="00571A34" w:rsidRDefault="00DA7B3D" w:rsidP="00761319">
            <w:pPr>
              <w:pStyle w:val="NoSpacing"/>
              <w:rPr>
                <w:rFonts w:ascii="Times New Roman" w:hAnsi="Times New Roman"/>
              </w:rPr>
            </w:pPr>
            <w:r w:rsidRPr="00571A34">
              <w:rPr>
                <w:rFonts w:ascii="Times New Roman" w:hAnsi="Times New Roman"/>
              </w:rPr>
              <w:t>Elementary Education (K-8) [</w:t>
            </w:r>
            <w:r w:rsidR="009E1263">
              <w:rPr>
                <w:rFonts w:ascii="Times New Roman" w:hAnsi="Times New Roman"/>
              </w:rPr>
              <w:t>1</w:t>
            </w:r>
            <w:r w:rsidRPr="00571A34">
              <w:rPr>
                <w:rFonts w:ascii="Times New Roman" w:hAnsi="Times New Roman"/>
              </w:rPr>
              <w:t>811]</w:t>
            </w:r>
          </w:p>
          <w:p w:rsidR="003B0FD0" w:rsidRDefault="00DA7B3D" w:rsidP="00761319">
            <w:pPr>
              <w:pStyle w:val="NoSpacing"/>
              <w:rPr>
                <w:rFonts w:ascii="Times New Roman" w:hAnsi="Times New Roman"/>
              </w:rPr>
            </w:pPr>
            <w:r w:rsidRPr="00571A34">
              <w:rPr>
                <w:rFonts w:ascii="Times New Roman" w:hAnsi="Times New Roman"/>
                <w:b/>
              </w:rPr>
              <w:t>5-8</w:t>
            </w:r>
            <w:r w:rsidRPr="00571A34">
              <w:rPr>
                <w:rFonts w:ascii="Times New Roman" w:hAnsi="Times New Roman"/>
              </w:rPr>
              <w:t xml:space="preserve">: </w:t>
            </w:r>
            <w:r w:rsidR="003B0FD0" w:rsidRPr="00571A34">
              <w:rPr>
                <w:rFonts w:ascii="Times New Roman" w:hAnsi="Times New Roman"/>
              </w:rPr>
              <w:t>Elementary Education (K-8) [</w:t>
            </w:r>
            <w:r w:rsidR="009E1263">
              <w:rPr>
                <w:rFonts w:ascii="Times New Roman" w:hAnsi="Times New Roman"/>
              </w:rPr>
              <w:t>1</w:t>
            </w:r>
            <w:r w:rsidR="003B0FD0" w:rsidRPr="00571A34">
              <w:rPr>
                <w:rFonts w:ascii="Times New Roman" w:hAnsi="Times New Roman"/>
              </w:rPr>
              <w:t>811]</w:t>
            </w:r>
            <w:r w:rsidR="003B0FD0">
              <w:rPr>
                <w:rFonts w:ascii="Times New Roman" w:hAnsi="Times New Roman"/>
              </w:rPr>
              <w:t xml:space="preserve"> or</w:t>
            </w:r>
            <w:r w:rsidR="003B0FD0" w:rsidRPr="00571A34">
              <w:rPr>
                <w:rFonts w:ascii="Times New Roman" w:hAnsi="Times New Roman"/>
              </w:rPr>
              <w:t xml:space="preserve"> </w:t>
            </w:r>
          </w:p>
          <w:p w:rsidR="00DA7B3D" w:rsidRPr="00571A34" w:rsidRDefault="00DA7B3D" w:rsidP="00761319">
            <w:pPr>
              <w:pStyle w:val="NoSpacing"/>
              <w:rPr>
                <w:rFonts w:ascii="Times New Roman" w:hAnsi="Times New Roman"/>
              </w:rPr>
            </w:pPr>
            <w:r w:rsidRPr="00571A34">
              <w:rPr>
                <w:rFonts w:ascii="Times New Roman" w:hAnsi="Times New Roman"/>
              </w:rPr>
              <w:t>Social Studies (5-8) [1501];</w:t>
            </w:r>
          </w:p>
          <w:p w:rsidR="00DA7B3D" w:rsidRPr="00571A34" w:rsidRDefault="00DA7B3D" w:rsidP="00761319">
            <w:pPr>
              <w:pStyle w:val="NoSpacing"/>
              <w:rPr>
                <w:rFonts w:ascii="Times New Roman" w:hAnsi="Times New Roman"/>
              </w:rPr>
            </w:pPr>
            <w:r w:rsidRPr="00571A34">
              <w:rPr>
                <w:rFonts w:ascii="Times New Roman" w:hAnsi="Times New Roman"/>
                <w:b/>
              </w:rPr>
              <w:t>5-12</w:t>
            </w:r>
            <w:r w:rsidRPr="00571A34">
              <w:rPr>
                <w:rFonts w:ascii="Times New Roman" w:hAnsi="Times New Roman"/>
              </w:rPr>
              <w:t>: Social Studies (5-12) [1500]</w:t>
            </w:r>
          </w:p>
        </w:tc>
        <w:tc>
          <w:tcPr>
            <w:tcW w:w="135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507.11</w:t>
            </w:r>
          </w:p>
          <w:p w:rsidR="00DA7B3D" w:rsidRDefault="00DA7B3D" w:rsidP="00761319">
            <w:pPr>
              <w:pStyle w:val="NoSpacing"/>
              <w:rPr>
                <w:rFonts w:ascii="Times New Roman" w:hAnsi="Times New Roman"/>
              </w:rPr>
            </w:pPr>
            <w:r w:rsidRPr="003A1CA8">
              <w:rPr>
                <w:rFonts w:ascii="Times New Roman" w:hAnsi="Times New Roman"/>
              </w:rPr>
              <w:t>507.11</w:t>
            </w:r>
          </w:p>
          <w:p w:rsidR="009E1263" w:rsidRPr="003A1CA8" w:rsidRDefault="009E1263" w:rsidP="009E1263">
            <w:pPr>
              <w:pStyle w:val="NoSpacing"/>
              <w:rPr>
                <w:rFonts w:ascii="Times New Roman" w:hAnsi="Times New Roman"/>
              </w:rPr>
            </w:pPr>
            <w:r w:rsidRPr="003A1CA8">
              <w:rPr>
                <w:rFonts w:ascii="Times New Roman" w:hAnsi="Times New Roman"/>
              </w:rPr>
              <w:t>507.11</w:t>
            </w:r>
          </w:p>
          <w:p w:rsidR="00DA7B3D" w:rsidRPr="003A1CA8" w:rsidRDefault="00DA7B3D" w:rsidP="00761319">
            <w:pPr>
              <w:pStyle w:val="NoSpacing"/>
              <w:rPr>
                <w:rFonts w:ascii="Times New Roman" w:hAnsi="Times New Roman"/>
              </w:rPr>
            </w:pPr>
            <w:r w:rsidRPr="003A1CA8">
              <w:rPr>
                <w:rFonts w:ascii="Times New Roman" w:hAnsi="Times New Roman"/>
              </w:rPr>
              <w:t>507.</w:t>
            </w:r>
            <w:r w:rsidR="009E1263">
              <w:rPr>
                <w:rFonts w:ascii="Times New Roman" w:hAnsi="Times New Roman"/>
              </w:rPr>
              <w:t>56</w:t>
            </w:r>
          </w:p>
          <w:p w:rsidR="00DA7B3D" w:rsidRPr="003A1CA8" w:rsidRDefault="009E1263" w:rsidP="00761319">
            <w:pPr>
              <w:pStyle w:val="NoSpacing"/>
              <w:rPr>
                <w:rFonts w:ascii="Times New Roman" w:hAnsi="Times New Roman"/>
              </w:rPr>
            </w:pPr>
            <w:r>
              <w:rPr>
                <w:rFonts w:ascii="Times New Roman" w:hAnsi="Times New Roman"/>
              </w:rPr>
              <w:t>507.28</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306.46</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English/ Language Arts </w:t>
            </w:r>
          </w:p>
          <w:p w:rsidR="00DA7B3D" w:rsidRPr="00571A34" w:rsidRDefault="00DA7B3D" w:rsidP="00761319">
            <w:pPr>
              <w:pStyle w:val="NoSpacing"/>
              <w:rPr>
                <w:rFonts w:ascii="Times New Roman" w:hAnsi="Times New Roman"/>
                <w:b/>
              </w:rPr>
            </w:pPr>
            <w:r w:rsidRPr="00571A34">
              <w:rPr>
                <w:rFonts w:ascii="Times New Roman" w:hAnsi="Times New Roman"/>
              </w:rPr>
              <w:t>(Elem, Mid, High)</w:t>
            </w:r>
          </w:p>
        </w:tc>
        <w:tc>
          <w:tcPr>
            <w:tcW w:w="5093" w:type="dxa"/>
            <w:tcBorders>
              <w:top w:val="nil"/>
              <w:bottom w:val="single" w:sz="4" w:space="0" w:color="auto"/>
            </w:tcBorders>
            <w:shd w:val="clear" w:color="auto" w:fill="auto"/>
          </w:tcPr>
          <w:p w:rsidR="00DA7B3D" w:rsidRDefault="00DA7B3D" w:rsidP="00761319">
            <w:pPr>
              <w:pStyle w:val="NoSpacing"/>
              <w:rPr>
                <w:rFonts w:ascii="Times New Roman" w:hAnsi="Times New Roman"/>
              </w:rPr>
            </w:pPr>
            <w:r w:rsidRPr="00571A34">
              <w:rPr>
                <w:rFonts w:ascii="Times New Roman" w:hAnsi="Times New Roman"/>
                <w:b/>
              </w:rPr>
              <w:t>K-6</w:t>
            </w:r>
            <w:r w:rsidRPr="00571A34">
              <w:rPr>
                <w:rFonts w:ascii="Times New Roman" w:hAnsi="Times New Roman"/>
              </w:rPr>
              <w:t xml:space="preserve">: Elementary Education (K-6) [1810]; or </w:t>
            </w:r>
          </w:p>
          <w:p w:rsidR="00DA7B3D" w:rsidRPr="00571A34" w:rsidRDefault="00DA7B3D" w:rsidP="00761319">
            <w:pPr>
              <w:pStyle w:val="NoSpacing"/>
              <w:rPr>
                <w:rFonts w:ascii="Times New Roman" w:hAnsi="Times New Roman"/>
              </w:rPr>
            </w:pPr>
            <w:r w:rsidRPr="00571A34">
              <w:rPr>
                <w:rFonts w:ascii="Times New Roman" w:hAnsi="Times New Roman"/>
              </w:rPr>
              <w:t>Elementary Education (K-8) [</w:t>
            </w:r>
            <w:r w:rsidR="009E1263">
              <w:rPr>
                <w:rFonts w:ascii="Times New Roman" w:hAnsi="Times New Roman"/>
              </w:rPr>
              <w:t>1</w:t>
            </w:r>
            <w:r w:rsidRPr="00571A34">
              <w:rPr>
                <w:rFonts w:ascii="Times New Roman" w:hAnsi="Times New Roman"/>
              </w:rPr>
              <w:t>811]</w:t>
            </w:r>
          </w:p>
          <w:p w:rsidR="003B0FD0" w:rsidRDefault="00DA7B3D" w:rsidP="00761319">
            <w:pPr>
              <w:pStyle w:val="NoSpacing"/>
              <w:rPr>
                <w:rFonts w:ascii="Times New Roman" w:hAnsi="Times New Roman"/>
              </w:rPr>
            </w:pPr>
            <w:r w:rsidRPr="00571A34">
              <w:rPr>
                <w:rFonts w:ascii="Times New Roman" w:hAnsi="Times New Roman"/>
                <w:b/>
              </w:rPr>
              <w:t>5-8</w:t>
            </w:r>
            <w:r w:rsidRPr="00571A34">
              <w:rPr>
                <w:rFonts w:ascii="Times New Roman" w:hAnsi="Times New Roman"/>
              </w:rPr>
              <w:t xml:space="preserve">: </w:t>
            </w:r>
            <w:r w:rsidR="003B0FD0" w:rsidRPr="00571A34">
              <w:rPr>
                <w:rFonts w:ascii="Times New Roman" w:hAnsi="Times New Roman"/>
              </w:rPr>
              <w:t>Elementary Education (K-8) [</w:t>
            </w:r>
            <w:r w:rsidR="009E1263">
              <w:rPr>
                <w:rFonts w:ascii="Times New Roman" w:hAnsi="Times New Roman"/>
              </w:rPr>
              <w:t>1</w:t>
            </w:r>
            <w:r w:rsidR="003B0FD0" w:rsidRPr="00571A34">
              <w:rPr>
                <w:rFonts w:ascii="Times New Roman" w:hAnsi="Times New Roman"/>
              </w:rPr>
              <w:t>811]</w:t>
            </w:r>
            <w:r w:rsidR="003B0FD0">
              <w:rPr>
                <w:rFonts w:ascii="Times New Roman" w:hAnsi="Times New Roman"/>
              </w:rPr>
              <w:t xml:space="preserve"> or</w:t>
            </w:r>
            <w:r w:rsidR="003B0FD0" w:rsidRPr="00571A34">
              <w:rPr>
                <w:rFonts w:ascii="Times New Roman" w:hAnsi="Times New Roman"/>
              </w:rPr>
              <w:t xml:space="preserve"> </w:t>
            </w:r>
          </w:p>
          <w:p w:rsidR="00DA7B3D" w:rsidRPr="00571A34" w:rsidRDefault="00DA7B3D" w:rsidP="00761319">
            <w:pPr>
              <w:pStyle w:val="NoSpacing"/>
              <w:rPr>
                <w:rFonts w:ascii="Times New Roman" w:hAnsi="Times New Roman"/>
              </w:rPr>
            </w:pPr>
            <w:r w:rsidRPr="00571A34">
              <w:rPr>
                <w:rFonts w:ascii="Times New Roman" w:hAnsi="Times New Roman"/>
              </w:rPr>
              <w:t>English (5-8) [0501]</w:t>
            </w:r>
          </w:p>
          <w:p w:rsidR="00DA7B3D" w:rsidRPr="00571A34" w:rsidRDefault="00DA7B3D" w:rsidP="00761319">
            <w:pPr>
              <w:pStyle w:val="NoSpacing"/>
              <w:rPr>
                <w:rFonts w:ascii="Times New Roman" w:hAnsi="Times New Roman"/>
              </w:rPr>
            </w:pPr>
            <w:r w:rsidRPr="00571A34">
              <w:rPr>
                <w:rFonts w:ascii="Times New Roman" w:hAnsi="Times New Roman"/>
                <w:b/>
              </w:rPr>
              <w:t>5-12</w:t>
            </w:r>
            <w:r w:rsidRPr="00571A34">
              <w:rPr>
                <w:rFonts w:ascii="Times New Roman" w:hAnsi="Times New Roman"/>
              </w:rPr>
              <w:t>: English (5-12) [0500];</w:t>
            </w:r>
          </w:p>
        </w:tc>
        <w:tc>
          <w:tcPr>
            <w:tcW w:w="135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507.11</w:t>
            </w:r>
          </w:p>
          <w:p w:rsidR="00DA7B3D" w:rsidRDefault="00DA7B3D" w:rsidP="00761319">
            <w:pPr>
              <w:pStyle w:val="NoSpacing"/>
              <w:rPr>
                <w:rFonts w:ascii="Times New Roman" w:hAnsi="Times New Roman"/>
              </w:rPr>
            </w:pPr>
            <w:r w:rsidRPr="003A1CA8">
              <w:rPr>
                <w:rFonts w:ascii="Times New Roman" w:hAnsi="Times New Roman"/>
              </w:rPr>
              <w:t>507.11</w:t>
            </w:r>
          </w:p>
          <w:p w:rsidR="009E1263" w:rsidRPr="003A1CA8" w:rsidRDefault="009E1263" w:rsidP="009E1263">
            <w:pPr>
              <w:pStyle w:val="NoSpacing"/>
              <w:rPr>
                <w:rFonts w:ascii="Times New Roman" w:hAnsi="Times New Roman"/>
              </w:rPr>
            </w:pPr>
            <w:r w:rsidRPr="003A1CA8">
              <w:rPr>
                <w:rFonts w:ascii="Times New Roman" w:hAnsi="Times New Roman"/>
              </w:rPr>
              <w:t>507.11</w:t>
            </w:r>
          </w:p>
          <w:p w:rsidR="00DA7B3D" w:rsidRPr="003A1CA8" w:rsidRDefault="009E1263" w:rsidP="00761319">
            <w:pPr>
              <w:pStyle w:val="NoSpacing"/>
              <w:rPr>
                <w:rFonts w:ascii="Times New Roman" w:hAnsi="Times New Roman"/>
              </w:rPr>
            </w:pPr>
            <w:r>
              <w:rPr>
                <w:rFonts w:ascii="Times New Roman" w:hAnsi="Times New Roman"/>
              </w:rPr>
              <w:t>507.55</w:t>
            </w:r>
          </w:p>
          <w:p w:rsidR="00DA7B3D" w:rsidRPr="003A1CA8" w:rsidRDefault="00DA7B3D" w:rsidP="00761319">
            <w:pPr>
              <w:pStyle w:val="NoSpacing"/>
              <w:rPr>
                <w:rFonts w:ascii="Times New Roman" w:hAnsi="Times New Roman"/>
              </w:rPr>
            </w:pPr>
            <w:r w:rsidRPr="003A1CA8">
              <w:rPr>
                <w:rFonts w:ascii="Times New Roman" w:hAnsi="Times New Roman"/>
              </w:rPr>
              <w:t>507.24</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306.37</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Pr="00571A34" w:rsidRDefault="00DA7B3D" w:rsidP="00761319">
            <w:pPr>
              <w:pStyle w:val="NoSpacing"/>
              <w:rPr>
                <w:rFonts w:ascii="Times New Roman" w:hAnsi="Times New Roman"/>
              </w:rPr>
            </w:pPr>
            <w:r w:rsidRPr="00571A34">
              <w:rPr>
                <w:rFonts w:ascii="Times New Roman" w:hAnsi="Times New Roman"/>
                <w:b/>
              </w:rPr>
              <w:t xml:space="preserve">Family &amp; Consumer Science </w:t>
            </w:r>
            <w:r w:rsidRPr="00571A34">
              <w:rPr>
                <w:rFonts w:ascii="Times New Roman" w:hAnsi="Times New Roman"/>
              </w:rPr>
              <w:t>(Mid, High)</w:t>
            </w:r>
          </w:p>
        </w:tc>
        <w:tc>
          <w:tcPr>
            <w:tcW w:w="5093" w:type="dxa"/>
            <w:tcBorders>
              <w:top w:val="nil"/>
              <w:bottom w:val="single" w:sz="4" w:space="0" w:color="auto"/>
            </w:tcBorders>
            <w:shd w:val="clear" w:color="auto" w:fill="auto"/>
          </w:tcPr>
          <w:p w:rsidR="00DA7B3D" w:rsidRPr="00571A34" w:rsidRDefault="00DA7B3D" w:rsidP="00761319">
            <w:pPr>
              <w:pStyle w:val="NoSpacing"/>
              <w:rPr>
                <w:rFonts w:ascii="Times New Roman" w:hAnsi="Times New Roman"/>
              </w:rPr>
            </w:pPr>
            <w:r w:rsidRPr="00571A34">
              <w:rPr>
                <w:rFonts w:ascii="Times New Roman" w:hAnsi="Times New Roman"/>
              </w:rPr>
              <w:t>Comp. Family &amp; Consumer Science</w:t>
            </w:r>
            <w:r w:rsidR="009E1263">
              <w:rPr>
                <w:rFonts w:ascii="Times New Roman" w:hAnsi="Times New Roman"/>
              </w:rPr>
              <w:t xml:space="preserve"> Ed</w:t>
            </w:r>
            <w:r w:rsidRPr="00571A34">
              <w:rPr>
                <w:rFonts w:ascii="Times New Roman" w:hAnsi="Times New Roman"/>
              </w:rPr>
              <w:t xml:space="preserve"> [0900]</w:t>
            </w:r>
          </w:p>
        </w:tc>
        <w:tc>
          <w:tcPr>
            <w:tcW w:w="1350" w:type="dxa"/>
            <w:tcBorders>
              <w:top w:val="nil"/>
              <w:bottom w:val="single" w:sz="4" w:space="0" w:color="auto"/>
            </w:tcBorders>
            <w:shd w:val="clear" w:color="auto" w:fill="auto"/>
          </w:tcPr>
          <w:p w:rsidR="00DA7B3D" w:rsidRPr="003A1CA8" w:rsidRDefault="009E1263" w:rsidP="00761319">
            <w:pPr>
              <w:pStyle w:val="NoSpacing"/>
              <w:rPr>
                <w:rFonts w:ascii="Times New Roman" w:hAnsi="Times New Roman"/>
              </w:rPr>
            </w:pPr>
            <w:r>
              <w:rPr>
                <w:rFonts w:ascii="Times New Roman" w:hAnsi="Times New Roman"/>
              </w:rPr>
              <w:t>507.50</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306.38</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Technology Education </w:t>
            </w:r>
          </w:p>
          <w:p w:rsidR="00DA7B3D" w:rsidRPr="00571A34" w:rsidRDefault="00DA7B3D" w:rsidP="00761319">
            <w:pPr>
              <w:pStyle w:val="NoSpacing"/>
              <w:rPr>
                <w:rFonts w:ascii="Times New Roman" w:hAnsi="Times New Roman"/>
              </w:rPr>
            </w:pPr>
            <w:r w:rsidRPr="00571A34">
              <w:rPr>
                <w:rFonts w:ascii="Times New Roman" w:hAnsi="Times New Roman"/>
              </w:rPr>
              <w:t>(Mid, High)</w:t>
            </w:r>
          </w:p>
        </w:tc>
        <w:tc>
          <w:tcPr>
            <w:tcW w:w="5093" w:type="dxa"/>
            <w:tcBorders>
              <w:top w:val="nil"/>
              <w:bottom w:val="single" w:sz="4" w:space="0" w:color="auto"/>
            </w:tcBorders>
            <w:shd w:val="clear" w:color="auto" w:fill="auto"/>
          </w:tcPr>
          <w:p w:rsidR="00DA7B3D" w:rsidRDefault="009E1263" w:rsidP="00761319">
            <w:pPr>
              <w:pStyle w:val="NoSpacing"/>
              <w:rPr>
                <w:rFonts w:ascii="Times New Roman" w:hAnsi="Times New Roman"/>
              </w:rPr>
            </w:pPr>
            <w:r>
              <w:rPr>
                <w:rFonts w:ascii="Times New Roman" w:hAnsi="Times New Roman"/>
              </w:rPr>
              <w:t>Technology and Engineering</w:t>
            </w:r>
            <w:r w:rsidR="00DA7B3D" w:rsidRPr="00571A34">
              <w:rPr>
                <w:rFonts w:ascii="Times New Roman" w:hAnsi="Times New Roman"/>
              </w:rPr>
              <w:t xml:space="preserve"> [1000]; or</w:t>
            </w:r>
            <w:r w:rsidR="00DA7B3D">
              <w:rPr>
                <w:rFonts w:ascii="Times New Roman" w:hAnsi="Times New Roman"/>
              </w:rPr>
              <w:t xml:space="preserve"> </w:t>
            </w:r>
          </w:p>
          <w:p w:rsidR="00DA7B3D" w:rsidRPr="00571A34" w:rsidRDefault="003B0FD0" w:rsidP="00761319">
            <w:pPr>
              <w:pStyle w:val="NoSpacing"/>
              <w:rPr>
                <w:rFonts w:ascii="Times New Roman" w:hAnsi="Times New Roman"/>
              </w:rPr>
            </w:pPr>
            <w:r>
              <w:rPr>
                <w:rFonts w:ascii="Times New Roman" w:hAnsi="Times New Roman"/>
              </w:rPr>
              <w:t>Digital Learning Specialist</w:t>
            </w:r>
            <w:r w:rsidR="00DA7B3D" w:rsidRPr="00571A34">
              <w:rPr>
                <w:rFonts w:ascii="Times New Roman" w:hAnsi="Times New Roman"/>
              </w:rPr>
              <w:t xml:space="preserve"> [0350]</w:t>
            </w:r>
          </w:p>
        </w:tc>
        <w:tc>
          <w:tcPr>
            <w:tcW w:w="135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507.05</w:t>
            </w:r>
          </w:p>
          <w:p w:rsidR="00DA7B3D" w:rsidRPr="003A1CA8" w:rsidRDefault="009E1263" w:rsidP="00761319">
            <w:pPr>
              <w:pStyle w:val="NoSpacing"/>
              <w:rPr>
                <w:rFonts w:ascii="Times New Roman" w:hAnsi="Times New Roman"/>
              </w:rPr>
            </w:pPr>
            <w:r>
              <w:rPr>
                <w:rFonts w:ascii="Times New Roman" w:hAnsi="Times New Roman"/>
              </w:rPr>
              <w:t>507.22</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306.47</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Business </w:t>
            </w:r>
          </w:p>
          <w:p w:rsidR="00DA7B3D" w:rsidRPr="00571A34" w:rsidRDefault="00DA7B3D" w:rsidP="00761319">
            <w:pPr>
              <w:pStyle w:val="NoSpacing"/>
              <w:rPr>
                <w:rFonts w:ascii="Times New Roman" w:hAnsi="Times New Roman"/>
              </w:rPr>
            </w:pPr>
            <w:r w:rsidRPr="00571A34">
              <w:rPr>
                <w:rFonts w:ascii="Times New Roman" w:hAnsi="Times New Roman"/>
              </w:rPr>
              <w:t>(High)</w:t>
            </w:r>
          </w:p>
        </w:tc>
        <w:tc>
          <w:tcPr>
            <w:tcW w:w="5093" w:type="dxa"/>
            <w:tcBorders>
              <w:top w:val="nil"/>
              <w:bottom w:val="single" w:sz="4" w:space="0" w:color="auto"/>
            </w:tcBorders>
            <w:shd w:val="clear" w:color="auto" w:fill="auto"/>
          </w:tcPr>
          <w:p w:rsidR="00DA7B3D" w:rsidRPr="00571A34" w:rsidRDefault="00DA7B3D" w:rsidP="00761319">
            <w:pPr>
              <w:pStyle w:val="NoSpacing"/>
              <w:rPr>
                <w:rFonts w:ascii="Times New Roman" w:hAnsi="Times New Roman"/>
              </w:rPr>
            </w:pPr>
            <w:r w:rsidRPr="00571A34">
              <w:rPr>
                <w:rFonts w:ascii="Times New Roman" w:hAnsi="Times New Roman"/>
              </w:rPr>
              <w:t>Comprehensive Business Ed. [0300]; or</w:t>
            </w:r>
          </w:p>
          <w:p w:rsidR="00DA7B3D" w:rsidRPr="00571A34" w:rsidRDefault="00DA7B3D" w:rsidP="00761319">
            <w:pPr>
              <w:pStyle w:val="NoSpacing"/>
              <w:rPr>
                <w:rFonts w:ascii="Times New Roman" w:hAnsi="Times New Roman"/>
              </w:rPr>
            </w:pPr>
            <w:r w:rsidRPr="00571A34">
              <w:rPr>
                <w:rFonts w:ascii="Times New Roman" w:hAnsi="Times New Roman"/>
              </w:rPr>
              <w:t>Comprehensive Marketing [0400]</w:t>
            </w:r>
          </w:p>
        </w:tc>
        <w:tc>
          <w:tcPr>
            <w:tcW w:w="1350" w:type="dxa"/>
            <w:tcBorders>
              <w:top w:val="nil"/>
              <w:bottom w:val="single" w:sz="4" w:space="0" w:color="auto"/>
            </w:tcBorders>
            <w:shd w:val="clear" w:color="auto" w:fill="auto"/>
          </w:tcPr>
          <w:p w:rsidR="00DA7B3D" w:rsidRPr="003A1CA8" w:rsidRDefault="009E1263" w:rsidP="00761319">
            <w:pPr>
              <w:pStyle w:val="NoSpacing"/>
              <w:rPr>
                <w:rFonts w:ascii="Times New Roman" w:hAnsi="Times New Roman"/>
              </w:rPr>
            </w:pPr>
            <w:r>
              <w:rPr>
                <w:rFonts w:ascii="Times New Roman" w:hAnsi="Times New Roman"/>
              </w:rPr>
              <w:t>507.49</w:t>
            </w:r>
          </w:p>
          <w:p w:rsidR="00DA7B3D" w:rsidRPr="003A1CA8" w:rsidRDefault="009E1263" w:rsidP="00761319">
            <w:pPr>
              <w:pStyle w:val="NoSpacing"/>
              <w:rPr>
                <w:rFonts w:ascii="Times New Roman" w:hAnsi="Times New Roman"/>
              </w:rPr>
            </w:pPr>
            <w:r>
              <w:rPr>
                <w:rFonts w:ascii="Times New Roman" w:hAnsi="Times New Roman"/>
              </w:rPr>
              <w:t>507.48</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306.33</w:t>
            </w: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Pr="00571A34" w:rsidRDefault="00DA7B3D" w:rsidP="00761319">
            <w:pPr>
              <w:pStyle w:val="NoSpacing"/>
              <w:rPr>
                <w:rFonts w:ascii="Times New Roman" w:hAnsi="Times New Roman"/>
              </w:rPr>
            </w:pPr>
            <w:r w:rsidRPr="00571A34">
              <w:rPr>
                <w:rFonts w:ascii="Times New Roman" w:hAnsi="Times New Roman"/>
                <w:b/>
              </w:rPr>
              <w:t xml:space="preserve">Early Childhood Education </w:t>
            </w:r>
            <w:r w:rsidRPr="00571A34">
              <w:rPr>
                <w:rFonts w:ascii="Times New Roman" w:hAnsi="Times New Roman"/>
              </w:rPr>
              <w:t>(Elem – if applicable)</w:t>
            </w:r>
          </w:p>
        </w:tc>
        <w:tc>
          <w:tcPr>
            <w:tcW w:w="5093" w:type="dxa"/>
            <w:tcBorders>
              <w:top w:val="nil"/>
              <w:bottom w:val="single" w:sz="4" w:space="0" w:color="auto"/>
            </w:tcBorders>
            <w:shd w:val="clear" w:color="auto" w:fill="auto"/>
          </w:tcPr>
          <w:p w:rsidR="00DA7B3D" w:rsidRPr="00571A34" w:rsidRDefault="00DA7B3D" w:rsidP="00761319">
            <w:pPr>
              <w:pStyle w:val="NoSpacing"/>
              <w:rPr>
                <w:rFonts w:ascii="Times New Roman" w:hAnsi="Times New Roman"/>
              </w:rPr>
            </w:pPr>
            <w:r w:rsidRPr="00571A34">
              <w:rPr>
                <w:rFonts w:ascii="Times New Roman" w:hAnsi="Times New Roman"/>
              </w:rPr>
              <w:t>Early Childhood (N-3) [1866]</w:t>
            </w:r>
          </w:p>
        </w:tc>
        <w:tc>
          <w:tcPr>
            <w:tcW w:w="135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507.18</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p>
        </w:tc>
      </w:tr>
      <w:tr w:rsidR="00DA7B3D" w:rsidRPr="00571A34" w:rsidTr="00F55B54">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Special Education </w:t>
            </w:r>
          </w:p>
          <w:p w:rsidR="00DA7B3D" w:rsidRPr="00571A34" w:rsidRDefault="00DA7B3D" w:rsidP="00761319">
            <w:pPr>
              <w:pStyle w:val="NoSpacing"/>
              <w:rPr>
                <w:rFonts w:ascii="Times New Roman" w:hAnsi="Times New Roman"/>
                <w:b/>
              </w:rPr>
            </w:pPr>
            <w:r w:rsidRPr="00571A34">
              <w:rPr>
                <w:rFonts w:ascii="Times New Roman" w:hAnsi="Times New Roman"/>
              </w:rPr>
              <w:t>(Elem, Mid, High)</w:t>
            </w:r>
          </w:p>
        </w:tc>
        <w:tc>
          <w:tcPr>
            <w:tcW w:w="5093" w:type="dxa"/>
            <w:tcBorders>
              <w:top w:val="nil"/>
              <w:bottom w:val="single" w:sz="4" w:space="0" w:color="auto"/>
            </w:tcBorders>
            <w:shd w:val="clear" w:color="auto" w:fill="auto"/>
          </w:tcPr>
          <w:p w:rsidR="00DA7B3D" w:rsidRPr="00571A34" w:rsidRDefault="00DA7B3D" w:rsidP="00761319">
            <w:pPr>
              <w:pStyle w:val="NoSpacing"/>
              <w:rPr>
                <w:rFonts w:ascii="Times New Roman" w:hAnsi="Times New Roman"/>
              </w:rPr>
            </w:pPr>
            <w:r w:rsidRPr="00571A34">
              <w:rPr>
                <w:rFonts w:ascii="Times New Roman" w:hAnsi="Times New Roman"/>
                <w:b/>
              </w:rPr>
              <w:t>K-12</w:t>
            </w:r>
            <w:r w:rsidRPr="00571A34">
              <w:rPr>
                <w:rFonts w:ascii="Times New Roman" w:hAnsi="Times New Roman"/>
              </w:rPr>
              <w:t>: General Special Education [1900]</w:t>
            </w:r>
          </w:p>
          <w:p w:rsidR="00DA7B3D" w:rsidRPr="00571A34" w:rsidRDefault="00DA7B3D" w:rsidP="00761319">
            <w:pPr>
              <w:pStyle w:val="NoSpacing"/>
              <w:rPr>
                <w:rFonts w:ascii="Times New Roman" w:hAnsi="Times New Roman"/>
              </w:rPr>
            </w:pPr>
            <w:r w:rsidRPr="00571A34">
              <w:rPr>
                <w:rFonts w:ascii="Times New Roman" w:hAnsi="Times New Roman"/>
                <w:b/>
              </w:rPr>
              <w:t>Pre</w:t>
            </w:r>
            <w:r w:rsidRPr="00571A34">
              <w:rPr>
                <w:rFonts w:ascii="Times New Roman" w:hAnsi="Times New Roman"/>
              </w:rPr>
              <w:t>: Early Childhood Sp. Ed. (N-3) [1912]; or</w:t>
            </w:r>
          </w:p>
          <w:p w:rsidR="00DA7B3D" w:rsidRPr="00571A34" w:rsidRDefault="00DA7B3D" w:rsidP="00761319">
            <w:pPr>
              <w:pStyle w:val="NoSpacing"/>
              <w:rPr>
                <w:rFonts w:ascii="Times New Roman" w:hAnsi="Times New Roman"/>
              </w:rPr>
            </w:pPr>
            <w:r w:rsidRPr="00571A34">
              <w:rPr>
                <w:rFonts w:ascii="Times New Roman" w:hAnsi="Times New Roman"/>
              </w:rPr>
              <w:t xml:space="preserve">General Special Education [1900] and </w:t>
            </w:r>
          </w:p>
          <w:p w:rsidR="00DA7B3D" w:rsidRPr="00571A34" w:rsidRDefault="00DA7B3D" w:rsidP="00761319">
            <w:pPr>
              <w:pStyle w:val="NoSpacing"/>
              <w:rPr>
                <w:rFonts w:ascii="Times New Roman" w:hAnsi="Times New Roman"/>
              </w:rPr>
            </w:pPr>
            <w:r w:rsidRPr="00571A34">
              <w:rPr>
                <w:rFonts w:ascii="Times New Roman" w:hAnsi="Times New Roman"/>
              </w:rPr>
              <w:t>Early Childhood (N-3) [1866]</w:t>
            </w:r>
          </w:p>
        </w:tc>
        <w:tc>
          <w:tcPr>
            <w:tcW w:w="1350" w:type="dxa"/>
            <w:tcBorders>
              <w:top w:val="nil"/>
              <w:bottom w:val="single" w:sz="4" w:space="0" w:color="auto"/>
            </w:tcBorders>
            <w:shd w:val="clear" w:color="auto" w:fill="auto"/>
          </w:tcPr>
          <w:p w:rsidR="009E1263" w:rsidRDefault="009E1263" w:rsidP="00761319">
            <w:pPr>
              <w:pStyle w:val="NoSpacing"/>
              <w:rPr>
                <w:rFonts w:ascii="Times New Roman" w:hAnsi="Times New Roman"/>
              </w:rPr>
            </w:pPr>
            <w:r>
              <w:rPr>
                <w:rFonts w:ascii="Times New Roman" w:hAnsi="Times New Roman"/>
              </w:rPr>
              <w:t>507.40</w:t>
            </w:r>
          </w:p>
          <w:p w:rsidR="00DA7B3D" w:rsidRPr="003A1CA8" w:rsidRDefault="009E1263" w:rsidP="00761319">
            <w:pPr>
              <w:pStyle w:val="NoSpacing"/>
              <w:rPr>
                <w:rFonts w:ascii="Times New Roman" w:hAnsi="Times New Roman"/>
              </w:rPr>
            </w:pPr>
            <w:r>
              <w:rPr>
                <w:rFonts w:ascii="Times New Roman" w:hAnsi="Times New Roman"/>
              </w:rPr>
              <w:t>507.41</w:t>
            </w:r>
          </w:p>
          <w:p w:rsidR="00DA7B3D" w:rsidRPr="003A1CA8" w:rsidRDefault="009E1263" w:rsidP="00761319">
            <w:pPr>
              <w:pStyle w:val="NoSpacing"/>
              <w:rPr>
                <w:rFonts w:ascii="Times New Roman" w:hAnsi="Times New Roman"/>
              </w:rPr>
            </w:pPr>
            <w:r>
              <w:rPr>
                <w:rFonts w:ascii="Times New Roman" w:hAnsi="Times New Roman"/>
              </w:rPr>
              <w:t>507.40</w:t>
            </w:r>
          </w:p>
          <w:p w:rsidR="00DA7B3D" w:rsidRPr="003A1CA8" w:rsidRDefault="00DA7B3D" w:rsidP="00761319">
            <w:pPr>
              <w:pStyle w:val="NoSpacing"/>
              <w:rPr>
                <w:rFonts w:ascii="Times New Roman" w:hAnsi="Times New Roman"/>
              </w:rPr>
            </w:pPr>
            <w:r w:rsidRPr="003A1CA8">
              <w:rPr>
                <w:rFonts w:ascii="Times New Roman" w:hAnsi="Times New Roman"/>
              </w:rPr>
              <w:t>507.18</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p>
        </w:tc>
      </w:tr>
      <w:tr w:rsidR="00DA7B3D" w:rsidRPr="00571A34" w:rsidTr="003A1CA8">
        <w:trPr>
          <w:cantSplit/>
        </w:trPr>
        <w:tc>
          <w:tcPr>
            <w:tcW w:w="2822" w:type="dxa"/>
            <w:tcBorders>
              <w:top w:val="nil"/>
            </w:tcBorders>
            <w:shd w:val="clear" w:color="auto" w:fill="BFBFBF" w:themeFill="background1" w:themeFillShade="BF"/>
          </w:tcPr>
          <w:p w:rsidR="00DA7B3D" w:rsidRDefault="00DA7B3D" w:rsidP="00761319">
            <w:pPr>
              <w:pStyle w:val="NoSpacing"/>
              <w:rPr>
                <w:rFonts w:ascii="Times New Roman" w:hAnsi="Times New Roman"/>
              </w:rPr>
            </w:pPr>
            <w:r w:rsidRPr="00571A34">
              <w:rPr>
                <w:rFonts w:ascii="Times New Roman" w:hAnsi="Times New Roman"/>
                <w:b/>
              </w:rPr>
              <w:t xml:space="preserve">Swimming/ Water Activities </w:t>
            </w:r>
            <w:r w:rsidRPr="00571A34">
              <w:rPr>
                <w:rFonts w:ascii="Times New Roman" w:hAnsi="Times New Roman"/>
              </w:rPr>
              <w:t>(Elem, Mid, High)</w:t>
            </w:r>
          </w:p>
          <w:p w:rsidR="00DA7B3D" w:rsidRPr="00411AFB" w:rsidRDefault="00DA7B3D" w:rsidP="00761319">
            <w:pPr>
              <w:pStyle w:val="NoSpacing"/>
              <w:rPr>
                <w:rFonts w:ascii="Times New Roman" w:hAnsi="Times New Roman"/>
                <w:i/>
                <w:sz w:val="20"/>
              </w:rPr>
            </w:pPr>
            <w:r w:rsidRPr="00411AFB">
              <w:rPr>
                <w:rFonts w:ascii="Times New Roman" w:hAnsi="Times New Roman"/>
                <w:i/>
              </w:rPr>
              <w:t>* If swimming/water activities are offered</w:t>
            </w:r>
          </w:p>
        </w:tc>
        <w:tc>
          <w:tcPr>
            <w:tcW w:w="7703" w:type="dxa"/>
            <w:gridSpan w:val="3"/>
            <w:tcBorders>
              <w:top w:val="nil"/>
            </w:tcBorders>
            <w:shd w:val="clear" w:color="auto" w:fill="auto"/>
          </w:tcPr>
          <w:p w:rsidR="00DA7B3D" w:rsidRPr="00DA7B3D" w:rsidRDefault="00DA7B3D" w:rsidP="00761319">
            <w:pPr>
              <w:pStyle w:val="NoSpacing"/>
              <w:rPr>
                <w:rFonts w:ascii="Times New Roman" w:hAnsi="Times New Roman"/>
              </w:rPr>
            </w:pPr>
            <w:r w:rsidRPr="00DA7B3D">
              <w:rPr>
                <w:rFonts w:ascii="Times New Roman" w:hAnsi="Times New Roman"/>
              </w:rPr>
              <w:t>1114.10 (g)  Each private provider of special education or other non-LEA program which offers swimming or other water activities in its program shall provide a qualified water safety instructor or senior lifesaver to be on duty whenever children with disabilities are in the swimming program or other water activity.</w:t>
            </w:r>
          </w:p>
        </w:tc>
      </w:tr>
      <w:tr w:rsidR="00DA7B3D" w:rsidRPr="00571A34" w:rsidTr="003A1CA8">
        <w:trPr>
          <w:cantSplit/>
        </w:trPr>
        <w:tc>
          <w:tcPr>
            <w:tcW w:w="2822" w:type="dxa"/>
            <w:tcBorders>
              <w:top w:val="nil"/>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World Languages </w:t>
            </w:r>
          </w:p>
          <w:p w:rsidR="00DA7B3D" w:rsidRDefault="00DA7B3D" w:rsidP="00761319">
            <w:pPr>
              <w:pStyle w:val="NoSpacing"/>
              <w:rPr>
                <w:rFonts w:ascii="Times New Roman" w:hAnsi="Times New Roman"/>
                <w:b/>
              </w:rPr>
            </w:pPr>
            <w:r w:rsidRPr="00571A34">
              <w:rPr>
                <w:rFonts w:ascii="Times New Roman" w:hAnsi="Times New Roman"/>
              </w:rPr>
              <w:t>(High)</w:t>
            </w:r>
            <w:r w:rsidRPr="00571A34">
              <w:rPr>
                <w:rFonts w:ascii="Times New Roman" w:hAnsi="Times New Roman"/>
                <w:b/>
              </w:rPr>
              <w:t xml:space="preserve"> </w:t>
            </w:r>
          </w:p>
          <w:p w:rsidR="00DA7B3D" w:rsidRPr="00571A34" w:rsidRDefault="00DA7B3D" w:rsidP="00761319">
            <w:pPr>
              <w:pStyle w:val="NoSpacing"/>
              <w:rPr>
                <w:rFonts w:ascii="Times New Roman" w:hAnsi="Times New Roman"/>
              </w:rPr>
            </w:pPr>
          </w:p>
        </w:tc>
        <w:tc>
          <w:tcPr>
            <w:tcW w:w="5093" w:type="dxa"/>
            <w:tcBorders>
              <w:top w:val="nil"/>
              <w:bottom w:val="single" w:sz="4" w:space="0" w:color="auto"/>
            </w:tcBorders>
            <w:shd w:val="clear" w:color="auto" w:fill="auto"/>
          </w:tcPr>
          <w:p w:rsidR="00DA7B3D" w:rsidRDefault="00DA7B3D" w:rsidP="00761319">
            <w:pPr>
              <w:pStyle w:val="NoSpacing"/>
              <w:rPr>
                <w:rFonts w:ascii="Times New Roman" w:hAnsi="Times New Roman"/>
                <w:i/>
              </w:rPr>
            </w:pPr>
            <w:r w:rsidRPr="00571A34">
              <w:rPr>
                <w:rFonts w:ascii="Times New Roman" w:hAnsi="Times New Roman"/>
              </w:rPr>
              <w:t xml:space="preserve">*See </w:t>
            </w:r>
            <w:hyperlink r:id="rId18" w:history="1">
              <w:r w:rsidRPr="003C3780">
                <w:rPr>
                  <w:rStyle w:val="Hyperlink"/>
                  <w:rFonts w:ascii="Times New Roman" w:hAnsi="Times New Roman"/>
                </w:rPr>
                <w:t>NH Education Credentialing Endorsement List</w:t>
              </w:r>
            </w:hyperlink>
            <w:r w:rsidRPr="00571A34">
              <w:rPr>
                <w:rFonts w:ascii="Times New Roman" w:hAnsi="Times New Roman"/>
              </w:rPr>
              <w:t xml:space="preserve"> for complete list.</w:t>
            </w:r>
            <w:r w:rsidRPr="00411AFB">
              <w:rPr>
                <w:rFonts w:ascii="Times New Roman" w:hAnsi="Times New Roman"/>
                <w:i/>
              </w:rPr>
              <w:t xml:space="preserve"> </w:t>
            </w:r>
          </w:p>
          <w:p w:rsidR="00DA7B3D" w:rsidRPr="00571A34" w:rsidRDefault="00DA7B3D" w:rsidP="00761319">
            <w:pPr>
              <w:pStyle w:val="NoSpacing"/>
              <w:rPr>
                <w:rFonts w:ascii="Times New Roman" w:hAnsi="Times New Roman"/>
              </w:rPr>
            </w:pPr>
            <w:r w:rsidRPr="00411AFB">
              <w:rPr>
                <w:rFonts w:ascii="Times New Roman" w:hAnsi="Times New Roman"/>
                <w:i/>
              </w:rPr>
              <w:t>*See curriculum for languages taught</w:t>
            </w:r>
          </w:p>
        </w:tc>
        <w:tc>
          <w:tcPr>
            <w:tcW w:w="135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507.37</w:t>
            </w:r>
            <w:r w:rsidR="009E1263">
              <w:rPr>
                <w:rFonts w:ascii="Times New Roman" w:hAnsi="Times New Roman"/>
              </w:rPr>
              <w:t xml:space="preserve"> &amp; 38</w:t>
            </w:r>
          </w:p>
        </w:tc>
        <w:tc>
          <w:tcPr>
            <w:tcW w:w="1260" w:type="dxa"/>
            <w:tcBorders>
              <w:top w:val="nil"/>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306.48</w:t>
            </w:r>
          </w:p>
        </w:tc>
      </w:tr>
      <w:tr w:rsidR="00DA7B3D" w:rsidRPr="00571A34" w:rsidTr="003A1CA8">
        <w:trPr>
          <w:cantSplit/>
        </w:trPr>
        <w:tc>
          <w:tcPr>
            <w:tcW w:w="2822" w:type="dxa"/>
            <w:tcBorders>
              <w:top w:val="single" w:sz="4" w:space="0" w:color="auto"/>
              <w:bottom w:val="single" w:sz="4" w:space="0" w:color="auto"/>
            </w:tcBorders>
            <w:shd w:val="clear" w:color="auto" w:fill="BFBFBF" w:themeFill="background1" w:themeFillShade="BF"/>
          </w:tcPr>
          <w:p w:rsidR="00DA7B3D" w:rsidRDefault="00DA7B3D" w:rsidP="00761319">
            <w:pPr>
              <w:pStyle w:val="NoSpacing"/>
              <w:rPr>
                <w:rFonts w:ascii="Times New Roman" w:hAnsi="Times New Roman"/>
                <w:b/>
              </w:rPr>
            </w:pPr>
            <w:r w:rsidRPr="00571A34">
              <w:rPr>
                <w:rFonts w:ascii="Times New Roman" w:hAnsi="Times New Roman"/>
                <w:b/>
              </w:rPr>
              <w:t xml:space="preserve">Career </w:t>
            </w:r>
            <w:r>
              <w:rPr>
                <w:rFonts w:ascii="Times New Roman" w:hAnsi="Times New Roman"/>
                <w:b/>
              </w:rPr>
              <w:t xml:space="preserve">and Technical </w:t>
            </w:r>
            <w:r w:rsidRPr="00571A34">
              <w:rPr>
                <w:rFonts w:ascii="Times New Roman" w:hAnsi="Times New Roman"/>
                <w:b/>
              </w:rPr>
              <w:t xml:space="preserve">Education </w:t>
            </w:r>
          </w:p>
          <w:p w:rsidR="00DA7B3D" w:rsidRPr="00411AFB" w:rsidRDefault="00DA7B3D" w:rsidP="00761319">
            <w:pPr>
              <w:pStyle w:val="NoSpacing"/>
              <w:rPr>
                <w:rFonts w:ascii="Times New Roman" w:hAnsi="Times New Roman"/>
              </w:rPr>
            </w:pPr>
            <w:r w:rsidRPr="00571A34">
              <w:rPr>
                <w:rFonts w:ascii="Times New Roman" w:hAnsi="Times New Roman"/>
              </w:rPr>
              <w:t xml:space="preserve">(High) </w:t>
            </w:r>
          </w:p>
        </w:tc>
        <w:tc>
          <w:tcPr>
            <w:tcW w:w="5093" w:type="dxa"/>
            <w:tcBorders>
              <w:top w:val="single" w:sz="4" w:space="0" w:color="auto"/>
              <w:bottom w:val="single" w:sz="4" w:space="0" w:color="auto"/>
            </w:tcBorders>
            <w:shd w:val="clear" w:color="auto" w:fill="auto"/>
          </w:tcPr>
          <w:p w:rsidR="00DA7B3D" w:rsidRDefault="00DA7B3D" w:rsidP="00761319">
            <w:pPr>
              <w:pStyle w:val="NoSpacing"/>
              <w:rPr>
                <w:rFonts w:ascii="Times New Roman" w:hAnsi="Times New Roman"/>
                <w:i/>
              </w:rPr>
            </w:pPr>
            <w:r w:rsidRPr="00571A34">
              <w:rPr>
                <w:rFonts w:ascii="Times New Roman" w:hAnsi="Times New Roman"/>
              </w:rPr>
              <w:t xml:space="preserve">*See </w:t>
            </w:r>
            <w:hyperlink r:id="rId19" w:history="1">
              <w:r w:rsidRPr="009E1263">
                <w:rPr>
                  <w:rStyle w:val="Hyperlink"/>
                  <w:rFonts w:ascii="Times New Roman" w:hAnsi="Times New Roman"/>
                </w:rPr>
                <w:t>NH Education Credentialing Endorsement List</w:t>
              </w:r>
            </w:hyperlink>
            <w:r w:rsidRPr="00571A34">
              <w:rPr>
                <w:rFonts w:ascii="Times New Roman" w:hAnsi="Times New Roman"/>
              </w:rPr>
              <w:t xml:space="preserve"> for complete list.</w:t>
            </w:r>
            <w:r w:rsidRPr="00411AFB">
              <w:rPr>
                <w:rFonts w:ascii="Times New Roman" w:hAnsi="Times New Roman"/>
                <w:i/>
              </w:rPr>
              <w:t xml:space="preserve"> </w:t>
            </w:r>
          </w:p>
          <w:p w:rsidR="00DA7B3D" w:rsidRPr="00571A34" w:rsidRDefault="00DA7B3D" w:rsidP="00761319">
            <w:pPr>
              <w:pStyle w:val="NoSpacing"/>
              <w:rPr>
                <w:rFonts w:ascii="Times New Roman" w:hAnsi="Times New Roman"/>
              </w:rPr>
            </w:pPr>
            <w:r w:rsidRPr="00411AFB">
              <w:rPr>
                <w:rFonts w:ascii="Times New Roman" w:hAnsi="Times New Roman"/>
                <w:i/>
              </w:rPr>
              <w:t>* See curriculum for courses taught</w:t>
            </w:r>
          </w:p>
        </w:tc>
        <w:tc>
          <w:tcPr>
            <w:tcW w:w="1350" w:type="dxa"/>
            <w:tcBorders>
              <w:top w:val="single" w:sz="4" w:space="0" w:color="auto"/>
              <w:bottom w:val="single" w:sz="4" w:space="0" w:color="auto"/>
            </w:tcBorders>
            <w:shd w:val="clear" w:color="auto" w:fill="auto"/>
          </w:tcPr>
          <w:p w:rsidR="00DA7B3D" w:rsidRPr="003A1CA8" w:rsidRDefault="009E1263" w:rsidP="003A1CA8">
            <w:pPr>
              <w:pStyle w:val="NoSpacing"/>
              <w:rPr>
                <w:rFonts w:ascii="Times New Roman" w:hAnsi="Times New Roman"/>
              </w:rPr>
            </w:pPr>
            <w:r>
              <w:rPr>
                <w:rFonts w:ascii="Times New Roman" w:hAnsi="Times New Roman"/>
              </w:rPr>
              <w:t>507.01 – 03</w:t>
            </w:r>
          </w:p>
        </w:tc>
        <w:tc>
          <w:tcPr>
            <w:tcW w:w="1260" w:type="dxa"/>
            <w:tcBorders>
              <w:top w:val="single" w:sz="4" w:space="0" w:color="auto"/>
              <w:bottom w:val="single" w:sz="4" w:space="0" w:color="auto"/>
            </w:tcBorders>
            <w:shd w:val="clear" w:color="auto" w:fill="auto"/>
          </w:tcPr>
          <w:p w:rsidR="00DA7B3D" w:rsidRPr="003A1CA8" w:rsidRDefault="00DA7B3D" w:rsidP="00761319">
            <w:pPr>
              <w:pStyle w:val="NoSpacing"/>
              <w:rPr>
                <w:rFonts w:ascii="Times New Roman" w:hAnsi="Times New Roman"/>
              </w:rPr>
            </w:pPr>
            <w:r w:rsidRPr="003A1CA8">
              <w:rPr>
                <w:rFonts w:ascii="Times New Roman" w:hAnsi="Times New Roman"/>
              </w:rPr>
              <w:t>306.20</w:t>
            </w:r>
          </w:p>
        </w:tc>
      </w:tr>
    </w:tbl>
    <w:p w:rsidR="00DA7B3D" w:rsidRDefault="00DA7B3D" w:rsidP="00EC2B73">
      <w:pPr>
        <w:pStyle w:val="NoSpacing"/>
        <w:jc w:val="center"/>
        <w:rPr>
          <w:rFonts w:ascii="Times New Roman" w:hAnsi="Times New Roman"/>
          <w:b/>
          <w:color w:val="000000"/>
        </w:rPr>
      </w:pPr>
    </w:p>
    <w:p w:rsidR="00DA7B3D" w:rsidRPr="00EC2B73" w:rsidRDefault="00DA7B3D" w:rsidP="00EC2B73">
      <w:pPr>
        <w:pStyle w:val="NoSpacing"/>
        <w:jc w:val="center"/>
        <w:rPr>
          <w:rFonts w:ascii="Times New Roman" w:hAnsi="Times New Roman"/>
          <w:b/>
          <w:color w:val="000000"/>
        </w:rPr>
      </w:pPr>
    </w:p>
    <w:p w:rsidR="00746E4B" w:rsidRDefault="00746E4B" w:rsidP="00EC2B73">
      <w:pPr>
        <w:jc w:val="center"/>
        <w:rPr>
          <w:rFonts w:ascii="Times New Roman" w:hAnsi="Times New Roman" w:cs="Times New Roman"/>
          <w:b/>
          <w:bCs/>
          <w:spacing w:val="-3"/>
          <w:sz w:val="24"/>
          <w:szCs w:val="24"/>
        </w:rPr>
        <w:sectPr w:rsidR="00746E4B" w:rsidSect="00746E4B">
          <w:pgSz w:w="12240" w:h="15840" w:code="1"/>
          <w:pgMar w:top="1008" w:right="864" w:bottom="720" w:left="864" w:header="720" w:footer="432" w:gutter="0"/>
          <w:cols w:space="720"/>
          <w:titlePg/>
          <w:docGrid w:linePitch="272"/>
        </w:sectPr>
      </w:pPr>
    </w:p>
    <w:p w:rsidR="00EC2B73" w:rsidRPr="00B41A90" w:rsidRDefault="00EC2B73" w:rsidP="00EC2B73">
      <w:pPr>
        <w:jc w:val="center"/>
        <w:rPr>
          <w:rFonts w:ascii="Times New Roman" w:hAnsi="Times New Roman" w:cs="Times New Roman"/>
          <w:b/>
          <w:sz w:val="28"/>
          <w:szCs w:val="28"/>
        </w:rPr>
      </w:pPr>
      <w:r w:rsidRPr="00B41A90">
        <w:rPr>
          <w:rFonts w:ascii="Times New Roman" w:hAnsi="Times New Roman" w:cs="Times New Roman"/>
          <w:b/>
          <w:sz w:val="28"/>
          <w:szCs w:val="28"/>
        </w:rPr>
        <w:lastRenderedPageBreak/>
        <w:t xml:space="preserve">NHDOE Bureau of </w:t>
      </w:r>
      <w:r w:rsidR="00D03EF2">
        <w:rPr>
          <w:rFonts w:ascii="Times New Roman" w:hAnsi="Times New Roman" w:cs="Times New Roman"/>
          <w:b/>
          <w:sz w:val="28"/>
          <w:szCs w:val="28"/>
        </w:rPr>
        <w:t>Student Support</w:t>
      </w:r>
    </w:p>
    <w:p w:rsidR="00EC2B73" w:rsidRPr="00B41A90" w:rsidRDefault="00EC2B73" w:rsidP="00EC2B73">
      <w:pPr>
        <w:jc w:val="center"/>
        <w:rPr>
          <w:rFonts w:ascii="Times New Roman" w:hAnsi="Times New Roman" w:cs="Times New Roman"/>
          <w:b/>
          <w:sz w:val="28"/>
          <w:szCs w:val="28"/>
        </w:rPr>
      </w:pPr>
      <w:r w:rsidRPr="00B41A90">
        <w:rPr>
          <w:rFonts w:ascii="Times New Roman" w:hAnsi="Times New Roman" w:cs="Times New Roman"/>
          <w:b/>
          <w:sz w:val="28"/>
          <w:szCs w:val="28"/>
        </w:rPr>
        <w:t>Program Approval and Improvement Review</w:t>
      </w:r>
    </w:p>
    <w:p w:rsidR="00EC2B73" w:rsidRPr="00ED3464" w:rsidRDefault="00EC2B73" w:rsidP="00EC2B73">
      <w:pPr>
        <w:jc w:val="center"/>
        <w:rPr>
          <w:rFonts w:ascii="Times New Roman" w:hAnsi="Times New Roman" w:cs="Times New Roman"/>
          <w:b/>
          <w:sz w:val="28"/>
          <w:szCs w:val="28"/>
        </w:rPr>
      </w:pPr>
      <w:r w:rsidRPr="00B41A90">
        <w:rPr>
          <w:rFonts w:ascii="Times New Roman" w:hAnsi="Times New Roman" w:cs="Times New Roman"/>
          <w:b/>
          <w:sz w:val="28"/>
          <w:szCs w:val="28"/>
        </w:rPr>
        <w:t xml:space="preserve">Private Special Education </w:t>
      </w:r>
      <w:r>
        <w:rPr>
          <w:rFonts w:ascii="Times New Roman" w:hAnsi="Times New Roman" w:cs="Times New Roman"/>
          <w:b/>
          <w:sz w:val="28"/>
          <w:szCs w:val="28"/>
        </w:rPr>
        <w:t>Programs</w:t>
      </w:r>
    </w:p>
    <w:p w:rsidR="00EC2B73" w:rsidRPr="00B41A90" w:rsidRDefault="00EC2B73" w:rsidP="00EC2B73">
      <w:pPr>
        <w:jc w:val="center"/>
        <w:rPr>
          <w:rFonts w:ascii="Times New Roman" w:hAnsi="Times New Roman" w:cs="Times New Roman"/>
          <w:b/>
          <w:sz w:val="28"/>
          <w:szCs w:val="28"/>
        </w:rPr>
      </w:pPr>
    </w:p>
    <w:p w:rsidR="00EC2B73" w:rsidRPr="00B41A90" w:rsidRDefault="00EC2B73" w:rsidP="00EC2B73">
      <w:pPr>
        <w:rPr>
          <w:rFonts w:ascii="Times New Roman" w:hAnsi="Times New Roman" w:cs="Times New Roman"/>
          <w:b/>
          <w:sz w:val="24"/>
          <w:szCs w:val="24"/>
        </w:rPr>
      </w:pPr>
      <w:r w:rsidRPr="00B41A90">
        <w:rPr>
          <w:rFonts w:ascii="Times New Roman" w:hAnsi="Times New Roman" w:cs="Times New Roman"/>
          <w:b/>
          <w:sz w:val="24"/>
          <w:szCs w:val="24"/>
        </w:rPr>
        <w:t xml:space="preserve">Description of Roles and Responsibilities of Certified Consultants Working with Private Special Education </w:t>
      </w:r>
      <w:r>
        <w:rPr>
          <w:rFonts w:ascii="Times New Roman" w:hAnsi="Times New Roman" w:cs="Times New Roman"/>
          <w:b/>
          <w:sz w:val="24"/>
          <w:szCs w:val="24"/>
        </w:rPr>
        <w:t>Programs</w:t>
      </w:r>
      <w:r w:rsidRPr="00B41A90">
        <w:rPr>
          <w:rFonts w:ascii="Times New Roman" w:hAnsi="Times New Roman" w:cs="Times New Roman"/>
          <w:b/>
          <w:sz w:val="24"/>
          <w:szCs w:val="24"/>
        </w:rPr>
        <w:t>: Guidance Document</w:t>
      </w:r>
    </w:p>
    <w:p w:rsidR="00EC2B73" w:rsidRPr="00B41A90" w:rsidRDefault="00EC2B73" w:rsidP="00EC2B73">
      <w:pPr>
        <w:rPr>
          <w:rFonts w:ascii="Times New Roman" w:hAnsi="Times New Roman" w:cs="Times New Roman"/>
        </w:rPr>
      </w:pPr>
      <w:r w:rsidRPr="00B41A90">
        <w:rPr>
          <w:rFonts w:ascii="Times New Roman" w:hAnsi="Times New Roman" w:cs="Times New Roman"/>
        </w:rPr>
        <w:t>It is the role of the New Hampshire Department of Education to ensure that all students with disabilities are provided Free and Appropriate Public Education (FAPE), including equal educational opportunities and full access to the general curriculum.  As part of NHDOE Monitoring Review for Approval of Special Education Programs</w:t>
      </w:r>
      <w:r>
        <w:rPr>
          <w:rFonts w:ascii="Times New Roman" w:hAnsi="Times New Roman" w:cs="Times New Roman"/>
        </w:rPr>
        <w:t>, a</w:t>
      </w:r>
      <w:r w:rsidRPr="00B41A90">
        <w:rPr>
          <w:rFonts w:ascii="Times New Roman" w:hAnsi="Times New Roman" w:cs="Times New Roman"/>
        </w:rPr>
        <w:t xml:space="preserve"> critical element that is reviewed by the NHDOE is curricula, specifically ensuring that there is a viable curriculum which meets state requirements and that there are appropriately credentialed staff responsible for implementation of the course offerings.  Recognizing that private special education </w:t>
      </w:r>
      <w:r>
        <w:rPr>
          <w:rFonts w:ascii="Times New Roman" w:hAnsi="Times New Roman" w:cs="Times New Roman"/>
        </w:rPr>
        <w:t xml:space="preserve">programs </w:t>
      </w:r>
      <w:r w:rsidRPr="00B41A90">
        <w:rPr>
          <w:rFonts w:ascii="Times New Roman" w:hAnsi="Times New Roman" w:cs="Times New Roman"/>
        </w:rPr>
        <w:t>have limited resources and that student enrollments are typically quite small, assembling a full time staff to cover all curriculum req</w:t>
      </w:r>
      <w:r>
        <w:rPr>
          <w:rFonts w:ascii="Times New Roman" w:hAnsi="Times New Roman" w:cs="Times New Roman"/>
        </w:rPr>
        <w:t xml:space="preserve">uirements presents a challenge.  </w:t>
      </w:r>
      <w:r w:rsidRPr="00B41A90">
        <w:rPr>
          <w:rFonts w:ascii="Times New Roman" w:hAnsi="Times New Roman" w:cs="Times New Roman"/>
        </w:rPr>
        <w:t xml:space="preserve">In an attempt to assist private special education </w:t>
      </w:r>
      <w:r>
        <w:rPr>
          <w:rFonts w:ascii="Times New Roman" w:hAnsi="Times New Roman" w:cs="Times New Roman"/>
        </w:rPr>
        <w:t>programs</w:t>
      </w:r>
      <w:r w:rsidRPr="00B41A90">
        <w:rPr>
          <w:rFonts w:ascii="Times New Roman" w:hAnsi="Times New Roman" w:cs="Times New Roman"/>
        </w:rPr>
        <w:t xml:space="preserve"> in meeting the certification standards for educational personnel, the NHDOE, Bureau of </w:t>
      </w:r>
      <w:r w:rsidR="00975816">
        <w:rPr>
          <w:rFonts w:ascii="Times New Roman" w:hAnsi="Times New Roman" w:cs="Times New Roman"/>
        </w:rPr>
        <w:t>Student Support</w:t>
      </w:r>
      <w:r w:rsidRPr="00B41A90">
        <w:rPr>
          <w:rFonts w:ascii="Times New Roman" w:hAnsi="Times New Roman" w:cs="Times New Roman"/>
        </w:rPr>
        <w:t xml:space="preserve">, has endorsed the implementation of a “consultation model” for use in the private special education </w:t>
      </w:r>
      <w:r>
        <w:rPr>
          <w:rFonts w:ascii="Times New Roman" w:hAnsi="Times New Roman" w:cs="Times New Roman"/>
        </w:rPr>
        <w:t>program</w:t>
      </w:r>
      <w:r w:rsidRPr="00B41A90">
        <w:rPr>
          <w:rFonts w:ascii="Times New Roman" w:hAnsi="Times New Roman" w:cs="Times New Roman"/>
        </w:rPr>
        <w:t xml:space="preserve"> setting.    In order to further define and clarify how this consultation model can be utilized, the following guidelines are provided:</w:t>
      </w:r>
    </w:p>
    <w:p w:rsidR="00EC2B73" w:rsidRPr="00B41A90" w:rsidRDefault="00EC2B73" w:rsidP="00EC2B73">
      <w:pPr>
        <w:rPr>
          <w:rFonts w:ascii="Times New Roman" w:hAnsi="Times New Roman" w:cs="Times New Roman"/>
          <w:highlight w:val="yellow"/>
        </w:rPr>
      </w:pPr>
    </w:p>
    <w:p w:rsidR="00EC2B73" w:rsidRPr="00B41A90" w:rsidRDefault="00EC2B73" w:rsidP="00EC2B73">
      <w:pPr>
        <w:rPr>
          <w:rFonts w:ascii="Times New Roman" w:hAnsi="Times New Roman" w:cs="Times New Roman"/>
          <w:b/>
        </w:rPr>
      </w:pPr>
      <w:r w:rsidRPr="00B41A90">
        <w:rPr>
          <w:rFonts w:ascii="Times New Roman" w:hAnsi="Times New Roman" w:cs="Times New Roman"/>
          <w:b/>
        </w:rPr>
        <w:t>When is a consultant needed?</w:t>
      </w:r>
    </w:p>
    <w:p w:rsidR="00EC2B73" w:rsidRPr="00B41A90" w:rsidRDefault="00EC2B73" w:rsidP="00EC2B73">
      <w:pPr>
        <w:rPr>
          <w:rFonts w:ascii="Times New Roman" w:hAnsi="Times New Roman" w:cs="Times New Roman"/>
          <w:b/>
        </w:rPr>
      </w:pPr>
      <w:r w:rsidRPr="00B41A90">
        <w:rPr>
          <w:rFonts w:ascii="Times New Roman" w:hAnsi="Times New Roman" w:cs="Times New Roman"/>
        </w:rPr>
        <w:t>Attached to this document are the core curriculum requ</w:t>
      </w:r>
      <w:r>
        <w:rPr>
          <w:rFonts w:ascii="Times New Roman" w:hAnsi="Times New Roman" w:cs="Times New Roman"/>
        </w:rPr>
        <w:t>irements for K – 12 programs (Appendix A)</w:t>
      </w:r>
      <w:r w:rsidRPr="00B41A90">
        <w:rPr>
          <w:rFonts w:ascii="Times New Roman" w:hAnsi="Times New Roman" w:cs="Times New Roman"/>
        </w:rPr>
        <w:t xml:space="preserve">.  Depending on the grade span of the private special education </w:t>
      </w:r>
      <w:r>
        <w:rPr>
          <w:rFonts w:ascii="Times New Roman" w:hAnsi="Times New Roman" w:cs="Times New Roman"/>
        </w:rPr>
        <w:t>programs</w:t>
      </w:r>
      <w:r w:rsidRPr="00B41A90">
        <w:rPr>
          <w:rFonts w:ascii="Times New Roman" w:hAnsi="Times New Roman" w:cs="Times New Roman"/>
        </w:rPr>
        <w:t xml:space="preserve">, each of these curriculum areas must be offered, along with a certified teacher who will be responsible for providing the instruction.  If the certified teacher does not hold certification in the content area in which he/she is teaching, there must be a consultant who holds that certification working along with the teacher. For example, a certified special education teacher providing instruction for a high school English course must have a certified </w:t>
      </w:r>
      <w:r>
        <w:rPr>
          <w:rFonts w:ascii="Times New Roman" w:hAnsi="Times New Roman" w:cs="Times New Roman"/>
        </w:rPr>
        <w:t xml:space="preserve">high school </w:t>
      </w:r>
      <w:r w:rsidRPr="00B41A90">
        <w:rPr>
          <w:rFonts w:ascii="Times New Roman" w:hAnsi="Times New Roman" w:cs="Times New Roman"/>
        </w:rPr>
        <w:t xml:space="preserve">English teacher consulting with them in the design of instruction and monitoring of the curriculum. It is important to note, that consultants working with </w:t>
      </w:r>
      <w:r>
        <w:rPr>
          <w:rFonts w:ascii="Times New Roman" w:hAnsi="Times New Roman" w:cs="Times New Roman"/>
        </w:rPr>
        <w:t>private special education programs</w:t>
      </w:r>
      <w:r w:rsidRPr="00B41A90">
        <w:rPr>
          <w:rFonts w:ascii="Times New Roman" w:hAnsi="Times New Roman" w:cs="Times New Roman"/>
        </w:rPr>
        <w:t xml:space="preserve"> must hold teaching certification in the area in which they are consulting; </w:t>
      </w:r>
      <w:r w:rsidRPr="00B41A90">
        <w:rPr>
          <w:rFonts w:ascii="Times New Roman" w:hAnsi="Times New Roman" w:cs="Times New Roman"/>
          <w:b/>
        </w:rPr>
        <w:t>HQT status</w:t>
      </w:r>
      <w:r w:rsidR="008D7193">
        <w:rPr>
          <w:rFonts w:ascii="Times New Roman" w:hAnsi="Times New Roman" w:cs="Times New Roman"/>
          <w:b/>
        </w:rPr>
        <w:t>, as well as SOE status,</w:t>
      </w:r>
      <w:r w:rsidRPr="00B41A90">
        <w:rPr>
          <w:rFonts w:ascii="Times New Roman" w:hAnsi="Times New Roman" w:cs="Times New Roman"/>
          <w:b/>
        </w:rPr>
        <w:t xml:space="preserve"> </w:t>
      </w:r>
      <w:r w:rsidR="008D7193">
        <w:rPr>
          <w:rFonts w:ascii="Times New Roman" w:hAnsi="Times New Roman" w:cs="Times New Roman"/>
          <w:b/>
        </w:rPr>
        <w:t>are</w:t>
      </w:r>
      <w:r w:rsidRPr="00B41A90">
        <w:rPr>
          <w:rFonts w:ascii="Times New Roman" w:hAnsi="Times New Roman" w:cs="Times New Roman"/>
          <w:b/>
        </w:rPr>
        <w:t xml:space="preserve"> not recognized</w:t>
      </w:r>
      <w:r w:rsidRPr="00B41A90">
        <w:rPr>
          <w:rFonts w:ascii="Times New Roman" w:hAnsi="Times New Roman" w:cs="Times New Roman"/>
        </w:rPr>
        <w:t xml:space="preserve"> as fulfilling the requirement for certification</w:t>
      </w:r>
      <w:r w:rsidRPr="004D3B74">
        <w:rPr>
          <w:rFonts w:ascii="Times New Roman" w:hAnsi="Times New Roman" w:cs="Times New Roman"/>
        </w:rPr>
        <w:t xml:space="preserve">.  It is also important to note that private special education </w:t>
      </w:r>
      <w:r>
        <w:rPr>
          <w:rFonts w:ascii="Times New Roman" w:hAnsi="Times New Roman" w:cs="Times New Roman"/>
        </w:rPr>
        <w:t>programs</w:t>
      </w:r>
      <w:r w:rsidRPr="004D3B74">
        <w:rPr>
          <w:rFonts w:ascii="Times New Roman" w:hAnsi="Times New Roman" w:cs="Times New Roman"/>
        </w:rPr>
        <w:t xml:space="preserve"> pr</w:t>
      </w:r>
      <w:r>
        <w:rPr>
          <w:rFonts w:ascii="Times New Roman" w:hAnsi="Times New Roman" w:cs="Times New Roman"/>
        </w:rPr>
        <w:t>oviding programming for grades K</w:t>
      </w:r>
      <w:r w:rsidRPr="004D3B74">
        <w:rPr>
          <w:rFonts w:ascii="Times New Roman" w:hAnsi="Times New Roman" w:cs="Times New Roman"/>
        </w:rPr>
        <w:t>-8</w:t>
      </w:r>
      <w:r w:rsidR="008D7193">
        <w:rPr>
          <w:rFonts w:ascii="Times New Roman" w:hAnsi="Times New Roman" w:cs="Times New Roman"/>
        </w:rPr>
        <w:t xml:space="preserve"> with an established middle school</w:t>
      </w:r>
      <w:r w:rsidRPr="004D3B74">
        <w:rPr>
          <w:rFonts w:ascii="Times New Roman" w:hAnsi="Times New Roman" w:cs="Times New Roman"/>
        </w:rPr>
        <w:t xml:space="preserve"> must meet all of the elementary </w:t>
      </w:r>
      <w:r w:rsidRPr="00ED3464">
        <w:rPr>
          <w:rFonts w:ascii="Times New Roman" w:hAnsi="Times New Roman" w:cs="Times New Roman"/>
          <w:u w:val="single"/>
        </w:rPr>
        <w:t xml:space="preserve">and </w:t>
      </w:r>
      <w:r w:rsidRPr="004D3B74">
        <w:rPr>
          <w:rFonts w:ascii="Times New Roman" w:hAnsi="Times New Roman" w:cs="Times New Roman"/>
        </w:rPr>
        <w:t>middle school curriculum requirements</w:t>
      </w:r>
      <w:r>
        <w:rPr>
          <w:rFonts w:ascii="Times New Roman" w:hAnsi="Times New Roman" w:cs="Times New Roman"/>
        </w:rPr>
        <w:t xml:space="preserve">. </w:t>
      </w:r>
    </w:p>
    <w:p w:rsidR="00EC2B73" w:rsidRPr="00B41A90" w:rsidRDefault="00EC2B73" w:rsidP="00EC2B73">
      <w:pPr>
        <w:rPr>
          <w:rFonts w:ascii="Times New Roman" w:hAnsi="Times New Roman" w:cs="Times New Roman"/>
          <w:b/>
        </w:rPr>
      </w:pPr>
    </w:p>
    <w:p w:rsidR="00EC2B73" w:rsidRPr="00B41A90" w:rsidRDefault="00EC2B73" w:rsidP="00EC2B73">
      <w:pPr>
        <w:rPr>
          <w:rFonts w:ascii="Times New Roman" w:hAnsi="Times New Roman" w:cs="Times New Roman"/>
          <w:b/>
        </w:rPr>
      </w:pPr>
      <w:r w:rsidRPr="00B41A90">
        <w:rPr>
          <w:rFonts w:ascii="Times New Roman" w:hAnsi="Times New Roman" w:cs="Times New Roman"/>
          <w:b/>
        </w:rPr>
        <w:t xml:space="preserve">What Are Possible Roles and Responsibilities of Consultants Hired By the Private </w:t>
      </w:r>
      <w:r>
        <w:rPr>
          <w:rFonts w:ascii="Times New Roman" w:hAnsi="Times New Roman" w:cs="Times New Roman"/>
          <w:b/>
        </w:rPr>
        <w:t>Provider</w:t>
      </w:r>
      <w:r w:rsidRPr="00B41A90">
        <w:rPr>
          <w:rFonts w:ascii="Times New Roman" w:hAnsi="Times New Roman" w:cs="Times New Roman"/>
          <w:b/>
        </w:rPr>
        <w:t>?</w:t>
      </w:r>
    </w:p>
    <w:p w:rsidR="00EC2B73" w:rsidRDefault="00EC2B73" w:rsidP="00EC2B73">
      <w:pPr>
        <w:rPr>
          <w:rFonts w:ascii="Times New Roman" w:hAnsi="Times New Roman" w:cs="Times New Roman"/>
        </w:rPr>
      </w:pPr>
      <w:r w:rsidRPr="00B41A90">
        <w:rPr>
          <w:rFonts w:ascii="Times New Roman" w:hAnsi="Times New Roman" w:cs="Times New Roman"/>
        </w:rPr>
        <w:t xml:space="preserve">The role of a consultant providing services to a private special education </w:t>
      </w:r>
      <w:r>
        <w:rPr>
          <w:rFonts w:ascii="Times New Roman" w:hAnsi="Times New Roman" w:cs="Times New Roman"/>
        </w:rPr>
        <w:t xml:space="preserve">program </w:t>
      </w:r>
      <w:r w:rsidRPr="00B41A90">
        <w:rPr>
          <w:rFonts w:ascii="Times New Roman" w:hAnsi="Times New Roman" w:cs="Times New Roman"/>
        </w:rPr>
        <w:t xml:space="preserve">will vary depending on a variety of factors within each special education </w:t>
      </w:r>
      <w:r>
        <w:rPr>
          <w:rFonts w:ascii="Times New Roman" w:hAnsi="Times New Roman" w:cs="Times New Roman"/>
        </w:rPr>
        <w:t>program</w:t>
      </w:r>
      <w:r w:rsidRPr="00B41A90">
        <w:rPr>
          <w:rFonts w:ascii="Times New Roman" w:hAnsi="Times New Roman" w:cs="Times New Roman"/>
        </w:rPr>
        <w:t xml:space="preserve">.  Listed below is a list of the possible roles and responsibilities of consultants who are offering technical assistance and consultation services to private special education </w:t>
      </w:r>
      <w:r>
        <w:rPr>
          <w:rFonts w:ascii="Times New Roman" w:hAnsi="Times New Roman" w:cs="Times New Roman"/>
        </w:rPr>
        <w:t>programs</w:t>
      </w:r>
      <w:r w:rsidRPr="00B41A90">
        <w:rPr>
          <w:rFonts w:ascii="Times New Roman" w:hAnsi="Times New Roman" w:cs="Times New Roman"/>
        </w:rPr>
        <w:t>. Please keep in mind that the list below is just a sampling of roles that might be covered by consultants</w:t>
      </w:r>
      <w:r>
        <w:rPr>
          <w:rFonts w:ascii="Times New Roman" w:hAnsi="Times New Roman" w:cs="Times New Roman"/>
        </w:rPr>
        <w:t>; it is not an exhaustive list</w:t>
      </w:r>
      <w:r w:rsidRPr="00B41A90">
        <w:rPr>
          <w:rFonts w:ascii="Times New Roman" w:hAnsi="Times New Roman" w:cs="Times New Roman"/>
        </w:rPr>
        <w:t>.</w:t>
      </w:r>
    </w:p>
    <w:p w:rsidR="00EC2B73" w:rsidRPr="00B41A90" w:rsidRDefault="00EC2B73" w:rsidP="00EC2B73">
      <w:pPr>
        <w:rPr>
          <w:rFonts w:ascii="Times New Roman" w:hAnsi="Times New Roman" w:cs="Times New Roman"/>
        </w:rPr>
      </w:pP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 xml:space="preserve">To share curriculum information and assist in the planning and delivery of instruction </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 xml:space="preserve">To assist in the private </w:t>
      </w:r>
      <w:r>
        <w:rPr>
          <w:rFonts w:ascii="Times New Roman" w:hAnsi="Times New Roman" w:cs="Times New Roman"/>
        </w:rPr>
        <w:t>provider in</w:t>
      </w:r>
      <w:r w:rsidRPr="00B41A90">
        <w:rPr>
          <w:rFonts w:ascii="Times New Roman" w:hAnsi="Times New Roman" w:cs="Times New Roman"/>
        </w:rPr>
        <w:t xml:space="preserve"> identifying nationally recognized norm refere</w:t>
      </w:r>
      <w:r>
        <w:rPr>
          <w:rFonts w:ascii="Times New Roman" w:hAnsi="Times New Roman" w:cs="Times New Roman"/>
        </w:rPr>
        <w:t xml:space="preserve">nced or criterion referenced </w:t>
      </w:r>
      <w:r w:rsidRPr="00B41A90">
        <w:rPr>
          <w:rFonts w:ascii="Times New Roman" w:hAnsi="Times New Roman" w:cs="Times New Roman"/>
        </w:rPr>
        <w:t>assessment tools that are designed to measure the effectiveness of t</w:t>
      </w:r>
      <w:r>
        <w:rPr>
          <w:rFonts w:ascii="Times New Roman" w:hAnsi="Times New Roman" w:cs="Times New Roman"/>
        </w:rPr>
        <w:t xml:space="preserve">he curriculum, instruction and </w:t>
      </w:r>
      <w:r w:rsidRPr="00B41A90">
        <w:rPr>
          <w:rFonts w:ascii="Times New Roman" w:hAnsi="Times New Roman" w:cs="Times New Roman"/>
        </w:rPr>
        <w:t>assessment.</w:t>
      </w:r>
    </w:p>
    <w:p w:rsidR="00EC2B73" w:rsidRPr="00371569"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w:t>
      </w:r>
      <w:r>
        <w:rPr>
          <w:rFonts w:ascii="Times New Roman" w:hAnsi="Times New Roman" w:cs="Times New Roman"/>
        </w:rPr>
        <w:t>o provide demonstration lessons</w:t>
      </w:r>
      <w:r w:rsidRPr="00B41A90">
        <w:rPr>
          <w:rFonts w:ascii="Times New Roman" w:hAnsi="Times New Roman" w:cs="Times New Roman"/>
        </w:rPr>
        <w:t xml:space="preserve">, observe lessons being taught, and assist in </w:t>
      </w:r>
      <w:r>
        <w:rPr>
          <w:rFonts w:ascii="Times New Roman" w:hAnsi="Times New Roman" w:cs="Times New Roman"/>
        </w:rPr>
        <w:t xml:space="preserve">measuring the effectiveness of </w:t>
      </w:r>
      <w:r w:rsidRPr="00B41A90">
        <w:rPr>
          <w:rFonts w:ascii="Times New Roman" w:hAnsi="Times New Roman" w:cs="Times New Roman"/>
        </w:rPr>
        <w:t xml:space="preserve">the </w:t>
      </w:r>
      <w:r>
        <w:rPr>
          <w:rFonts w:ascii="Times New Roman" w:hAnsi="Times New Roman" w:cs="Times New Roman"/>
        </w:rPr>
        <w:t xml:space="preserve">  </w:t>
      </w:r>
      <w:r w:rsidRPr="00371569">
        <w:rPr>
          <w:rFonts w:ascii="Times New Roman" w:hAnsi="Times New Roman" w:cs="Times New Roman"/>
        </w:rPr>
        <w:t>instruction being provided</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To share curriculum resources, such as materials, supplies, technology based information</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 xml:space="preserve">To act as a mentor, provide guidance and offer suggestions to the private </w:t>
      </w:r>
      <w:r>
        <w:rPr>
          <w:rFonts w:ascii="Times New Roman" w:hAnsi="Times New Roman" w:cs="Times New Roman"/>
        </w:rPr>
        <w:t>provider</w:t>
      </w:r>
      <w:r w:rsidRPr="00B41A90">
        <w:rPr>
          <w:rFonts w:ascii="Times New Roman" w:hAnsi="Times New Roman" w:cs="Times New Roman"/>
        </w:rPr>
        <w:t xml:space="preserve"> staff</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 xml:space="preserve">To assist the private special education </w:t>
      </w:r>
      <w:r>
        <w:rPr>
          <w:rFonts w:ascii="Times New Roman" w:hAnsi="Times New Roman" w:cs="Times New Roman"/>
        </w:rPr>
        <w:t xml:space="preserve">program </w:t>
      </w:r>
      <w:r w:rsidRPr="00B41A90">
        <w:rPr>
          <w:rFonts w:ascii="Times New Roman" w:hAnsi="Times New Roman" w:cs="Times New Roman"/>
        </w:rPr>
        <w:t>in making connections wit</w:t>
      </w:r>
      <w:r>
        <w:rPr>
          <w:rFonts w:ascii="Times New Roman" w:hAnsi="Times New Roman" w:cs="Times New Roman"/>
        </w:rPr>
        <w:t xml:space="preserve">h resources and professional </w:t>
      </w:r>
      <w:r w:rsidRPr="00B41A90">
        <w:rPr>
          <w:rFonts w:ascii="Times New Roman" w:hAnsi="Times New Roman" w:cs="Times New Roman"/>
        </w:rPr>
        <w:t>development available in the public school setting or greater educational community</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To share current research</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To assist in curriculum development</w:t>
      </w:r>
    </w:p>
    <w:p w:rsidR="00EC2B73"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To create relationships and conditio</w:t>
      </w:r>
      <w:r>
        <w:rPr>
          <w:rFonts w:ascii="Times New Roman" w:hAnsi="Times New Roman" w:cs="Times New Roman"/>
        </w:rPr>
        <w:t xml:space="preserve">ns for collegial conversations </w:t>
      </w:r>
      <w:r w:rsidRPr="00B41A90">
        <w:rPr>
          <w:rFonts w:ascii="Times New Roman" w:hAnsi="Times New Roman" w:cs="Times New Roman"/>
        </w:rPr>
        <w:t>and reflective practice</w:t>
      </w:r>
    </w:p>
    <w:p w:rsidR="00EC2B73" w:rsidRDefault="00EC2B73" w:rsidP="00EC2B73">
      <w:pPr>
        <w:spacing w:after="120" w:line="276" w:lineRule="auto"/>
        <w:rPr>
          <w:rFonts w:ascii="Times New Roman" w:hAnsi="Times New Roman" w:cs="Times New Roman"/>
        </w:rPr>
      </w:pPr>
    </w:p>
    <w:p w:rsidR="00EC2B73" w:rsidRDefault="00EC2B73" w:rsidP="00EC2B73">
      <w:pPr>
        <w:spacing w:after="120" w:line="276" w:lineRule="auto"/>
        <w:rPr>
          <w:rFonts w:ascii="Times New Roman" w:hAnsi="Times New Roman" w:cs="Times New Roman"/>
        </w:rPr>
      </w:pPr>
    </w:p>
    <w:p w:rsidR="00EC2B73" w:rsidRPr="00C80F7C" w:rsidRDefault="00EC2B73" w:rsidP="00EC2B73">
      <w:pPr>
        <w:spacing w:after="120" w:line="276" w:lineRule="auto"/>
        <w:rPr>
          <w:rFonts w:ascii="Times New Roman" w:hAnsi="Times New Roman" w:cs="Times New Roman"/>
        </w:rPr>
        <w:sectPr w:rsidR="00EC2B73" w:rsidRPr="00C80F7C" w:rsidSect="00746E4B">
          <w:pgSz w:w="12240" w:h="15840" w:code="1"/>
          <w:pgMar w:top="1008" w:right="864" w:bottom="720" w:left="864" w:header="720" w:footer="432" w:gutter="0"/>
          <w:cols w:space="720"/>
          <w:titlePg/>
          <w:docGrid w:linePitch="272"/>
        </w:sectPr>
      </w:pPr>
    </w:p>
    <w:p w:rsidR="00EC2B73" w:rsidRPr="00B41A90" w:rsidRDefault="00EC2B73" w:rsidP="00EC2B73">
      <w:pPr>
        <w:rPr>
          <w:rFonts w:ascii="Times New Roman" w:hAnsi="Times New Roman" w:cs="Times New Roman"/>
          <w:b/>
        </w:rPr>
      </w:pPr>
      <w:r w:rsidRPr="00B41A90">
        <w:rPr>
          <w:rFonts w:ascii="Times New Roman" w:hAnsi="Times New Roman" w:cs="Times New Roman"/>
          <w:b/>
        </w:rPr>
        <w:lastRenderedPageBreak/>
        <w:t>How Often Are Consultant Services Utilized, and How Should Provision of Services Be Documented?</w:t>
      </w:r>
    </w:p>
    <w:p w:rsidR="00EC2B73" w:rsidRPr="00B41A90" w:rsidRDefault="00EC2B73" w:rsidP="00EC2B73">
      <w:pPr>
        <w:rPr>
          <w:rFonts w:ascii="Times New Roman" w:hAnsi="Times New Roman" w:cs="Times New Roman"/>
        </w:rPr>
      </w:pPr>
      <w:r w:rsidRPr="00B41A90">
        <w:rPr>
          <w:rFonts w:ascii="Times New Roman" w:hAnsi="Times New Roman" w:cs="Times New Roman"/>
        </w:rPr>
        <w:t>There are no set guidelines regarding the “frequency” of consultation to individual teachers in the priv</w:t>
      </w:r>
      <w:r>
        <w:rPr>
          <w:rFonts w:ascii="Times New Roman" w:hAnsi="Times New Roman" w:cs="Times New Roman"/>
        </w:rPr>
        <w:t xml:space="preserve">ate special education setting. </w:t>
      </w:r>
      <w:r w:rsidRPr="00B41A90">
        <w:rPr>
          <w:rFonts w:ascii="Times New Roman" w:hAnsi="Times New Roman" w:cs="Times New Roman"/>
        </w:rPr>
        <w:t xml:space="preserve">This will vary depending on the model of consultation being used, the number of consultants, and the </w:t>
      </w:r>
      <w:r>
        <w:rPr>
          <w:rFonts w:ascii="Times New Roman" w:hAnsi="Times New Roman" w:cs="Times New Roman"/>
        </w:rPr>
        <w:t xml:space="preserve">number </w:t>
      </w:r>
      <w:r w:rsidRPr="00B41A90">
        <w:rPr>
          <w:rFonts w:ascii="Times New Roman" w:hAnsi="Times New Roman" w:cs="Times New Roman"/>
        </w:rPr>
        <w:t xml:space="preserve">of </w:t>
      </w:r>
      <w:r>
        <w:rPr>
          <w:rFonts w:ascii="Times New Roman" w:hAnsi="Times New Roman" w:cs="Times New Roman"/>
        </w:rPr>
        <w:t>teachers the consultants are working with</w:t>
      </w:r>
      <w:r w:rsidRPr="00B41A90">
        <w:rPr>
          <w:rFonts w:ascii="Times New Roman" w:hAnsi="Times New Roman" w:cs="Times New Roman"/>
        </w:rPr>
        <w:t>.  At minimum it is recommended that there b</w:t>
      </w:r>
      <w:r w:rsidR="000550EF">
        <w:rPr>
          <w:rFonts w:ascii="Times New Roman" w:hAnsi="Times New Roman" w:cs="Times New Roman"/>
        </w:rPr>
        <w:t xml:space="preserve">e monthly consultation sessions; </w:t>
      </w:r>
      <w:r w:rsidRPr="00B41A90">
        <w:rPr>
          <w:rFonts w:ascii="Times New Roman" w:hAnsi="Times New Roman" w:cs="Times New Roman"/>
        </w:rPr>
        <w:t xml:space="preserve">this can be face to face meetings, consultation by phone and/or electronic.  All consultation may be provided individually or through small group work sessions through a Professional Learning Community Model.  It is of critical importance that the consultation services offered be designed to meet the unique needs of the </w:t>
      </w:r>
      <w:r>
        <w:rPr>
          <w:rFonts w:ascii="Times New Roman" w:hAnsi="Times New Roman" w:cs="Times New Roman"/>
        </w:rPr>
        <w:t xml:space="preserve">program, </w:t>
      </w:r>
      <w:r w:rsidRPr="00B41A90">
        <w:rPr>
          <w:rFonts w:ascii="Times New Roman" w:hAnsi="Times New Roman" w:cs="Times New Roman"/>
        </w:rPr>
        <w:t>of the individual teacher</w:t>
      </w:r>
      <w:r>
        <w:rPr>
          <w:rFonts w:ascii="Times New Roman" w:hAnsi="Times New Roman" w:cs="Times New Roman"/>
        </w:rPr>
        <w:t>,</w:t>
      </w:r>
      <w:r w:rsidRPr="00B41A90">
        <w:rPr>
          <w:rFonts w:ascii="Times New Roman" w:hAnsi="Times New Roman" w:cs="Times New Roman"/>
        </w:rPr>
        <w:t xml:space="preserve"> and also be considered as a rich resource to the staff and administration.  </w:t>
      </w:r>
    </w:p>
    <w:p w:rsidR="00EC2B73" w:rsidRPr="00B41A90" w:rsidRDefault="00EC2B73" w:rsidP="00EC2B73">
      <w:pPr>
        <w:rPr>
          <w:rFonts w:ascii="Times New Roman" w:hAnsi="Times New Roman" w:cs="Times New Roman"/>
        </w:rPr>
      </w:pPr>
    </w:p>
    <w:p w:rsidR="00EC2B73" w:rsidRPr="00E458A9" w:rsidRDefault="00EC2B73" w:rsidP="00EC2B73">
      <w:pPr>
        <w:rPr>
          <w:rFonts w:ascii="Times New Roman" w:hAnsi="Times New Roman" w:cs="Times New Roman"/>
          <w:sz w:val="18"/>
          <w:szCs w:val="18"/>
        </w:rPr>
      </w:pPr>
      <w:r w:rsidRPr="00E458A9">
        <w:rPr>
          <w:rFonts w:ascii="Times New Roman" w:hAnsi="Times New Roman" w:cs="Times New Roman"/>
          <w:sz w:val="18"/>
          <w:szCs w:val="18"/>
        </w:rPr>
        <w:t>*The private special education program may want to consider the development of an official “contract” that is consistently utilized for any individual providing consultation services.</w:t>
      </w:r>
    </w:p>
    <w:p w:rsidR="00EC2B73" w:rsidRPr="00B41A90" w:rsidRDefault="00EC2B73" w:rsidP="00EC2B73">
      <w:pPr>
        <w:rPr>
          <w:rFonts w:ascii="Times New Roman" w:hAnsi="Times New Roman" w:cs="Times New Roman"/>
          <w:sz w:val="18"/>
          <w:szCs w:val="18"/>
        </w:rPr>
      </w:pPr>
    </w:p>
    <w:p w:rsidR="00EC2B73" w:rsidRDefault="00EC2B73" w:rsidP="00EC2B73">
      <w:pPr>
        <w:jc w:val="center"/>
        <w:rPr>
          <w:rFonts w:ascii="Times New Roman" w:hAnsi="Times New Roman"/>
          <w:b/>
          <w:sz w:val="28"/>
          <w:szCs w:val="22"/>
        </w:rPr>
      </w:pPr>
      <w:r w:rsidRPr="00B8626A">
        <w:rPr>
          <w:rFonts w:ascii="Times New Roman" w:hAnsi="Times New Roman"/>
          <w:b/>
          <w:sz w:val="28"/>
          <w:szCs w:val="22"/>
        </w:rPr>
        <w:t>Example of Documentation of Consultation Services</w:t>
      </w:r>
    </w:p>
    <w:p w:rsidR="00E33415" w:rsidRPr="00B8626A" w:rsidRDefault="00E33415" w:rsidP="00EC2B73">
      <w:pPr>
        <w:jc w:val="center"/>
        <w:rPr>
          <w:rFonts w:ascii="Times New Roman" w:hAnsi="Times New Roman" w:cs="Times New Roman"/>
          <w:b/>
          <w:sz w:val="28"/>
          <w:szCs w:val="22"/>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2568"/>
        <w:gridCol w:w="2568"/>
        <w:gridCol w:w="2568"/>
      </w:tblGrid>
      <w:tr w:rsidR="00EC2B73" w:rsidRPr="00B41A90" w:rsidTr="00AB6C26">
        <w:trPr>
          <w:jc w:val="center"/>
        </w:trPr>
        <w:tc>
          <w:tcPr>
            <w:tcW w:w="1250" w:type="pct"/>
            <w:shd w:val="clear" w:color="auto" w:fill="E6E6E6"/>
            <w:vAlign w:val="center"/>
          </w:tcPr>
          <w:p w:rsidR="00EC2B73" w:rsidRDefault="00EC2B73" w:rsidP="00AB6C26">
            <w:pPr>
              <w:jc w:val="center"/>
              <w:rPr>
                <w:rFonts w:ascii="Times New Roman" w:hAnsi="Times New Roman" w:cs="Times New Roman"/>
                <w:b/>
              </w:rPr>
            </w:pPr>
            <w:r w:rsidRPr="00B41A90">
              <w:rPr>
                <w:rFonts w:ascii="Times New Roman" w:hAnsi="Times New Roman" w:cs="Times New Roman"/>
                <w:b/>
              </w:rPr>
              <w:t>Name of consultant</w:t>
            </w:r>
          </w:p>
          <w:p w:rsidR="00EC2B73" w:rsidRPr="001D2DA3" w:rsidRDefault="00EC2B73" w:rsidP="00AB6C26">
            <w:pPr>
              <w:jc w:val="center"/>
              <w:rPr>
                <w:rFonts w:ascii="Times New Roman" w:hAnsi="Times New Roman" w:cs="Times New Roman"/>
              </w:rPr>
            </w:pPr>
            <w:r w:rsidRPr="001D2DA3">
              <w:rPr>
                <w:rFonts w:ascii="Times New Roman" w:hAnsi="Times New Roman" w:cs="Times New Roman"/>
                <w:sz w:val="18"/>
              </w:rPr>
              <w:t>(all names must appear on consultant roster)</w:t>
            </w:r>
          </w:p>
        </w:tc>
        <w:tc>
          <w:tcPr>
            <w:tcW w:w="1250" w:type="pct"/>
            <w:shd w:val="clear" w:color="auto" w:fill="E6E6E6"/>
            <w:vAlign w:val="center"/>
          </w:tcPr>
          <w:p w:rsidR="00EC2B73" w:rsidRDefault="00EC2B73" w:rsidP="00AB6C26">
            <w:pPr>
              <w:jc w:val="center"/>
              <w:rPr>
                <w:rFonts w:ascii="Times New Roman" w:hAnsi="Times New Roman" w:cs="Times New Roman"/>
              </w:rPr>
            </w:pPr>
            <w:r w:rsidRPr="001D2DA3">
              <w:rPr>
                <w:rFonts w:ascii="Times New Roman" w:hAnsi="Times New Roman" w:cs="Times New Roman"/>
                <w:b/>
              </w:rPr>
              <w:t>Frequency of the Consultation</w:t>
            </w:r>
            <w:r w:rsidRPr="00B41A90">
              <w:rPr>
                <w:rFonts w:ascii="Times New Roman" w:hAnsi="Times New Roman" w:cs="Times New Roman"/>
              </w:rPr>
              <w:t xml:space="preserve"> </w:t>
            </w:r>
          </w:p>
          <w:p w:rsidR="00EC2B73" w:rsidRPr="00B41A90" w:rsidRDefault="00D03EF2" w:rsidP="00AB6C26">
            <w:pPr>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-1702435</wp:posOffset>
                      </wp:positionH>
                      <wp:positionV relativeFrom="paragraph">
                        <wp:posOffset>224155</wp:posOffset>
                      </wp:positionV>
                      <wp:extent cx="6430010" cy="49847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0010" cy="498475"/>
                              </a:xfrm>
                              <a:prstGeom prst="rect">
                                <a:avLst/>
                              </a:prstGeom>
                              <a:extLst>
                                <a:ext uri="{AF507438-7753-43E0-B8FC-AC1667EBCBE1}">
                                  <a14:hiddenEffects xmlns:a14="http://schemas.microsoft.com/office/drawing/2010/main">
                                    <a:effectLst/>
                                  </a14:hiddenEffects>
                                </a:ext>
                              </a:extLst>
                            </wps:spPr>
                            <wps:txbx>
                              <w:txbxContent>
                                <w:p w:rsidR="00455A11" w:rsidRDefault="00455A11" w:rsidP="00D03EF2">
                                  <w:pPr>
                                    <w:pStyle w:val="NormalWeb"/>
                                    <w:spacing w:before="0" w:beforeAutospacing="0" w:after="0" w:afterAutospacing="0"/>
                                    <w:jc w:val="center"/>
                                  </w:pPr>
                                  <w:r w:rsidRPr="00E61E1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34.05pt;margin-top:17.65pt;width:506.3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" filled="f" stroked="f">
                      <o:lock v:ext="edit" shapetype="t"/>
                      <v:textbox style="mso-fit-shape-to-text:t">
                        <w:txbxContent>
                          <w:p w:rsidR="00455A11" w:rsidRDefault="00455A11" w:rsidP="00D03EF2">
                            <w:pPr>
                              <w:pStyle w:val="NormalWeb"/>
                              <w:spacing w:before="0" w:beforeAutospacing="0" w:after="0" w:afterAutospacing="0"/>
                              <w:jc w:val="center"/>
                            </w:pPr>
                            <w:r w:rsidRPr="00E61E1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EXAMPLE</w:t>
                            </w:r>
                          </w:p>
                        </w:txbxContent>
                      </v:textbox>
                    </v:shape>
                  </w:pict>
                </mc:Fallback>
              </mc:AlternateContent>
            </w:r>
            <w:r w:rsidR="00EC2B73" w:rsidRPr="001D2DA3">
              <w:rPr>
                <w:rFonts w:ascii="Times New Roman" w:hAnsi="Times New Roman" w:cs="Times New Roman"/>
                <w:sz w:val="18"/>
              </w:rPr>
              <w:t>(including but not limited to dates and times)</w:t>
            </w:r>
          </w:p>
        </w:tc>
        <w:tc>
          <w:tcPr>
            <w:tcW w:w="1250" w:type="pct"/>
            <w:shd w:val="clear" w:color="auto" w:fill="E6E6E6"/>
            <w:vAlign w:val="center"/>
          </w:tcPr>
          <w:p w:rsidR="00EC2B73" w:rsidRPr="00A2191A" w:rsidRDefault="001E66DB" w:rsidP="00AB6C26">
            <w:pPr>
              <w:jc w:val="center"/>
              <w:rPr>
                <w:rFonts w:ascii="Times New Roman" w:hAnsi="Times New Roman" w:cs="Times New Roman"/>
                <w:b/>
              </w:rPr>
            </w:pPr>
            <w:r>
              <w:rPr>
                <w:rFonts w:ascii="Times New Roman" w:hAnsi="Times New Roman" w:cs="Times New Roman"/>
                <w:b/>
              </w:rPr>
              <w:t>Subject</w:t>
            </w:r>
            <w:r w:rsidR="00EC2B73">
              <w:rPr>
                <w:rFonts w:ascii="Times New Roman" w:hAnsi="Times New Roman" w:cs="Times New Roman"/>
                <w:b/>
              </w:rPr>
              <w:t xml:space="preserve"> Area(s) of the Consultation</w:t>
            </w:r>
          </w:p>
        </w:tc>
        <w:tc>
          <w:tcPr>
            <w:tcW w:w="1250" w:type="pct"/>
            <w:shd w:val="clear" w:color="auto" w:fill="E6E6E6"/>
            <w:vAlign w:val="center"/>
          </w:tcPr>
          <w:p w:rsidR="00EC2B73" w:rsidRPr="00A2191A" w:rsidRDefault="00EC2B73" w:rsidP="00AB6C26">
            <w:pPr>
              <w:jc w:val="center"/>
              <w:rPr>
                <w:rFonts w:ascii="Times New Roman" w:hAnsi="Times New Roman" w:cs="Times New Roman"/>
              </w:rPr>
            </w:pPr>
            <w:r w:rsidRPr="001D2DA3">
              <w:rPr>
                <w:rFonts w:ascii="Times New Roman" w:hAnsi="Times New Roman" w:cs="Times New Roman"/>
                <w:b/>
              </w:rPr>
              <w:t>Method of Consultation</w:t>
            </w:r>
            <w:r w:rsidRPr="00B41A90">
              <w:rPr>
                <w:rFonts w:ascii="Times New Roman" w:hAnsi="Times New Roman" w:cs="Times New Roman"/>
              </w:rPr>
              <w:t xml:space="preserve"> </w:t>
            </w:r>
            <w:r w:rsidRPr="001D2DA3">
              <w:rPr>
                <w:rFonts w:ascii="Times New Roman" w:hAnsi="Times New Roman" w:cs="Times New Roman"/>
                <w:sz w:val="18"/>
              </w:rPr>
              <w:t>(face to face, electronic, small group etc.)</w:t>
            </w:r>
          </w:p>
        </w:tc>
      </w:tr>
      <w:tr w:rsidR="00EC2B73" w:rsidRPr="00B41A90" w:rsidTr="00AB6C26">
        <w:trPr>
          <w:trHeight w:val="971"/>
          <w:jc w:val="center"/>
        </w:trPr>
        <w:tc>
          <w:tcPr>
            <w:tcW w:w="1250" w:type="pct"/>
            <w:vAlign w:val="center"/>
          </w:tcPr>
          <w:p w:rsidR="00EC2B73" w:rsidRPr="00B41A90" w:rsidRDefault="00EC2B73" w:rsidP="00AB6C26">
            <w:pPr>
              <w:rPr>
                <w:rFonts w:ascii="Times New Roman" w:hAnsi="Times New Roman" w:cs="Times New Roman"/>
              </w:rPr>
            </w:pPr>
          </w:p>
        </w:tc>
        <w:tc>
          <w:tcPr>
            <w:tcW w:w="1250" w:type="pct"/>
            <w:vAlign w:val="center"/>
          </w:tcPr>
          <w:p w:rsidR="00EC2B73" w:rsidRDefault="00EC2B73" w:rsidP="00AB6C26"/>
        </w:tc>
        <w:tc>
          <w:tcPr>
            <w:tcW w:w="1250" w:type="pct"/>
            <w:vAlign w:val="center"/>
          </w:tcPr>
          <w:p w:rsidR="00EC2B73" w:rsidRDefault="00EC2B73" w:rsidP="00AB6C26"/>
        </w:tc>
        <w:tc>
          <w:tcPr>
            <w:tcW w:w="1250" w:type="pct"/>
            <w:vAlign w:val="center"/>
          </w:tcPr>
          <w:p w:rsidR="00EC2B73" w:rsidRDefault="00EC2B73" w:rsidP="00AB6C26"/>
        </w:tc>
      </w:tr>
    </w:tbl>
    <w:p w:rsidR="00584C01" w:rsidRDefault="00584C01" w:rsidP="00363E5D">
      <w:pPr>
        <w:tabs>
          <w:tab w:val="left" w:pos="2160"/>
          <w:tab w:val="center" w:pos="4680"/>
        </w:tabs>
        <w:suppressAutoHyphens/>
        <w:rPr>
          <w:rFonts w:ascii="Times New Roman" w:hAnsi="Times New Roman" w:cs="Times New Roman"/>
          <w:b/>
          <w:bCs/>
          <w:spacing w:val="-3"/>
          <w:sz w:val="24"/>
          <w:szCs w:val="24"/>
        </w:rPr>
      </w:pPr>
    </w:p>
    <w:p w:rsidR="00581EFD" w:rsidRPr="00480EEB" w:rsidRDefault="00581EFD" w:rsidP="00591FC9">
      <w:pPr>
        <w:tabs>
          <w:tab w:val="left" w:pos="540"/>
        </w:tabs>
        <w:rPr>
          <w:rFonts w:ascii="Times New Roman" w:hAnsi="Times New Roman" w:cs="Times New Roman"/>
          <w:i/>
          <w:sz w:val="24"/>
          <w:szCs w:val="24"/>
        </w:rPr>
      </w:pPr>
      <w:r>
        <w:rPr>
          <w:rFonts w:ascii="Times New Roman" w:hAnsi="Times New Roman" w:cs="Times New Roman"/>
          <w:b/>
          <w:bCs/>
          <w:spacing w:val="-3"/>
          <w:sz w:val="24"/>
          <w:szCs w:val="24"/>
        </w:rPr>
        <w:br w:type="page"/>
      </w:r>
    </w:p>
    <w:p w:rsidR="00B8223C" w:rsidRPr="00FF14EA" w:rsidRDefault="00696DF9" w:rsidP="002F64B7">
      <w:pPr>
        <w:pStyle w:val="Heading5"/>
        <w:rPr>
          <w:rFonts w:ascii="Times New Roman" w:hAnsi="Times New Roman"/>
          <w:i w:val="0"/>
          <w:color w:val="FF0000"/>
          <w:sz w:val="24"/>
          <w:szCs w:val="28"/>
          <w:lang w:val="en-US"/>
        </w:rPr>
      </w:pPr>
      <w:r>
        <w:rPr>
          <w:rFonts w:ascii="Times New Roman" w:hAnsi="Times New Roman"/>
          <w:bCs w:val="0"/>
          <w:i w:val="0"/>
          <w:spacing w:val="-3"/>
          <w:sz w:val="28"/>
          <w:szCs w:val="28"/>
        </w:rPr>
        <w:lastRenderedPageBreak/>
        <w:t>APPLICATION MATERIALS</w:t>
      </w:r>
      <w:r w:rsidR="00FF14EA">
        <w:rPr>
          <w:rFonts w:ascii="Times New Roman" w:hAnsi="Times New Roman"/>
          <w:bCs w:val="0"/>
          <w:i w:val="0"/>
          <w:spacing w:val="-3"/>
          <w:sz w:val="28"/>
          <w:szCs w:val="28"/>
          <w:lang w:val="en-US"/>
        </w:rPr>
        <w:t xml:space="preserve"> CHECKLIST</w:t>
      </w:r>
      <w:r w:rsidR="00E36D4B">
        <w:rPr>
          <w:rFonts w:ascii="Times New Roman" w:hAnsi="Times New Roman"/>
          <w:bCs w:val="0"/>
          <w:i w:val="0"/>
          <w:spacing w:val="-3"/>
          <w:sz w:val="28"/>
          <w:szCs w:val="28"/>
          <w:lang w:val="en-US"/>
        </w:rPr>
        <w:t xml:space="preserve"> &amp; PROVIDER INFORMATION</w:t>
      </w:r>
    </w:p>
    <w:p w:rsidR="00240535" w:rsidRPr="00AB5BF8" w:rsidRDefault="00240535" w:rsidP="00240535">
      <w:pPr>
        <w:jc w:val="center"/>
        <w:rPr>
          <w:rFonts w:ascii="Times New Roman" w:hAnsi="Times New Roman" w:cs="Times New Roman"/>
          <w:b/>
          <w:bCs/>
          <w:color w:val="FF0000"/>
          <w:spacing w:val="-3"/>
          <w:sz w:val="24"/>
          <w:szCs w:val="24"/>
        </w:rPr>
      </w:pPr>
      <w:r w:rsidRPr="00AB5BF8">
        <w:rPr>
          <w:rFonts w:ascii="Times New Roman" w:hAnsi="Times New Roman" w:cs="Times New Roman"/>
          <w:b/>
          <w:bCs/>
          <w:color w:val="FF0000"/>
          <w:spacing w:val="-3"/>
          <w:sz w:val="24"/>
          <w:szCs w:val="24"/>
        </w:rPr>
        <w:t>This page must be submitted with your application materials</w:t>
      </w:r>
    </w:p>
    <w:p w:rsidR="001B68FD" w:rsidRPr="00AB5BF8" w:rsidRDefault="00670C24" w:rsidP="00670C24">
      <w:pPr>
        <w:pStyle w:val="NoSpacing"/>
        <w:jc w:val="center"/>
        <w:rPr>
          <w:rFonts w:ascii="Times New Roman" w:hAnsi="Times New Roman"/>
        </w:rPr>
      </w:pPr>
      <w:r w:rsidRPr="00670C24">
        <w:rPr>
          <w:rFonts w:ascii="Times New Roman" w:hAnsi="Times New Roman"/>
        </w:rPr>
        <w:t>Application</w:t>
      </w:r>
      <w:r w:rsidR="00DA1124" w:rsidRPr="00670C24">
        <w:rPr>
          <w:rFonts w:ascii="Times New Roman" w:hAnsi="Times New Roman"/>
        </w:rPr>
        <w:t xml:space="preserve"> materials must be </w:t>
      </w:r>
      <w:r w:rsidR="008E406C" w:rsidRPr="00670C24">
        <w:rPr>
          <w:rFonts w:ascii="Times New Roman" w:hAnsi="Times New Roman"/>
        </w:rPr>
        <w:t xml:space="preserve">submitted </w:t>
      </w:r>
      <w:r w:rsidRPr="00670C24">
        <w:rPr>
          <w:rFonts w:ascii="Times New Roman" w:hAnsi="Times New Roman"/>
        </w:rPr>
        <w:t xml:space="preserve">in </w:t>
      </w:r>
      <w:r w:rsidRPr="00490376">
        <w:rPr>
          <w:rFonts w:ascii="Times New Roman" w:hAnsi="Times New Roman"/>
          <w:b/>
          <w:i/>
        </w:rPr>
        <w:t>electronic format</w:t>
      </w:r>
      <w:r w:rsidRPr="00670C24">
        <w:rPr>
          <w:rFonts w:ascii="Times New Roman" w:hAnsi="Times New Roman"/>
        </w:rPr>
        <w:t xml:space="preserve"> (</w:t>
      </w:r>
      <w:r w:rsidR="00240535" w:rsidRPr="00670C24">
        <w:rPr>
          <w:rFonts w:ascii="Times New Roman" w:hAnsi="Times New Roman"/>
        </w:rPr>
        <w:t xml:space="preserve">PDF, </w:t>
      </w:r>
      <w:r w:rsidR="008E406C" w:rsidRPr="00670C24">
        <w:rPr>
          <w:rFonts w:ascii="Times New Roman" w:hAnsi="Times New Roman"/>
        </w:rPr>
        <w:t>Microsoft Word</w:t>
      </w:r>
      <w:r w:rsidRPr="00670C24">
        <w:rPr>
          <w:rFonts w:ascii="Times New Roman" w:hAnsi="Times New Roman"/>
        </w:rPr>
        <w:t xml:space="preserve">, Excel) </w:t>
      </w:r>
      <w:r w:rsidR="00BD5A73" w:rsidRPr="00670C24">
        <w:rPr>
          <w:rFonts w:ascii="Times New Roman" w:hAnsi="Times New Roman"/>
        </w:rPr>
        <w:t xml:space="preserve">to </w:t>
      </w:r>
      <w:hyperlink r:id="rId20" w:history="1">
        <w:r w:rsidRPr="00AB5BF8">
          <w:rPr>
            <w:rStyle w:val="Hyperlink"/>
            <w:rFonts w:ascii="Times New Roman" w:hAnsi="Times New Roman"/>
          </w:rPr>
          <w:t>Hannah.Krajcik@doe.nh.gov</w:t>
        </w:r>
      </w:hyperlink>
    </w:p>
    <w:p w:rsidR="00DA1124" w:rsidRPr="00670C24" w:rsidRDefault="0090336B" w:rsidP="00670C24">
      <w:pPr>
        <w:pStyle w:val="NoSpacing"/>
        <w:jc w:val="center"/>
        <w:rPr>
          <w:rFonts w:ascii="Times New Roman" w:hAnsi="Times New Roman"/>
        </w:rPr>
      </w:pPr>
      <w:r w:rsidRPr="00AB5BF8">
        <w:rPr>
          <w:rFonts w:ascii="Times New Roman" w:hAnsi="Times New Roman"/>
        </w:rPr>
        <w:t>A</w:t>
      </w:r>
      <w:r w:rsidR="00670C24" w:rsidRPr="00AB5BF8">
        <w:rPr>
          <w:rFonts w:ascii="Times New Roman" w:hAnsi="Times New Roman"/>
        </w:rPr>
        <w:t>lternatively, a</w:t>
      </w:r>
      <w:r w:rsidRPr="00AB5BF8">
        <w:rPr>
          <w:rFonts w:ascii="Times New Roman" w:hAnsi="Times New Roman"/>
        </w:rPr>
        <w:t xml:space="preserve"> flash drive with application</w:t>
      </w:r>
      <w:r w:rsidR="008E406C" w:rsidRPr="00AB5BF8">
        <w:rPr>
          <w:rFonts w:ascii="Times New Roman" w:hAnsi="Times New Roman"/>
        </w:rPr>
        <w:t xml:space="preserve"> materials may</w:t>
      </w:r>
      <w:r w:rsidR="008E406C" w:rsidRPr="00670C24">
        <w:rPr>
          <w:rFonts w:ascii="Times New Roman" w:hAnsi="Times New Roman"/>
        </w:rPr>
        <w:t xml:space="preserve"> be mailed to:</w:t>
      </w:r>
    </w:p>
    <w:p w:rsidR="003F4287" w:rsidRPr="00670C24" w:rsidRDefault="001B68FD" w:rsidP="00670C24">
      <w:pPr>
        <w:pStyle w:val="NoSpacing"/>
        <w:jc w:val="center"/>
        <w:rPr>
          <w:rFonts w:ascii="Times New Roman" w:hAnsi="Times New Roman"/>
          <w:bCs/>
        </w:rPr>
      </w:pPr>
      <w:r w:rsidRPr="00670C24">
        <w:rPr>
          <w:rFonts w:ascii="Times New Roman" w:hAnsi="Times New Roman"/>
          <w:bCs/>
        </w:rPr>
        <w:t>Hannah Krajcik</w:t>
      </w:r>
      <w:r w:rsidR="00670C24" w:rsidRPr="00670C24">
        <w:rPr>
          <w:rFonts w:ascii="Times New Roman" w:hAnsi="Times New Roman"/>
          <w:bCs/>
        </w:rPr>
        <w:t xml:space="preserve">, </w:t>
      </w:r>
      <w:r w:rsidR="00AB5BF8">
        <w:rPr>
          <w:rFonts w:ascii="Times New Roman" w:hAnsi="Times New Roman"/>
          <w:bCs/>
        </w:rPr>
        <w:t>NHDOE</w:t>
      </w:r>
      <w:r w:rsidR="00363E5D" w:rsidRPr="00670C24">
        <w:rPr>
          <w:rFonts w:ascii="Times New Roman" w:hAnsi="Times New Roman"/>
          <w:bCs/>
        </w:rPr>
        <w:t xml:space="preserve">, </w:t>
      </w:r>
      <w:r w:rsidR="003F4287" w:rsidRPr="00670C24">
        <w:rPr>
          <w:rFonts w:ascii="Times New Roman" w:hAnsi="Times New Roman"/>
          <w:bCs/>
        </w:rPr>
        <w:t xml:space="preserve">Bureau of </w:t>
      </w:r>
      <w:r w:rsidR="009E3A92">
        <w:rPr>
          <w:rFonts w:ascii="Times New Roman" w:hAnsi="Times New Roman"/>
          <w:bCs/>
        </w:rPr>
        <w:t>Student Support</w:t>
      </w:r>
    </w:p>
    <w:p w:rsidR="00670C24" w:rsidRPr="00670C24" w:rsidRDefault="003F4287" w:rsidP="00670C24">
      <w:pPr>
        <w:pStyle w:val="NoSpacing"/>
        <w:jc w:val="center"/>
        <w:rPr>
          <w:rFonts w:ascii="Times New Roman" w:hAnsi="Times New Roman"/>
        </w:rPr>
      </w:pPr>
      <w:r w:rsidRPr="00670C24">
        <w:rPr>
          <w:rFonts w:ascii="Times New Roman" w:hAnsi="Times New Roman"/>
          <w:bCs/>
        </w:rPr>
        <w:t>101 Pleasant Street</w:t>
      </w:r>
      <w:r w:rsidR="00EB2EAD" w:rsidRPr="00670C24">
        <w:rPr>
          <w:rFonts w:ascii="Times New Roman" w:hAnsi="Times New Roman"/>
          <w:bCs/>
        </w:rPr>
        <w:t xml:space="preserve">, </w:t>
      </w:r>
      <w:r w:rsidR="00A44448" w:rsidRPr="00670C24">
        <w:rPr>
          <w:rFonts w:ascii="Times New Roman" w:hAnsi="Times New Roman"/>
          <w:bCs/>
        </w:rPr>
        <w:t xml:space="preserve">Concord, </w:t>
      </w:r>
      <w:r w:rsidR="00AB5BF8">
        <w:rPr>
          <w:rFonts w:ascii="Times New Roman" w:hAnsi="Times New Roman"/>
          <w:bCs/>
        </w:rPr>
        <w:t>NH</w:t>
      </w:r>
      <w:r w:rsidR="00A44448" w:rsidRPr="00670C24">
        <w:rPr>
          <w:rFonts w:ascii="Times New Roman" w:hAnsi="Times New Roman"/>
          <w:bCs/>
        </w:rPr>
        <w:t xml:space="preserve"> 03301</w:t>
      </w:r>
    </w:p>
    <w:p w:rsidR="00670C24" w:rsidRDefault="00723B26" w:rsidP="00880DEE">
      <w:pPr>
        <w:pStyle w:val="NoSpacing"/>
        <w:jc w:val="center"/>
        <w:rPr>
          <w:rFonts w:ascii="Times New Roman" w:hAnsi="Times New Roman"/>
          <w:b/>
          <w:color w:val="FF0000"/>
          <w:sz w:val="32"/>
        </w:rPr>
      </w:pPr>
      <w:r>
        <w:rPr>
          <w:rFonts w:ascii="Times New Roman" w:hAnsi="Times New Roman"/>
          <w:b/>
          <w:color w:val="FF0000"/>
          <w:sz w:val="28"/>
        </w:rPr>
        <w:t>As soon as possible, but no later than</w:t>
      </w:r>
      <w:r w:rsidR="00670C24" w:rsidRPr="00880DEE">
        <w:rPr>
          <w:rFonts w:ascii="Times New Roman" w:hAnsi="Times New Roman"/>
          <w:b/>
          <w:color w:val="FF0000"/>
          <w:sz w:val="28"/>
        </w:rPr>
        <w:t xml:space="preserve"> </w:t>
      </w:r>
      <w:r w:rsidR="00670C24" w:rsidRPr="00880DEE">
        <w:rPr>
          <w:rFonts w:ascii="Times New Roman" w:hAnsi="Times New Roman"/>
          <w:b/>
          <w:color w:val="FF0000"/>
          <w:sz w:val="32"/>
        </w:rPr>
        <w:t>October 15, 20</w:t>
      </w:r>
      <w:r w:rsidR="00623084">
        <w:rPr>
          <w:rFonts w:ascii="Times New Roman" w:hAnsi="Times New Roman"/>
          <w:b/>
          <w:color w:val="FF0000"/>
          <w:sz w:val="32"/>
        </w:rPr>
        <w:t>20</w:t>
      </w:r>
    </w:p>
    <w:p w:rsidR="00AC06FA" w:rsidRDefault="00AC06FA" w:rsidP="00880DEE">
      <w:pPr>
        <w:pStyle w:val="NoSpacing"/>
        <w:jc w:val="center"/>
        <w:rPr>
          <w:rFonts w:ascii="Times New Roman" w:hAnsi="Times New Roman"/>
          <w:b/>
          <w:color w:val="FF0000"/>
          <w:sz w:val="32"/>
        </w:rPr>
      </w:pPr>
    </w:p>
    <w:tbl>
      <w:tblPr>
        <w:tblW w:w="10728" w:type="dxa"/>
        <w:tblLayout w:type="fixed"/>
        <w:tblLook w:val="04A0" w:firstRow="1" w:lastRow="0" w:firstColumn="1" w:lastColumn="0" w:noHBand="0" w:noVBand="1"/>
      </w:tblPr>
      <w:tblGrid>
        <w:gridCol w:w="558"/>
        <w:gridCol w:w="4806"/>
        <w:gridCol w:w="414"/>
        <w:gridCol w:w="4950"/>
      </w:tblGrid>
      <w:tr w:rsidR="00AC06FA" w:rsidRPr="00CB7926" w:rsidTr="00761319">
        <w:tc>
          <w:tcPr>
            <w:tcW w:w="558" w:type="dxa"/>
            <w:shd w:val="clear" w:color="auto" w:fill="auto"/>
          </w:tcPr>
          <w:bookmarkStart w:id="0" w:name="_GoBack"/>
          <w:p w:rsidR="00AC06FA" w:rsidRPr="00A55C34" w:rsidRDefault="00AC06FA" w:rsidP="00761319">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A55C34">
              <w:rPr>
                <w:rFonts w:ascii="Times New Roman" w:hAnsi="Times New Roman"/>
                <w:sz w:val="24"/>
              </w:rPr>
              <w:fldChar w:fldCharType="end"/>
            </w:r>
            <w:bookmarkEnd w:id="0"/>
          </w:p>
        </w:tc>
        <w:tc>
          <w:tcPr>
            <w:tcW w:w="10170" w:type="dxa"/>
            <w:gridSpan w:val="3"/>
            <w:shd w:val="clear" w:color="auto" w:fill="auto"/>
          </w:tcPr>
          <w:p w:rsidR="00AC06FA" w:rsidRPr="00CB7926" w:rsidRDefault="006174B4" w:rsidP="006174B4">
            <w:pPr>
              <w:pStyle w:val="NoSpacing"/>
              <w:spacing w:before="40"/>
              <w:rPr>
                <w:rFonts w:ascii="Times New Roman" w:hAnsi="Times New Roman"/>
                <w:sz w:val="20"/>
              </w:rPr>
            </w:pPr>
            <w:r>
              <w:rPr>
                <w:rFonts w:ascii="Times New Roman" w:hAnsi="Times New Roman"/>
                <w:sz w:val="20"/>
              </w:rPr>
              <w:t xml:space="preserve">This page (The </w:t>
            </w:r>
            <w:r w:rsidR="00A47D6C" w:rsidRPr="006174B4">
              <w:rPr>
                <w:rFonts w:ascii="Times New Roman" w:hAnsi="Times New Roman"/>
                <w:sz w:val="20"/>
              </w:rPr>
              <w:t>Application Materials Checklist, with completed Provider Information section, and electronic signature</w:t>
            </w:r>
            <w:r>
              <w:rPr>
                <w:rFonts w:ascii="Times New Roman" w:hAnsi="Times New Roman"/>
                <w:sz w:val="20"/>
              </w:rPr>
              <w:t>)</w:t>
            </w:r>
          </w:p>
        </w:tc>
      </w:tr>
      <w:tr w:rsidR="00AC06FA" w:rsidRPr="00CB7926" w:rsidTr="00761319">
        <w:trPr>
          <w:trHeight w:val="320"/>
        </w:trPr>
        <w:tc>
          <w:tcPr>
            <w:tcW w:w="558" w:type="dxa"/>
            <w:vMerge w:val="restart"/>
            <w:shd w:val="clear" w:color="auto" w:fill="auto"/>
          </w:tcPr>
          <w:p w:rsidR="00AC06FA" w:rsidRPr="00A55C34" w:rsidRDefault="00AC06FA" w:rsidP="00761319">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A55C34">
              <w:rPr>
                <w:rFonts w:ascii="Times New Roman" w:hAnsi="Times New Roman"/>
                <w:sz w:val="24"/>
              </w:rPr>
              <w:fldChar w:fldCharType="end"/>
            </w:r>
          </w:p>
        </w:tc>
        <w:tc>
          <w:tcPr>
            <w:tcW w:w="4806" w:type="dxa"/>
            <w:vMerge w:val="restart"/>
            <w:shd w:val="clear" w:color="auto" w:fill="auto"/>
          </w:tcPr>
          <w:p w:rsidR="00AC06FA" w:rsidRDefault="00AC06FA" w:rsidP="00761319">
            <w:pPr>
              <w:pStyle w:val="NoSpacing"/>
              <w:spacing w:before="40"/>
              <w:rPr>
                <w:rFonts w:ascii="Times New Roman" w:hAnsi="Times New Roman"/>
                <w:sz w:val="20"/>
              </w:rPr>
            </w:pPr>
            <w:r>
              <w:rPr>
                <w:rFonts w:ascii="Times New Roman" w:hAnsi="Times New Roman"/>
                <w:sz w:val="20"/>
              </w:rPr>
              <w:t xml:space="preserve">A written description of each approved special education program </w:t>
            </w:r>
          </w:p>
          <w:p w:rsidR="00AC06FA" w:rsidRPr="00CB7926" w:rsidRDefault="00AC06FA" w:rsidP="00761319">
            <w:pPr>
              <w:pStyle w:val="NoSpacing"/>
              <w:spacing w:before="40"/>
              <w:rPr>
                <w:rFonts w:ascii="Times New Roman" w:hAnsi="Times New Roman"/>
                <w:sz w:val="20"/>
              </w:rPr>
            </w:pPr>
            <w:r>
              <w:rPr>
                <w:rFonts w:ascii="Times New Roman" w:hAnsi="Times New Roman"/>
                <w:sz w:val="20"/>
              </w:rPr>
              <w:fldChar w:fldCharType="begin">
                <w:ffData>
                  <w:name w:val="Check2"/>
                  <w:enabled/>
                  <w:calcOnExit w:val="0"/>
                  <w:checkBox>
                    <w:sizeAuto/>
                    <w:default w:val="0"/>
                  </w:checkBox>
                </w:ffData>
              </w:fldChar>
            </w:r>
            <w:bookmarkStart w:id="1" w:name="Check2"/>
            <w:r>
              <w:rPr>
                <w:rFonts w:ascii="Times New Roman" w:hAnsi="Times New Roman"/>
                <w:sz w:val="20"/>
              </w:rPr>
              <w:instrText xml:space="preserve"> FORMCHECKBOX </w:instrText>
            </w:r>
            <w:r w:rsidR="00601407">
              <w:rPr>
                <w:rFonts w:ascii="Times New Roman" w:hAnsi="Times New Roman"/>
                <w:sz w:val="20"/>
              </w:rPr>
            </w:r>
            <w:r w:rsidR="00601407">
              <w:rPr>
                <w:rFonts w:ascii="Times New Roman" w:hAnsi="Times New Roman"/>
                <w:sz w:val="20"/>
              </w:rPr>
              <w:fldChar w:fldCharType="separate"/>
            </w:r>
            <w:r>
              <w:rPr>
                <w:rFonts w:ascii="Times New Roman" w:hAnsi="Times New Roman"/>
                <w:sz w:val="20"/>
              </w:rPr>
              <w:fldChar w:fldCharType="end"/>
            </w:r>
            <w:bookmarkEnd w:id="1"/>
            <w:r>
              <w:rPr>
                <w:rFonts w:ascii="Times New Roman" w:hAnsi="Times New Roman"/>
                <w:sz w:val="20"/>
              </w:rPr>
              <w:t xml:space="preserve"> Parent/Student Handbook, if applicable</w:t>
            </w:r>
          </w:p>
        </w:tc>
        <w:tc>
          <w:tcPr>
            <w:tcW w:w="414" w:type="dxa"/>
            <w:shd w:val="clear" w:color="auto" w:fill="auto"/>
          </w:tcPr>
          <w:p w:rsidR="00AC06FA" w:rsidRPr="00A55C34" w:rsidRDefault="00AC06FA" w:rsidP="00761319">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AC06FA" w:rsidRPr="00CB7926" w:rsidRDefault="00AC06FA" w:rsidP="00761319">
            <w:pPr>
              <w:pStyle w:val="NoSpacing"/>
              <w:spacing w:before="40"/>
              <w:rPr>
                <w:rFonts w:ascii="Times New Roman" w:hAnsi="Times New Roman"/>
                <w:sz w:val="20"/>
              </w:rPr>
            </w:pPr>
            <w:r>
              <w:rPr>
                <w:rFonts w:ascii="Times New Roman" w:hAnsi="Times New Roman"/>
                <w:sz w:val="20"/>
              </w:rPr>
              <w:t xml:space="preserve">Private Provider Personnel Roster.  </w:t>
            </w:r>
            <w:r w:rsidRPr="00723B26">
              <w:rPr>
                <w:rFonts w:ascii="Times New Roman" w:hAnsi="Times New Roman"/>
                <w:b/>
                <w:i/>
                <w:color w:val="FF0000"/>
                <w:sz w:val="20"/>
              </w:rPr>
              <w:t>Personnel Roster must be submitted in Excel format provided.</w:t>
            </w:r>
          </w:p>
        </w:tc>
      </w:tr>
      <w:tr w:rsidR="00AC06FA" w:rsidRPr="00CB7926" w:rsidTr="00761319">
        <w:trPr>
          <w:trHeight w:val="319"/>
        </w:trPr>
        <w:tc>
          <w:tcPr>
            <w:tcW w:w="558" w:type="dxa"/>
            <w:vMerge/>
            <w:shd w:val="clear" w:color="auto" w:fill="auto"/>
          </w:tcPr>
          <w:p w:rsidR="00AC06FA" w:rsidRPr="00A55C34" w:rsidRDefault="00AC06FA" w:rsidP="00761319">
            <w:pPr>
              <w:pStyle w:val="NoSpacing"/>
              <w:spacing w:before="40"/>
              <w:rPr>
                <w:rFonts w:ascii="Times New Roman" w:hAnsi="Times New Roman"/>
                <w:sz w:val="24"/>
              </w:rPr>
            </w:pPr>
          </w:p>
        </w:tc>
        <w:tc>
          <w:tcPr>
            <w:tcW w:w="4806" w:type="dxa"/>
            <w:vMerge/>
            <w:shd w:val="clear" w:color="auto" w:fill="auto"/>
          </w:tcPr>
          <w:p w:rsidR="00AC06FA" w:rsidRDefault="00AC06FA" w:rsidP="00761319">
            <w:pPr>
              <w:pStyle w:val="NoSpacing"/>
              <w:spacing w:before="40"/>
              <w:rPr>
                <w:rFonts w:ascii="Times New Roman" w:hAnsi="Times New Roman"/>
                <w:sz w:val="20"/>
              </w:rPr>
            </w:pPr>
          </w:p>
        </w:tc>
        <w:tc>
          <w:tcPr>
            <w:tcW w:w="414" w:type="dxa"/>
            <w:shd w:val="clear" w:color="auto" w:fill="auto"/>
          </w:tcPr>
          <w:p w:rsidR="00AC06FA" w:rsidRPr="00A55C34" w:rsidRDefault="00AC06FA" w:rsidP="00761319">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AC06FA" w:rsidRPr="00CB7926" w:rsidRDefault="00AC06FA" w:rsidP="00761319">
            <w:pPr>
              <w:pStyle w:val="NoSpacing"/>
              <w:spacing w:before="40"/>
              <w:rPr>
                <w:rFonts w:ascii="Times New Roman" w:hAnsi="Times New Roman"/>
                <w:sz w:val="20"/>
              </w:rPr>
            </w:pPr>
            <w:r w:rsidRPr="00CB7926">
              <w:rPr>
                <w:rFonts w:ascii="Times New Roman" w:hAnsi="Times New Roman"/>
                <w:sz w:val="20"/>
              </w:rPr>
              <w:t xml:space="preserve">A written job description for </w:t>
            </w:r>
            <w:r>
              <w:rPr>
                <w:rFonts w:ascii="Times New Roman" w:hAnsi="Times New Roman"/>
                <w:sz w:val="20"/>
              </w:rPr>
              <w:t>all personnel</w:t>
            </w:r>
          </w:p>
        </w:tc>
      </w:tr>
      <w:tr w:rsidR="00AC06FA" w:rsidRPr="00CB7926" w:rsidTr="00761319">
        <w:tc>
          <w:tcPr>
            <w:tcW w:w="558" w:type="dxa"/>
            <w:shd w:val="clear" w:color="auto" w:fill="auto"/>
          </w:tcPr>
          <w:p w:rsidR="00AC06FA" w:rsidRPr="00A55C34" w:rsidRDefault="00AC06FA" w:rsidP="00761319">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A55C34">
              <w:rPr>
                <w:rFonts w:ascii="Times New Roman" w:hAnsi="Times New Roman"/>
                <w:sz w:val="24"/>
              </w:rPr>
              <w:fldChar w:fldCharType="end"/>
            </w:r>
          </w:p>
        </w:tc>
        <w:tc>
          <w:tcPr>
            <w:tcW w:w="4806" w:type="dxa"/>
            <w:shd w:val="clear" w:color="auto" w:fill="auto"/>
          </w:tcPr>
          <w:p w:rsidR="00AC06FA" w:rsidRPr="00CB7926" w:rsidRDefault="00AC06FA" w:rsidP="00761319">
            <w:pPr>
              <w:pStyle w:val="NoSpacing"/>
              <w:spacing w:before="40"/>
              <w:rPr>
                <w:rFonts w:ascii="Times New Roman" w:hAnsi="Times New Roman"/>
                <w:sz w:val="20"/>
              </w:rPr>
            </w:pPr>
            <w:r w:rsidRPr="00CB7926">
              <w:rPr>
                <w:rFonts w:ascii="Times New Roman" w:hAnsi="Times New Roman"/>
                <w:sz w:val="20"/>
              </w:rPr>
              <w:t>A written description of the consultation model used</w:t>
            </w:r>
            <w:r>
              <w:rPr>
                <w:rFonts w:ascii="Times New Roman" w:hAnsi="Times New Roman"/>
                <w:sz w:val="20"/>
              </w:rPr>
              <w:t xml:space="preserve"> and documentation of consultation services</w:t>
            </w:r>
          </w:p>
        </w:tc>
        <w:tc>
          <w:tcPr>
            <w:tcW w:w="414" w:type="dxa"/>
            <w:shd w:val="clear" w:color="auto" w:fill="auto"/>
          </w:tcPr>
          <w:p w:rsidR="00AC06FA" w:rsidRPr="00A55C34" w:rsidRDefault="00AC06FA" w:rsidP="00761319">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AC06FA" w:rsidRPr="00CB7926" w:rsidRDefault="00AC06FA" w:rsidP="00761319">
            <w:pPr>
              <w:pStyle w:val="NoSpacing"/>
              <w:spacing w:before="40"/>
              <w:rPr>
                <w:rFonts w:ascii="Times New Roman" w:hAnsi="Times New Roman"/>
                <w:sz w:val="20"/>
              </w:rPr>
            </w:pPr>
            <w:r w:rsidRPr="00490376">
              <w:rPr>
                <w:rFonts w:ascii="Times New Roman" w:hAnsi="Times New Roman"/>
                <w:sz w:val="20"/>
              </w:rPr>
              <w:t xml:space="preserve">School Fire &amp; Life Safety and School Health Inspection Forms </w:t>
            </w:r>
            <w:r w:rsidRPr="00490376">
              <w:rPr>
                <w:rFonts w:ascii="Times New Roman" w:hAnsi="Times New Roman"/>
                <w:sz w:val="20"/>
                <w:u w:val="single"/>
              </w:rPr>
              <w:t>for all education buildings.</w:t>
            </w:r>
            <w:r>
              <w:rPr>
                <w:rFonts w:ascii="Times New Roman" w:hAnsi="Times New Roman"/>
                <w:sz w:val="20"/>
                <w:u w:val="single"/>
              </w:rPr>
              <w:t xml:space="preserve"> </w:t>
            </w:r>
            <w:r w:rsidRPr="00723B26">
              <w:rPr>
                <w:rFonts w:ascii="Times New Roman" w:hAnsi="Times New Roman"/>
                <w:b/>
                <w:i/>
                <w:sz w:val="20"/>
              </w:rPr>
              <w:t>Due by December 15</w:t>
            </w:r>
            <w:r w:rsidRPr="00723B26">
              <w:rPr>
                <w:rFonts w:ascii="Times New Roman" w:hAnsi="Times New Roman"/>
                <w:b/>
                <w:i/>
                <w:sz w:val="20"/>
                <w:vertAlign w:val="superscript"/>
              </w:rPr>
              <w:t>th</w:t>
            </w:r>
          </w:p>
        </w:tc>
      </w:tr>
      <w:tr w:rsidR="00AC06FA" w:rsidRPr="00CB7926" w:rsidTr="00761319">
        <w:trPr>
          <w:trHeight w:val="470"/>
        </w:trPr>
        <w:tc>
          <w:tcPr>
            <w:tcW w:w="558" w:type="dxa"/>
            <w:shd w:val="clear" w:color="auto" w:fill="auto"/>
          </w:tcPr>
          <w:p w:rsidR="00AC06FA" w:rsidRPr="00A55C34" w:rsidRDefault="00AC06FA" w:rsidP="00761319">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A55C34">
              <w:rPr>
                <w:rFonts w:ascii="Times New Roman" w:hAnsi="Times New Roman"/>
                <w:sz w:val="24"/>
              </w:rPr>
              <w:fldChar w:fldCharType="end"/>
            </w:r>
          </w:p>
        </w:tc>
        <w:tc>
          <w:tcPr>
            <w:tcW w:w="4806" w:type="dxa"/>
            <w:shd w:val="clear" w:color="auto" w:fill="auto"/>
          </w:tcPr>
          <w:p w:rsidR="00AC06FA" w:rsidRDefault="00AC06FA" w:rsidP="00761319">
            <w:pPr>
              <w:pStyle w:val="NoSpacing"/>
              <w:spacing w:before="40"/>
              <w:rPr>
                <w:rFonts w:ascii="Times New Roman" w:hAnsi="Times New Roman"/>
                <w:sz w:val="20"/>
              </w:rPr>
            </w:pPr>
            <w:r>
              <w:rPr>
                <w:rFonts w:ascii="Times New Roman" w:hAnsi="Times New Roman"/>
                <w:sz w:val="20"/>
              </w:rPr>
              <w:t>Appendix A</w:t>
            </w:r>
            <w:r w:rsidRPr="00CB7926">
              <w:rPr>
                <w:rFonts w:ascii="Times New Roman" w:hAnsi="Times New Roman"/>
                <w:sz w:val="20"/>
              </w:rPr>
              <w:t xml:space="preserve"> completed </w:t>
            </w:r>
            <w:r>
              <w:rPr>
                <w:rFonts w:ascii="Times New Roman" w:hAnsi="Times New Roman"/>
                <w:sz w:val="20"/>
              </w:rPr>
              <w:t>for</w:t>
            </w:r>
            <w:r w:rsidRPr="00CB7926">
              <w:rPr>
                <w:rFonts w:ascii="Times New Roman" w:hAnsi="Times New Roman"/>
                <w:sz w:val="20"/>
              </w:rPr>
              <w:t xml:space="preserve"> the grade levels for which </w:t>
            </w:r>
            <w:r>
              <w:rPr>
                <w:rFonts w:ascii="Times New Roman" w:hAnsi="Times New Roman"/>
                <w:sz w:val="20"/>
              </w:rPr>
              <w:t xml:space="preserve">you are seeking approval </w:t>
            </w:r>
          </w:p>
          <w:p w:rsidR="00AC06FA" w:rsidRPr="00CB7926" w:rsidRDefault="00AC06FA" w:rsidP="00761319">
            <w:pPr>
              <w:pStyle w:val="NoSpacing"/>
              <w:spacing w:before="40"/>
              <w:rPr>
                <w:rFonts w:ascii="Times New Roman" w:hAnsi="Times New Roman"/>
                <w:sz w:val="20"/>
              </w:rPr>
            </w:pPr>
            <w:r w:rsidRPr="00723B26">
              <w:rPr>
                <w:rFonts w:ascii="Times New Roman" w:hAnsi="Times New Roman"/>
                <w:b/>
                <w:i/>
                <w:color w:val="FF0000"/>
                <w:sz w:val="20"/>
              </w:rPr>
              <w:t>Appendix A must be submitted in Word format.</w:t>
            </w:r>
          </w:p>
        </w:tc>
        <w:tc>
          <w:tcPr>
            <w:tcW w:w="414" w:type="dxa"/>
            <w:vMerge w:val="restart"/>
            <w:shd w:val="clear" w:color="auto" w:fill="auto"/>
          </w:tcPr>
          <w:p w:rsidR="00AC06FA" w:rsidRPr="00A55C34" w:rsidRDefault="00AC06FA" w:rsidP="00761319">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A55C34">
              <w:rPr>
                <w:rFonts w:ascii="Times New Roman" w:hAnsi="Times New Roman"/>
                <w:sz w:val="24"/>
              </w:rPr>
              <w:fldChar w:fldCharType="end"/>
            </w:r>
          </w:p>
        </w:tc>
        <w:tc>
          <w:tcPr>
            <w:tcW w:w="4950" w:type="dxa"/>
            <w:vMerge w:val="restart"/>
            <w:shd w:val="clear" w:color="auto" w:fill="auto"/>
            <w:vAlign w:val="center"/>
          </w:tcPr>
          <w:p w:rsidR="00AC06FA" w:rsidRPr="00CB7926" w:rsidRDefault="00AC06FA" w:rsidP="00761319">
            <w:pPr>
              <w:pStyle w:val="NoSpacing"/>
              <w:spacing w:before="40"/>
              <w:rPr>
                <w:rFonts w:ascii="Times New Roman" w:hAnsi="Times New Roman"/>
                <w:sz w:val="20"/>
              </w:rPr>
            </w:pPr>
            <w:r w:rsidRPr="00CB7926">
              <w:rPr>
                <w:rFonts w:ascii="Times New Roman" w:hAnsi="Times New Roman"/>
                <w:sz w:val="20"/>
              </w:rPr>
              <w:t xml:space="preserve">A copy of your Program of Studies for high school students(including description of the requirements for obtaining a high school diploma </w:t>
            </w:r>
            <w:r w:rsidRPr="00273679">
              <w:rPr>
                <w:rFonts w:ascii="Times New Roman" w:hAnsi="Times New Roman"/>
                <w:sz w:val="20"/>
              </w:rPr>
              <w:t>(if applicable),</w:t>
            </w:r>
            <w:r w:rsidRPr="00CB7926">
              <w:rPr>
                <w:rFonts w:ascii="Times New Roman" w:hAnsi="Times New Roman"/>
                <w:sz w:val="20"/>
              </w:rPr>
              <w:t xml:space="preserve"> course descriptions, number of credits for each course, any electives that are offered, as well as any required prerequisites)</w:t>
            </w:r>
          </w:p>
        </w:tc>
      </w:tr>
      <w:tr w:rsidR="00AC06FA" w:rsidRPr="00CB7926" w:rsidTr="00761319">
        <w:trPr>
          <w:trHeight w:val="269"/>
        </w:trPr>
        <w:tc>
          <w:tcPr>
            <w:tcW w:w="558" w:type="dxa"/>
            <w:shd w:val="clear" w:color="auto" w:fill="auto"/>
          </w:tcPr>
          <w:p w:rsidR="00AC06FA" w:rsidRPr="00A55C34" w:rsidRDefault="00AC06FA" w:rsidP="00761319">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A55C34">
              <w:rPr>
                <w:rFonts w:ascii="Times New Roman" w:hAnsi="Times New Roman"/>
                <w:sz w:val="24"/>
              </w:rPr>
              <w:fldChar w:fldCharType="end"/>
            </w:r>
          </w:p>
        </w:tc>
        <w:tc>
          <w:tcPr>
            <w:tcW w:w="4806" w:type="dxa"/>
            <w:shd w:val="clear" w:color="auto" w:fill="auto"/>
          </w:tcPr>
          <w:p w:rsidR="00AC06FA" w:rsidRPr="00CB7926" w:rsidRDefault="00AC06FA" w:rsidP="00761319">
            <w:pPr>
              <w:pStyle w:val="NoSpacing"/>
              <w:spacing w:before="40"/>
              <w:rPr>
                <w:rFonts w:ascii="Times New Roman" w:hAnsi="Times New Roman"/>
                <w:sz w:val="20"/>
              </w:rPr>
            </w:pPr>
            <w:r>
              <w:rPr>
                <w:rFonts w:ascii="Times New Roman" w:hAnsi="Times New Roman"/>
                <w:sz w:val="20"/>
              </w:rPr>
              <w:t>A</w:t>
            </w:r>
            <w:r w:rsidRPr="00CB7926">
              <w:rPr>
                <w:rFonts w:ascii="Times New Roman" w:hAnsi="Times New Roman"/>
                <w:sz w:val="20"/>
              </w:rPr>
              <w:t xml:space="preserve"> copy of the corresponding curriculum that is in place</w:t>
            </w:r>
            <w:r>
              <w:rPr>
                <w:rFonts w:ascii="Times New Roman" w:hAnsi="Times New Roman"/>
                <w:sz w:val="20"/>
              </w:rPr>
              <w:t xml:space="preserve">.  </w:t>
            </w:r>
          </w:p>
        </w:tc>
        <w:tc>
          <w:tcPr>
            <w:tcW w:w="414" w:type="dxa"/>
            <w:vMerge/>
            <w:shd w:val="clear" w:color="auto" w:fill="auto"/>
          </w:tcPr>
          <w:p w:rsidR="00AC06FA" w:rsidRPr="00A55C34" w:rsidRDefault="00AC06FA" w:rsidP="00761319">
            <w:pPr>
              <w:pStyle w:val="NoSpacing"/>
              <w:spacing w:before="40"/>
              <w:rPr>
                <w:rFonts w:ascii="Times New Roman" w:hAnsi="Times New Roman"/>
                <w:sz w:val="24"/>
              </w:rPr>
            </w:pPr>
          </w:p>
        </w:tc>
        <w:tc>
          <w:tcPr>
            <w:tcW w:w="4950" w:type="dxa"/>
            <w:vMerge/>
            <w:shd w:val="clear" w:color="auto" w:fill="auto"/>
          </w:tcPr>
          <w:p w:rsidR="00AC06FA" w:rsidRPr="00CB7926" w:rsidRDefault="00AC06FA" w:rsidP="00761319">
            <w:pPr>
              <w:pStyle w:val="NoSpacing"/>
              <w:spacing w:before="40"/>
              <w:rPr>
                <w:rFonts w:ascii="Times New Roman" w:hAnsi="Times New Roman"/>
                <w:sz w:val="20"/>
              </w:rPr>
            </w:pPr>
          </w:p>
        </w:tc>
      </w:tr>
      <w:tr w:rsidR="00AC06FA" w:rsidRPr="00CB7926" w:rsidTr="00761319">
        <w:trPr>
          <w:trHeight w:val="276"/>
        </w:trPr>
        <w:tc>
          <w:tcPr>
            <w:tcW w:w="558" w:type="dxa"/>
            <w:vMerge w:val="restart"/>
            <w:shd w:val="clear" w:color="auto" w:fill="auto"/>
          </w:tcPr>
          <w:p w:rsidR="00AC06FA" w:rsidRPr="00A55C34" w:rsidRDefault="00AC06FA" w:rsidP="00761319">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A55C34">
              <w:rPr>
                <w:rFonts w:ascii="Times New Roman" w:hAnsi="Times New Roman"/>
                <w:sz w:val="24"/>
              </w:rPr>
              <w:fldChar w:fldCharType="end"/>
            </w:r>
          </w:p>
        </w:tc>
        <w:tc>
          <w:tcPr>
            <w:tcW w:w="4806" w:type="dxa"/>
            <w:vMerge w:val="restart"/>
            <w:shd w:val="clear" w:color="auto" w:fill="auto"/>
          </w:tcPr>
          <w:p w:rsidR="00AC06FA" w:rsidRPr="00CB7926" w:rsidRDefault="00AC06FA" w:rsidP="00761319">
            <w:pPr>
              <w:pStyle w:val="NoSpacing"/>
              <w:rPr>
                <w:rFonts w:ascii="Times New Roman" w:hAnsi="Times New Roman"/>
                <w:sz w:val="20"/>
              </w:rPr>
            </w:pPr>
            <w:r w:rsidRPr="00CB7926">
              <w:rPr>
                <w:rFonts w:ascii="Times New Roman" w:hAnsi="Times New Roman"/>
                <w:sz w:val="20"/>
              </w:rPr>
              <w:t xml:space="preserve">Proof of insurance, in accordance with Ed 1114.19, including: </w:t>
            </w:r>
          </w:p>
          <w:p w:rsidR="00AC06FA" w:rsidRPr="000A7872" w:rsidRDefault="00AC06FA" w:rsidP="00761319">
            <w:pPr>
              <w:pStyle w:val="NoSpacing"/>
              <w:rPr>
                <w:rFonts w:ascii="Times New Roman" w:hAnsi="Times New Roman"/>
                <w:sz w:val="18"/>
              </w:rPr>
            </w:pPr>
            <w:r w:rsidRPr="000A7872">
              <w:rPr>
                <w:rFonts w:ascii="Times New Roman" w:hAnsi="Times New Roman"/>
                <w:sz w:val="18"/>
              </w:rPr>
              <w:t>a. professional liability and bonding insurance</w:t>
            </w:r>
          </w:p>
          <w:p w:rsidR="00AC06FA" w:rsidRPr="000A7872" w:rsidRDefault="00AC06FA" w:rsidP="00761319">
            <w:pPr>
              <w:pStyle w:val="NoSpacing"/>
              <w:rPr>
                <w:rFonts w:ascii="Times New Roman" w:hAnsi="Times New Roman"/>
                <w:sz w:val="18"/>
              </w:rPr>
            </w:pPr>
            <w:r w:rsidRPr="000A7872">
              <w:rPr>
                <w:rFonts w:ascii="Times New Roman" w:hAnsi="Times New Roman"/>
                <w:sz w:val="18"/>
              </w:rPr>
              <w:t>b. vehicle insurance</w:t>
            </w:r>
          </w:p>
          <w:p w:rsidR="00AC06FA" w:rsidRPr="000A7872" w:rsidRDefault="00AC06FA" w:rsidP="00761319">
            <w:pPr>
              <w:pStyle w:val="NoSpacing"/>
              <w:rPr>
                <w:rFonts w:ascii="Times New Roman" w:hAnsi="Times New Roman"/>
                <w:sz w:val="18"/>
              </w:rPr>
            </w:pPr>
            <w:r w:rsidRPr="000A7872">
              <w:rPr>
                <w:rFonts w:ascii="Times New Roman" w:hAnsi="Times New Roman"/>
                <w:sz w:val="18"/>
              </w:rPr>
              <w:t>c. comprehensive property and liability insurance in compliance with Ed 1129.08(al)</w:t>
            </w:r>
          </w:p>
          <w:p w:rsidR="00AC06FA" w:rsidRDefault="00AC06FA" w:rsidP="00761319">
            <w:pPr>
              <w:pStyle w:val="NoSpacing"/>
              <w:spacing w:before="40"/>
              <w:rPr>
                <w:rFonts w:ascii="Times New Roman" w:hAnsi="Times New Roman"/>
                <w:sz w:val="20"/>
              </w:rPr>
            </w:pPr>
            <w:r w:rsidRPr="000A7872">
              <w:rPr>
                <w:rFonts w:ascii="Times New Roman" w:hAnsi="Times New Roman"/>
                <w:sz w:val="18"/>
              </w:rPr>
              <w:t>d. the bonded person(s) delegated the authority to sign checks or manage funds</w:t>
            </w:r>
            <w:r>
              <w:rPr>
                <w:rFonts w:ascii="Times New Roman" w:hAnsi="Times New Roman"/>
                <w:sz w:val="18"/>
              </w:rPr>
              <w:t xml:space="preserve"> </w:t>
            </w:r>
            <w:r w:rsidRPr="00EF18AE">
              <w:rPr>
                <w:rFonts w:ascii="Times New Roman" w:hAnsi="Times New Roman"/>
                <w:b/>
                <w:i/>
                <w:sz w:val="18"/>
              </w:rPr>
              <w:t>(include full, legal name)</w:t>
            </w:r>
          </w:p>
        </w:tc>
        <w:tc>
          <w:tcPr>
            <w:tcW w:w="414" w:type="dxa"/>
            <w:vMerge/>
            <w:shd w:val="clear" w:color="auto" w:fill="auto"/>
          </w:tcPr>
          <w:p w:rsidR="00AC06FA" w:rsidRPr="00A55C34" w:rsidRDefault="00AC06FA" w:rsidP="00761319">
            <w:pPr>
              <w:pStyle w:val="NoSpacing"/>
              <w:spacing w:before="40"/>
              <w:rPr>
                <w:rFonts w:ascii="Times New Roman" w:hAnsi="Times New Roman"/>
                <w:sz w:val="24"/>
              </w:rPr>
            </w:pPr>
          </w:p>
        </w:tc>
        <w:tc>
          <w:tcPr>
            <w:tcW w:w="4950" w:type="dxa"/>
            <w:vMerge/>
            <w:shd w:val="clear" w:color="auto" w:fill="auto"/>
          </w:tcPr>
          <w:p w:rsidR="00AC06FA" w:rsidRPr="00CB7926" w:rsidRDefault="00AC06FA" w:rsidP="00761319">
            <w:pPr>
              <w:pStyle w:val="NoSpacing"/>
              <w:spacing w:before="40"/>
              <w:rPr>
                <w:rFonts w:ascii="Times New Roman" w:hAnsi="Times New Roman"/>
                <w:sz w:val="20"/>
              </w:rPr>
            </w:pPr>
          </w:p>
        </w:tc>
      </w:tr>
      <w:tr w:rsidR="00AC06FA" w:rsidRPr="00CB7926" w:rsidTr="00761319">
        <w:trPr>
          <w:trHeight w:val="473"/>
        </w:trPr>
        <w:tc>
          <w:tcPr>
            <w:tcW w:w="558" w:type="dxa"/>
            <w:vMerge/>
            <w:shd w:val="clear" w:color="auto" w:fill="auto"/>
          </w:tcPr>
          <w:p w:rsidR="00AC06FA" w:rsidRPr="00A55C34" w:rsidRDefault="00AC06FA" w:rsidP="00761319">
            <w:pPr>
              <w:pStyle w:val="NoSpacing"/>
              <w:spacing w:before="40"/>
              <w:rPr>
                <w:rFonts w:ascii="Times New Roman" w:hAnsi="Times New Roman"/>
                <w:sz w:val="24"/>
              </w:rPr>
            </w:pPr>
          </w:p>
        </w:tc>
        <w:tc>
          <w:tcPr>
            <w:tcW w:w="4806" w:type="dxa"/>
            <w:vMerge/>
            <w:shd w:val="clear" w:color="auto" w:fill="auto"/>
          </w:tcPr>
          <w:p w:rsidR="00AC06FA" w:rsidRPr="00CB7926" w:rsidRDefault="00AC06FA" w:rsidP="00761319">
            <w:pPr>
              <w:pStyle w:val="NoSpacing"/>
              <w:spacing w:before="40"/>
              <w:rPr>
                <w:rFonts w:ascii="Times New Roman" w:hAnsi="Times New Roman"/>
                <w:sz w:val="20"/>
              </w:rPr>
            </w:pPr>
          </w:p>
        </w:tc>
        <w:tc>
          <w:tcPr>
            <w:tcW w:w="414" w:type="dxa"/>
            <w:shd w:val="clear" w:color="auto" w:fill="auto"/>
            <w:vAlign w:val="center"/>
          </w:tcPr>
          <w:p w:rsidR="00AC06FA" w:rsidRPr="00A55C34" w:rsidRDefault="00AC06FA" w:rsidP="00761319">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vAlign w:val="center"/>
          </w:tcPr>
          <w:p w:rsidR="00AC06FA" w:rsidRPr="00490376" w:rsidRDefault="00AC06FA" w:rsidP="00761319">
            <w:pPr>
              <w:pStyle w:val="NoSpacing"/>
              <w:spacing w:before="40"/>
              <w:rPr>
                <w:rFonts w:ascii="Times New Roman" w:hAnsi="Times New Roman"/>
                <w:sz w:val="20"/>
              </w:rPr>
            </w:pPr>
            <w:r w:rsidRPr="00CB7926">
              <w:rPr>
                <w:rFonts w:ascii="Times New Roman" w:hAnsi="Times New Roman"/>
                <w:sz w:val="20"/>
              </w:rPr>
              <w:t>Non-profit status document</w:t>
            </w:r>
          </w:p>
        </w:tc>
      </w:tr>
      <w:tr w:rsidR="00AC06FA" w:rsidRPr="00CB7926" w:rsidTr="00761319">
        <w:trPr>
          <w:trHeight w:val="405"/>
        </w:trPr>
        <w:tc>
          <w:tcPr>
            <w:tcW w:w="558" w:type="dxa"/>
            <w:vMerge/>
            <w:shd w:val="clear" w:color="auto" w:fill="auto"/>
          </w:tcPr>
          <w:p w:rsidR="00AC06FA" w:rsidRPr="00A55C34" w:rsidRDefault="00AC06FA" w:rsidP="00761319">
            <w:pPr>
              <w:pStyle w:val="NoSpacing"/>
              <w:spacing w:before="40"/>
              <w:rPr>
                <w:rFonts w:ascii="Times New Roman" w:hAnsi="Times New Roman"/>
                <w:sz w:val="24"/>
              </w:rPr>
            </w:pPr>
          </w:p>
        </w:tc>
        <w:tc>
          <w:tcPr>
            <w:tcW w:w="4806" w:type="dxa"/>
            <w:vMerge/>
            <w:shd w:val="clear" w:color="auto" w:fill="auto"/>
          </w:tcPr>
          <w:p w:rsidR="00AC06FA" w:rsidRPr="00CB7926" w:rsidRDefault="00AC06FA" w:rsidP="00761319">
            <w:pPr>
              <w:pStyle w:val="NoSpacing"/>
              <w:spacing w:before="40"/>
              <w:rPr>
                <w:rFonts w:ascii="Times New Roman" w:hAnsi="Times New Roman"/>
                <w:sz w:val="20"/>
              </w:rPr>
            </w:pPr>
          </w:p>
        </w:tc>
        <w:tc>
          <w:tcPr>
            <w:tcW w:w="414" w:type="dxa"/>
            <w:shd w:val="clear" w:color="auto" w:fill="auto"/>
            <w:vAlign w:val="center"/>
          </w:tcPr>
          <w:p w:rsidR="00AC06FA" w:rsidRPr="00A55C34" w:rsidRDefault="00AC06FA" w:rsidP="00761319">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vAlign w:val="center"/>
          </w:tcPr>
          <w:p w:rsidR="00AC06FA" w:rsidRPr="007F4A1B" w:rsidRDefault="00AC06FA" w:rsidP="00761319">
            <w:pPr>
              <w:pStyle w:val="NoSpacing"/>
              <w:spacing w:before="40"/>
              <w:rPr>
                <w:rFonts w:ascii="Times New Roman" w:hAnsi="Times New Roman"/>
                <w:sz w:val="20"/>
              </w:rPr>
            </w:pPr>
            <w:r w:rsidRPr="00CB7926">
              <w:rPr>
                <w:rFonts w:ascii="Times New Roman" w:hAnsi="Times New Roman"/>
                <w:sz w:val="20"/>
              </w:rPr>
              <w:t>School cale</w:t>
            </w:r>
            <w:r>
              <w:rPr>
                <w:rFonts w:ascii="Times New Roman" w:hAnsi="Times New Roman"/>
                <w:sz w:val="20"/>
              </w:rPr>
              <w:t>ndar (as outlined in Ed 401.03)</w:t>
            </w:r>
            <w:r w:rsidRPr="00CB7926">
              <w:rPr>
                <w:rFonts w:ascii="Times New Roman" w:hAnsi="Times New Roman"/>
                <w:sz w:val="20"/>
              </w:rPr>
              <w:t xml:space="preserve"> </w:t>
            </w:r>
          </w:p>
        </w:tc>
      </w:tr>
      <w:tr w:rsidR="00AC06FA" w:rsidRPr="00CB7926" w:rsidTr="00761319">
        <w:trPr>
          <w:trHeight w:val="600"/>
        </w:trPr>
        <w:tc>
          <w:tcPr>
            <w:tcW w:w="558" w:type="dxa"/>
            <w:vMerge/>
            <w:tcBorders>
              <w:bottom w:val="nil"/>
            </w:tcBorders>
            <w:shd w:val="clear" w:color="auto" w:fill="auto"/>
          </w:tcPr>
          <w:p w:rsidR="00AC06FA" w:rsidRPr="00CB7926" w:rsidRDefault="00AC06FA" w:rsidP="00761319">
            <w:pPr>
              <w:pStyle w:val="NoSpacing"/>
              <w:rPr>
                <w:rFonts w:ascii="Times New Roman" w:hAnsi="Times New Roman"/>
                <w:sz w:val="20"/>
              </w:rPr>
            </w:pPr>
          </w:p>
        </w:tc>
        <w:tc>
          <w:tcPr>
            <w:tcW w:w="4806" w:type="dxa"/>
            <w:vMerge/>
            <w:tcBorders>
              <w:bottom w:val="nil"/>
            </w:tcBorders>
            <w:shd w:val="clear" w:color="auto" w:fill="auto"/>
          </w:tcPr>
          <w:p w:rsidR="00AC06FA" w:rsidRPr="00CB7926" w:rsidRDefault="00AC06FA" w:rsidP="00761319">
            <w:pPr>
              <w:pStyle w:val="NoSpacing"/>
              <w:spacing w:before="40"/>
              <w:rPr>
                <w:rFonts w:ascii="Times New Roman" w:hAnsi="Times New Roman"/>
                <w:sz w:val="20"/>
              </w:rPr>
            </w:pPr>
          </w:p>
        </w:tc>
        <w:tc>
          <w:tcPr>
            <w:tcW w:w="414" w:type="dxa"/>
            <w:tcBorders>
              <w:bottom w:val="nil"/>
            </w:tcBorders>
            <w:shd w:val="clear" w:color="auto" w:fill="auto"/>
          </w:tcPr>
          <w:p w:rsidR="00AC06FA" w:rsidRPr="00A55C34" w:rsidRDefault="00AC06FA" w:rsidP="00761319">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A55C34">
              <w:rPr>
                <w:rFonts w:ascii="Times New Roman" w:hAnsi="Times New Roman"/>
                <w:sz w:val="24"/>
              </w:rPr>
              <w:fldChar w:fldCharType="end"/>
            </w:r>
          </w:p>
        </w:tc>
        <w:tc>
          <w:tcPr>
            <w:tcW w:w="4950" w:type="dxa"/>
            <w:tcBorders>
              <w:bottom w:val="nil"/>
            </w:tcBorders>
            <w:shd w:val="clear" w:color="auto" w:fill="auto"/>
          </w:tcPr>
          <w:p w:rsidR="00AC06FA" w:rsidRPr="00CB7926" w:rsidRDefault="00AC06FA" w:rsidP="00761319">
            <w:pPr>
              <w:pStyle w:val="NoSpacing"/>
              <w:spacing w:before="40"/>
              <w:rPr>
                <w:rFonts w:ascii="Times New Roman" w:hAnsi="Times New Roman"/>
                <w:sz w:val="20"/>
              </w:rPr>
            </w:pPr>
            <w:r w:rsidRPr="00CB7926">
              <w:rPr>
                <w:rFonts w:ascii="Times New Roman" w:hAnsi="Times New Roman"/>
                <w:sz w:val="20"/>
              </w:rPr>
              <w:t xml:space="preserve">A current class schedule for </w:t>
            </w:r>
            <w:r>
              <w:rPr>
                <w:rFonts w:ascii="Times New Roman" w:hAnsi="Times New Roman"/>
                <w:sz w:val="20"/>
              </w:rPr>
              <w:t>each program</w:t>
            </w:r>
            <w:r w:rsidRPr="00CB7926">
              <w:rPr>
                <w:rFonts w:ascii="Times New Roman" w:hAnsi="Times New Roman"/>
                <w:sz w:val="20"/>
              </w:rPr>
              <w:t xml:space="preserve">; </w:t>
            </w:r>
            <w:r w:rsidRPr="000A7872">
              <w:rPr>
                <w:rFonts w:ascii="Times New Roman" w:hAnsi="Times New Roman"/>
                <w:sz w:val="20"/>
              </w:rPr>
              <w:t>include the name of the class, start and end times, and teacher name</w:t>
            </w:r>
          </w:p>
        </w:tc>
      </w:tr>
      <w:tr w:rsidR="00AC06FA" w:rsidRPr="00CB7926" w:rsidTr="00761319">
        <w:trPr>
          <w:trHeight w:val="708"/>
        </w:trPr>
        <w:tc>
          <w:tcPr>
            <w:tcW w:w="558" w:type="dxa"/>
            <w:shd w:val="clear" w:color="auto" w:fill="auto"/>
          </w:tcPr>
          <w:p w:rsidR="00AC06FA" w:rsidRPr="00A55C34" w:rsidRDefault="00AC06FA" w:rsidP="00761319">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A55C34">
              <w:rPr>
                <w:rFonts w:ascii="Times New Roman" w:hAnsi="Times New Roman"/>
                <w:sz w:val="24"/>
              </w:rPr>
              <w:fldChar w:fldCharType="end"/>
            </w:r>
          </w:p>
        </w:tc>
        <w:tc>
          <w:tcPr>
            <w:tcW w:w="4806" w:type="dxa"/>
            <w:shd w:val="clear" w:color="auto" w:fill="auto"/>
          </w:tcPr>
          <w:p w:rsidR="00AC06FA" w:rsidRPr="00CB7926" w:rsidRDefault="00AC06FA" w:rsidP="00535465">
            <w:pPr>
              <w:pStyle w:val="NoSpacing"/>
              <w:rPr>
                <w:rFonts w:ascii="Times New Roman" w:hAnsi="Times New Roman"/>
                <w:sz w:val="20"/>
              </w:rPr>
            </w:pPr>
            <w:r w:rsidRPr="00CB7926">
              <w:rPr>
                <w:rFonts w:ascii="Times New Roman" w:hAnsi="Times New Roman"/>
                <w:sz w:val="20"/>
              </w:rPr>
              <w:t xml:space="preserve">A </w:t>
            </w:r>
            <w:r>
              <w:rPr>
                <w:rFonts w:ascii="Times New Roman" w:hAnsi="Times New Roman"/>
                <w:sz w:val="20"/>
              </w:rPr>
              <w:t xml:space="preserve">completed Procedures Self-Assessment Review.  </w:t>
            </w:r>
            <w:r w:rsidRPr="00723B26">
              <w:rPr>
                <w:rFonts w:ascii="Times New Roman" w:hAnsi="Times New Roman"/>
                <w:b/>
                <w:i/>
                <w:color w:val="FF0000"/>
                <w:sz w:val="20"/>
              </w:rPr>
              <w:t>Procedures Self-Assessment must be submitted in Word format</w:t>
            </w:r>
            <w:r w:rsidRPr="00240535">
              <w:rPr>
                <w:rFonts w:ascii="Times New Roman" w:hAnsi="Times New Roman"/>
                <w:b/>
                <w:i/>
                <w:sz w:val="20"/>
              </w:rPr>
              <w:t>.</w:t>
            </w:r>
          </w:p>
        </w:tc>
        <w:tc>
          <w:tcPr>
            <w:tcW w:w="414" w:type="dxa"/>
            <w:vMerge w:val="restart"/>
            <w:shd w:val="clear" w:color="auto" w:fill="auto"/>
          </w:tcPr>
          <w:p w:rsidR="00AC06FA" w:rsidRPr="00A55C34" w:rsidRDefault="00AC06FA" w:rsidP="00761319">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A55C34">
              <w:rPr>
                <w:rFonts w:ascii="Times New Roman" w:hAnsi="Times New Roman"/>
                <w:sz w:val="24"/>
              </w:rPr>
              <w:fldChar w:fldCharType="end"/>
            </w:r>
          </w:p>
        </w:tc>
        <w:tc>
          <w:tcPr>
            <w:tcW w:w="4950" w:type="dxa"/>
            <w:vMerge w:val="restart"/>
            <w:shd w:val="clear" w:color="auto" w:fill="auto"/>
          </w:tcPr>
          <w:p w:rsidR="00AC06FA" w:rsidRPr="00CB7926" w:rsidRDefault="00AC06FA" w:rsidP="00761319">
            <w:pPr>
              <w:pStyle w:val="NoSpacing"/>
              <w:spacing w:before="40"/>
              <w:rPr>
                <w:rFonts w:ascii="Times New Roman" w:hAnsi="Times New Roman"/>
                <w:sz w:val="20"/>
              </w:rPr>
            </w:pPr>
            <w:r w:rsidRPr="00CB7926">
              <w:rPr>
                <w:rFonts w:ascii="Times New Roman" w:hAnsi="Times New Roman"/>
                <w:sz w:val="20"/>
              </w:rPr>
              <w:t>A document that clearly identifies the governing body which shall be responsible for ensuring the program’s compliance with charters, constitution, agreements, leases, contracts, or legal agreements to which the program is a party.</w:t>
            </w:r>
          </w:p>
        </w:tc>
      </w:tr>
      <w:tr w:rsidR="00AC06FA" w:rsidRPr="00CB7926" w:rsidTr="00761319">
        <w:trPr>
          <w:trHeight w:val="708"/>
        </w:trPr>
        <w:tc>
          <w:tcPr>
            <w:tcW w:w="558" w:type="dxa"/>
            <w:shd w:val="clear" w:color="auto" w:fill="auto"/>
          </w:tcPr>
          <w:p w:rsidR="00AC06FA" w:rsidRPr="00A55C34" w:rsidRDefault="00AC06FA" w:rsidP="00761319">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A55C34">
              <w:rPr>
                <w:rFonts w:ascii="Times New Roman" w:hAnsi="Times New Roman"/>
                <w:sz w:val="24"/>
              </w:rPr>
              <w:fldChar w:fldCharType="end"/>
            </w:r>
          </w:p>
        </w:tc>
        <w:tc>
          <w:tcPr>
            <w:tcW w:w="4806" w:type="dxa"/>
            <w:shd w:val="clear" w:color="auto" w:fill="auto"/>
          </w:tcPr>
          <w:p w:rsidR="00AC06FA" w:rsidRPr="00CB7926" w:rsidRDefault="00AC06FA" w:rsidP="00761319">
            <w:pPr>
              <w:pStyle w:val="NoSpacing"/>
              <w:rPr>
                <w:rFonts w:ascii="Times New Roman" w:hAnsi="Times New Roman"/>
                <w:sz w:val="20"/>
              </w:rPr>
            </w:pPr>
            <w:r>
              <w:rPr>
                <w:rFonts w:ascii="Times New Roman" w:hAnsi="Times New Roman"/>
                <w:sz w:val="20"/>
              </w:rPr>
              <w:t>A</w:t>
            </w:r>
            <w:r w:rsidRPr="00CB7926">
              <w:rPr>
                <w:rFonts w:ascii="Times New Roman" w:hAnsi="Times New Roman"/>
                <w:sz w:val="20"/>
              </w:rPr>
              <w:t xml:space="preserve"> complete copy of all current special education </w:t>
            </w:r>
            <w:r>
              <w:rPr>
                <w:rFonts w:ascii="Times New Roman" w:hAnsi="Times New Roman"/>
                <w:sz w:val="20"/>
              </w:rPr>
              <w:t>p</w:t>
            </w:r>
            <w:r w:rsidRPr="00CB7926">
              <w:rPr>
                <w:rFonts w:ascii="Times New Roman" w:hAnsi="Times New Roman"/>
                <w:sz w:val="20"/>
              </w:rPr>
              <w:t xml:space="preserve">rocedures, including any supporting documents that may be referred to in the </w:t>
            </w:r>
            <w:r>
              <w:rPr>
                <w:rFonts w:ascii="Times New Roman" w:hAnsi="Times New Roman"/>
                <w:sz w:val="20"/>
              </w:rPr>
              <w:t>procedures</w:t>
            </w:r>
          </w:p>
        </w:tc>
        <w:tc>
          <w:tcPr>
            <w:tcW w:w="414" w:type="dxa"/>
            <w:vMerge/>
            <w:shd w:val="clear" w:color="auto" w:fill="auto"/>
          </w:tcPr>
          <w:p w:rsidR="00AC06FA" w:rsidRPr="00A55C34" w:rsidRDefault="00AC06FA" w:rsidP="00761319">
            <w:pPr>
              <w:pStyle w:val="NoSpacing"/>
              <w:spacing w:before="40"/>
              <w:rPr>
                <w:rFonts w:ascii="Times New Roman" w:hAnsi="Times New Roman"/>
                <w:sz w:val="24"/>
              </w:rPr>
            </w:pPr>
          </w:p>
        </w:tc>
        <w:tc>
          <w:tcPr>
            <w:tcW w:w="4950" w:type="dxa"/>
            <w:vMerge/>
            <w:shd w:val="clear" w:color="auto" w:fill="auto"/>
          </w:tcPr>
          <w:p w:rsidR="00AC06FA" w:rsidRPr="00CB7926" w:rsidRDefault="00AC06FA" w:rsidP="00761319">
            <w:pPr>
              <w:pStyle w:val="NoSpacing"/>
              <w:spacing w:before="40"/>
              <w:rPr>
                <w:rFonts w:ascii="Times New Roman" w:hAnsi="Times New Roman"/>
                <w:sz w:val="20"/>
              </w:rPr>
            </w:pPr>
          </w:p>
        </w:tc>
      </w:tr>
    </w:tbl>
    <w:p w:rsidR="00880DEE" w:rsidRPr="00476A34" w:rsidRDefault="00880DEE" w:rsidP="00880DEE">
      <w:pPr>
        <w:pStyle w:val="NoSpacing"/>
        <w:jc w:val="center"/>
        <w:rPr>
          <w:rFonts w:ascii="Times New Roman" w:hAnsi="Times New Roman"/>
          <w:b/>
          <w:color w:val="FF0000"/>
          <w:sz w:val="20"/>
        </w:rPr>
      </w:pPr>
    </w:p>
    <w:p w:rsidR="00F45E9E" w:rsidRPr="0048420E" w:rsidRDefault="00EB2EAD" w:rsidP="0048420E">
      <w:pPr>
        <w:jc w:val="center"/>
        <w:rPr>
          <w:rFonts w:ascii="Times New Roman" w:hAnsi="Times New Roman" w:cs="Times New Roman"/>
          <w:bCs/>
        </w:rPr>
      </w:pPr>
      <w:r>
        <w:rPr>
          <w:rFonts w:ascii="Times New Roman" w:hAnsi="Times New Roman" w:cs="Times New Roman"/>
          <w:b/>
          <w:lang w:eastAsia="x-none"/>
        </w:rPr>
        <w:tab/>
      </w:r>
      <w:r>
        <w:rPr>
          <w:rFonts w:ascii="Times New Roman" w:hAnsi="Times New Roman" w:cs="Times New Roman"/>
          <w:b/>
          <w:lang w:eastAsia="x-none"/>
        </w:rPr>
        <w:tab/>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620"/>
        <w:gridCol w:w="1890"/>
        <w:gridCol w:w="1620"/>
        <w:gridCol w:w="2682"/>
      </w:tblGrid>
      <w:tr w:rsidR="00696DF9" w:rsidRPr="00B41A90" w:rsidTr="00476A34">
        <w:trPr>
          <w:trHeight w:val="432"/>
        </w:trPr>
        <w:tc>
          <w:tcPr>
            <w:tcW w:w="10710" w:type="dxa"/>
            <w:gridSpan w:val="5"/>
          </w:tcPr>
          <w:p w:rsidR="00696DF9" w:rsidRPr="00B41A90" w:rsidRDefault="00696DF9" w:rsidP="00476A34">
            <w:pPr>
              <w:pStyle w:val="EndnoteText"/>
              <w:tabs>
                <w:tab w:val="left" w:pos="-720"/>
              </w:tabs>
              <w:suppressAutoHyphens/>
              <w:rPr>
                <w:rFonts w:ascii="Times New Roman" w:hAnsi="Times New Roman"/>
                <w:spacing w:val="-3"/>
                <w:sz w:val="24"/>
                <w:szCs w:val="24"/>
                <w:u w:val="single"/>
                <w:lang w:val="en-US" w:eastAsia="en-US"/>
              </w:rPr>
            </w:pPr>
            <w:r w:rsidRPr="00B41A90">
              <w:rPr>
                <w:rFonts w:ascii="Times New Roman" w:hAnsi="Times New Roman"/>
                <w:spacing w:val="-3"/>
                <w:sz w:val="24"/>
                <w:szCs w:val="24"/>
                <w:lang w:val="en-US" w:eastAsia="en-US"/>
              </w:rPr>
              <w:t xml:space="preserve">Private </w:t>
            </w:r>
            <w:r w:rsidRPr="00CE4BFF">
              <w:rPr>
                <w:rFonts w:ascii="Times New Roman" w:hAnsi="Times New Roman"/>
                <w:spacing w:val="-3"/>
                <w:sz w:val="24"/>
                <w:szCs w:val="24"/>
                <w:lang w:val="en-US" w:eastAsia="en-US"/>
              </w:rPr>
              <w:t xml:space="preserve">Provider </w:t>
            </w:r>
            <w:r w:rsidRPr="00B41A90">
              <w:rPr>
                <w:rFonts w:ascii="Times New Roman" w:hAnsi="Times New Roman"/>
                <w:spacing w:val="-3"/>
                <w:sz w:val="24"/>
                <w:szCs w:val="24"/>
                <w:lang w:val="en-US" w:eastAsia="en-US"/>
              </w:rPr>
              <w:t xml:space="preserve">Name: </w:t>
            </w:r>
            <w:r>
              <w:rPr>
                <w:rFonts w:ascii="Times New Roman" w:hAnsi="Times New Roman"/>
                <w:spacing w:val="-3"/>
                <w:sz w:val="24"/>
                <w:szCs w:val="24"/>
                <w:lang w:val="en-US" w:eastAsia="en-US"/>
              </w:rPr>
              <w:fldChar w:fldCharType="begin">
                <w:ffData>
                  <w:name w:val="Text1"/>
                  <w:enabled/>
                  <w:calcOnExit w:val="0"/>
                  <w:textInput/>
                </w:ffData>
              </w:fldChar>
            </w:r>
            <w:bookmarkStart w:id="2" w:name="Text1"/>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bookmarkEnd w:id="2"/>
          </w:p>
        </w:tc>
      </w:tr>
      <w:tr w:rsidR="005D25D5" w:rsidRPr="00B41A90" w:rsidTr="00476A34">
        <w:trPr>
          <w:trHeight w:val="432"/>
        </w:trPr>
        <w:tc>
          <w:tcPr>
            <w:tcW w:w="10710" w:type="dxa"/>
            <w:gridSpan w:val="5"/>
            <w:tcBorders>
              <w:top w:val="single" w:sz="4" w:space="0" w:color="auto"/>
              <w:left w:val="single" w:sz="4" w:space="0" w:color="auto"/>
              <w:bottom w:val="single" w:sz="4" w:space="0" w:color="auto"/>
              <w:right w:val="single" w:sz="4" w:space="0" w:color="auto"/>
            </w:tcBorders>
          </w:tcPr>
          <w:p w:rsidR="005D25D5" w:rsidRPr="00B41A90" w:rsidRDefault="005D25D5"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 xml:space="preserve">Executive Director: </w:t>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00A55C34">
              <w:rPr>
                <w:rFonts w:ascii="Times New Roman" w:hAnsi="Times New Roman"/>
                <w:spacing w:val="-3"/>
                <w:sz w:val="24"/>
                <w:szCs w:val="24"/>
                <w:lang w:val="en-US" w:eastAsia="en-US"/>
              </w:rPr>
              <w:fldChar w:fldCharType="begin">
                <w:ffData>
                  <w:name w:val="Text1"/>
                  <w:enabled/>
                  <w:calcOnExit w:val="0"/>
                  <w:textInput/>
                </w:ffData>
              </w:fldChar>
            </w:r>
            <w:r w:rsidR="00A55C34">
              <w:rPr>
                <w:rFonts w:ascii="Times New Roman" w:hAnsi="Times New Roman"/>
                <w:spacing w:val="-3"/>
                <w:sz w:val="24"/>
                <w:szCs w:val="24"/>
                <w:lang w:val="en-US" w:eastAsia="en-US"/>
              </w:rPr>
              <w:instrText xml:space="preserve"> FORMTEXT </w:instrText>
            </w:r>
            <w:r w:rsidR="00A55C34">
              <w:rPr>
                <w:rFonts w:ascii="Times New Roman" w:hAnsi="Times New Roman"/>
                <w:spacing w:val="-3"/>
                <w:sz w:val="24"/>
                <w:szCs w:val="24"/>
                <w:lang w:val="en-US" w:eastAsia="en-US"/>
              </w:rPr>
            </w:r>
            <w:r w:rsidR="00A55C34">
              <w:rPr>
                <w:rFonts w:ascii="Times New Roman" w:hAnsi="Times New Roman"/>
                <w:spacing w:val="-3"/>
                <w:sz w:val="24"/>
                <w:szCs w:val="24"/>
                <w:lang w:val="en-US" w:eastAsia="en-US"/>
              </w:rPr>
              <w:fldChar w:fldCharType="separate"/>
            </w:r>
            <w:r w:rsidR="00A55C34">
              <w:rPr>
                <w:rFonts w:ascii="Times New Roman" w:hAnsi="Times New Roman"/>
                <w:noProof/>
                <w:spacing w:val="-3"/>
                <w:sz w:val="24"/>
                <w:szCs w:val="24"/>
                <w:lang w:val="en-US" w:eastAsia="en-US"/>
              </w:rPr>
              <w:t> </w:t>
            </w:r>
            <w:r w:rsidR="00A55C34">
              <w:rPr>
                <w:rFonts w:ascii="Times New Roman" w:hAnsi="Times New Roman"/>
                <w:noProof/>
                <w:spacing w:val="-3"/>
                <w:sz w:val="24"/>
                <w:szCs w:val="24"/>
                <w:lang w:val="en-US" w:eastAsia="en-US"/>
              </w:rPr>
              <w:t> </w:t>
            </w:r>
            <w:r w:rsidR="00A55C34">
              <w:rPr>
                <w:rFonts w:ascii="Times New Roman" w:hAnsi="Times New Roman"/>
                <w:noProof/>
                <w:spacing w:val="-3"/>
                <w:sz w:val="24"/>
                <w:szCs w:val="24"/>
                <w:lang w:val="en-US" w:eastAsia="en-US"/>
              </w:rPr>
              <w:t> </w:t>
            </w:r>
            <w:r w:rsidR="00A55C34">
              <w:rPr>
                <w:rFonts w:ascii="Times New Roman" w:hAnsi="Times New Roman"/>
                <w:noProof/>
                <w:spacing w:val="-3"/>
                <w:sz w:val="24"/>
                <w:szCs w:val="24"/>
                <w:lang w:val="en-US" w:eastAsia="en-US"/>
              </w:rPr>
              <w:t> </w:t>
            </w:r>
            <w:r w:rsidR="00A55C34">
              <w:rPr>
                <w:rFonts w:ascii="Times New Roman" w:hAnsi="Times New Roman"/>
                <w:noProof/>
                <w:spacing w:val="-3"/>
                <w:sz w:val="24"/>
                <w:szCs w:val="24"/>
                <w:lang w:val="en-US" w:eastAsia="en-US"/>
              </w:rPr>
              <w:t> </w:t>
            </w:r>
            <w:r w:rsidR="00A55C34">
              <w:rPr>
                <w:rFonts w:ascii="Times New Roman" w:hAnsi="Times New Roman"/>
                <w:spacing w:val="-3"/>
                <w:sz w:val="24"/>
                <w:szCs w:val="24"/>
                <w:lang w:val="en-US" w:eastAsia="en-US"/>
              </w:rPr>
              <w:fldChar w:fldCharType="end"/>
            </w:r>
          </w:p>
        </w:tc>
      </w:tr>
      <w:tr w:rsidR="00EA4A53" w:rsidRPr="00B41A90" w:rsidTr="00476A34">
        <w:trPr>
          <w:trHeight w:val="432"/>
        </w:trPr>
        <w:tc>
          <w:tcPr>
            <w:tcW w:w="10710" w:type="dxa"/>
            <w:gridSpan w:val="5"/>
            <w:tcBorders>
              <w:top w:val="single" w:sz="4" w:space="0" w:color="auto"/>
              <w:left w:val="single" w:sz="4" w:space="0" w:color="auto"/>
              <w:bottom w:val="single" w:sz="4" w:space="0" w:color="auto"/>
              <w:right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Education/Special Education Director:</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r>
      <w:tr w:rsidR="00EA4A53" w:rsidRPr="00B41A90" w:rsidTr="00476A34">
        <w:trPr>
          <w:cantSplit/>
          <w:trHeight w:val="432"/>
        </w:trPr>
        <w:tc>
          <w:tcPr>
            <w:tcW w:w="4518" w:type="dxa"/>
            <w:gridSpan w:val="2"/>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Mailing Address:</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c>
          <w:tcPr>
            <w:tcW w:w="3510" w:type="dxa"/>
            <w:gridSpan w:val="2"/>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City:</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c>
          <w:tcPr>
            <w:tcW w:w="2682" w:type="dxa"/>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Zip:</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r>
      <w:tr w:rsidR="00EA4A53" w:rsidRPr="00B41A90" w:rsidTr="00476A34">
        <w:trPr>
          <w:trHeight w:val="432"/>
        </w:trPr>
        <w:tc>
          <w:tcPr>
            <w:tcW w:w="2898" w:type="dxa"/>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Phone:</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c>
          <w:tcPr>
            <w:tcW w:w="3510" w:type="dxa"/>
            <w:gridSpan w:val="2"/>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Fax:</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c>
          <w:tcPr>
            <w:tcW w:w="4302" w:type="dxa"/>
            <w:gridSpan w:val="2"/>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E-mail:</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r>
    </w:tbl>
    <w:p w:rsidR="00476A34" w:rsidRDefault="00476A34"/>
    <w:tbl>
      <w:tblPr>
        <w:tblW w:w="10710" w:type="dxa"/>
        <w:tblInd w:w="18" w:type="dxa"/>
        <w:tblLayout w:type="fixed"/>
        <w:tblLook w:val="0000" w:firstRow="0" w:lastRow="0" w:firstColumn="0" w:lastColumn="0" w:noHBand="0" w:noVBand="0"/>
      </w:tblPr>
      <w:tblGrid>
        <w:gridCol w:w="5355"/>
        <w:gridCol w:w="5355"/>
      </w:tblGrid>
      <w:tr w:rsidR="009D1EA2" w:rsidRPr="00B41A90" w:rsidTr="009D1EA2">
        <w:tc>
          <w:tcPr>
            <w:tcW w:w="10710" w:type="dxa"/>
            <w:gridSpan w:val="2"/>
            <w:shd w:val="clear" w:color="auto" w:fill="D9D9D9" w:themeFill="background1" w:themeFillShade="D9"/>
            <w:vAlign w:val="center"/>
          </w:tcPr>
          <w:p w:rsidR="009D1EA2" w:rsidRPr="009D1EA2" w:rsidRDefault="009D1EA2" w:rsidP="009D1EA2">
            <w:pPr>
              <w:pStyle w:val="EndnoteText"/>
              <w:tabs>
                <w:tab w:val="left" w:pos="-720"/>
              </w:tabs>
              <w:suppressAutoHyphens/>
              <w:jc w:val="center"/>
              <w:rPr>
                <w:rFonts w:ascii="Times New Roman" w:hAnsi="Times New Roman"/>
                <w:b/>
                <w:sz w:val="24"/>
                <w:lang w:val="en-US"/>
              </w:rPr>
            </w:pPr>
            <w:r>
              <w:rPr>
                <w:rFonts w:ascii="Times New Roman" w:hAnsi="Times New Roman"/>
                <w:b/>
                <w:sz w:val="24"/>
                <w:lang w:val="en-US"/>
              </w:rPr>
              <w:t>Students Placed in Program(s) at Private Provider:</w:t>
            </w:r>
          </w:p>
        </w:tc>
      </w:tr>
      <w:tr w:rsidR="00AA7851" w:rsidRPr="00B41A90" w:rsidTr="009D1EA2">
        <w:tc>
          <w:tcPr>
            <w:tcW w:w="5355" w:type="dxa"/>
            <w:vAlign w:val="center"/>
          </w:tcPr>
          <w:p w:rsidR="00AA7851" w:rsidRPr="00690967" w:rsidRDefault="00AA7851" w:rsidP="009D1EA2">
            <w:pPr>
              <w:pStyle w:val="EndnoteText"/>
              <w:tabs>
                <w:tab w:val="left" w:pos="-720"/>
              </w:tabs>
              <w:suppressAutoHyphens/>
              <w:jc w:val="center"/>
              <w:rPr>
                <w:rFonts w:ascii="Times New Roman" w:hAnsi="Times New Roman"/>
                <w:bCs/>
                <w:spacing w:val="-3"/>
                <w:sz w:val="22"/>
                <w:szCs w:val="22"/>
                <w:lang w:val="en-US"/>
              </w:rPr>
            </w:pPr>
            <w:r w:rsidRPr="00690967">
              <w:rPr>
                <w:rFonts w:ascii="Times New Roman" w:hAnsi="Times New Roman"/>
                <w:sz w:val="24"/>
              </w:rPr>
              <w:fldChar w:fldCharType="begin">
                <w:ffData>
                  <w:name w:val="Check1"/>
                  <w:enabled/>
                  <w:calcOnExit w:val="0"/>
                  <w:checkBox>
                    <w:sizeAuto/>
                    <w:default w:val="0"/>
                  </w:checkBox>
                </w:ffData>
              </w:fldChar>
            </w:r>
            <w:r w:rsidRPr="00690967">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690967">
              <w:rPr>
                <w:rFonts w:ascii="Times New Roman" w:hAnsi="Times New Roman"/>
                <w:sz w:val="24"/>
              </w:rPr>
              <w:fldChar w:fldCharType="end"/>
            </w:r>
            <w:r w:rsidRPr="00690967">
              <w:rPr>
                <w:rFonts w:ascii="Times New Roman" w:hAnsi="Times New Roman"/>
                <w:sz w:val="24"/>
                <w:lang w:val="en-US"/>
              </w:rPr>
              <w:t xml:space="preserve"> </w:t>
            </w:r>
            <w:r>
              <w:rPr>
                <w:rFonts w:ascii="Times New Roman" w:hAnsi="Times New Roman"/>
                <w:sz w:val="24"/>
                <w:lang w:val="en-US"/>
              </w:rPr>
              <w:t>Students are placed by their LEA</w:t>
            </w:r>
          </w:p>
        </w:tc>
        <w:tc>
          <w:tcPr>
            <w:tcW w:w="5355" w:type="dxa"/>
            <w:vAlign w:val="center"/>
          </w:tcPr>
          <w:p w:rsidR="00AA7851" w:rsidRPr="00690967" w:rsidRDefault="00AA7851" w:rsidP="009D1EA2">
            <w:pPr>
              <w:pStyle w:val="EndnoteText"/>
              <w:tabs>
                <w:tab w:val="left" w:pos="-720"/>
              </w:tabs>
              <w:suppressAutoHyphens/>
              <w:jc w:val="center"/>
              <w:rPr>
                <w:rFonts w:ascii="Times New Roman" w:hAnsi="Times New Roman"/>
                <w:bCs/>
                <w:spacing w:val="-3"/>
                <w:sz w:val="22"/>
                <w:szCs w:val="22"/>
                <w:lang w:val="en-US"/>
              </w:rPr>
            </w:pPr>
            <w:r w:rsidRPr="00690967">
              <w:rPr>
                <w:rFonts w:ascii="Times New Roman" w:hAnsi="Times New Roman"/>
                <w:sz w:val="24"/>
              </w:rPr>
              <w:fldChar w:fldCharType="begin">
                <w:ffData>
                  <w:name w:val="Check1"/>
                  <w:enabled/>
                  <w:calcOnExit w:val="0"/>
                  <w:checkBox>
                    <w:sizeAuto/>
                    <w:default w:val="0"/>
                  </w:checkBox>
                </w:ffData>
              </w:fldChar>
            </w:r>
            <w:r w:rsidRPr="00690967">
              <w:rPr>
                <w:rFonts w:ascii="Times New Roman" w:hAnsi="Times New Roman"/>
                <w:sz w:val="24"/>
              </w:rPr>
              <w:instrText xml:space="preserve"> FORMCHECKBOX </w:instrText>
            </w:r>
            <w:r w:rsidR="00601407">
              <w:rPr>
                <w:rFonts w:ascii="Times New Roman" w:hAnsi="Times New Roman"/>
                <w:sz w:val="24"/>
              </w:rPr>
            </w:r>
            <w:r w:rsidR="00601407">
              <w:rPr>
                <w:rFonts w:ascii="Times New Roman" w:hAnsi="Times New Roman"/>
                <w:sz w:val="24"/>
              </w:rPr>
              <w:fldChar w:fldCharType="separate"/>
            </w:r>
            <w:r w:rsidRPr="00690967">
              <w:rPr>
                <w:rFonts w:ascii="Times New Roman" w:hAnsi="Times New Roman"/>
                <w:sz w:val="24"/>
              </w:rPr>
              <w:fldChar w:fldCharType="end"/>
            </w:r>
            <w:r w:rsidRPr="00690967">
              <w:rPr>
                <w:rFonts w:ascii="Times New Roman" w:hAnsi="Times New Roman"/>
                <w:sz w:val="24"/>
                <w:lang w:val="en-US"/>
              </w:rPr>
              <w:t xml:space="preserve"> </w:t>
            </w:r>
            <w:r>
              <w:rPr>
                <w:rFonts w:ascii="Times New Roman" w:hAnsi="Times New Roman"/>
                <w:sz w:val="24"/>
                <w:lang w:val="en-US"/>
              </w:rPr>
              <w:t>Students are placed by courts</w:t>
            </w:r>
          </w:p>
        </w:tc>
      </w:tr>
    </w:tbl>
    <w:p w:rsidR="00EA4A53" w:rsidRDefault="00EA4A53">
      <w:pPr>
        <w:pStyle w:val="EndnoteText"/>
        <w:tabs>
          <w:tab w:val="left" w:pos="-720"/>
        </w:tabs>
        <w:suppressAutoHyphens/>
        <w:rPr>
          <w:rFonts w:ascii="Times New Roman" w:hAnsi="Times New Roman"/>
          <w:b/>
          <w:bCs/>
          <w:spacing w:val="-3"/>
          <w:sz w:val="22"/>
          <w:szCs w:val="22"/>
          <w:lang w:val="en-US"/>
        </w:rPr>
      </w:pPr>
    </w:p>
    <w:p w:rsidR="00F45E9E" w:rsidRPr="009D1EA2" w:rsidRDefault="00EA4A53">
      <w:pPr>
        <w:pStyle w:val="EndnoteText"/>
        <w:tabs>
          <w:tab w:val="left" w:pos="-720"/>
        </w:tabs>
        <w:suppressAutoHyphens/>
        <w:rPr>
          <w:rFonts w:ascii="Times New Roman" w:hAnsi="Times New Roman"/>
          <w:b/>
          <w:bCs/>
          <w:spacing w:val="-3"/>
          <w:sz w:val="22"/>
          <w:szCs w:val="22"/>
          <w:lang w:val="en-US"/>
        </w:rPr>
      </w:pPr>
      <w:r>
        <w:rPr>
          <w:rFonts w:ascii="Times New Roman" w:hAnsi="Times New Roman"/>
          <w:b/>
          <w:bCs/>
          <w:spacing w:val="-3"/>
          <w:sz w:val="22"/>
          <w:szCs w:val="22"/>
          <w:lang w:val="en-US"/>
        </w:rPr>
        <w:tab/>
        <w:t xml:space="preserve">ELECTRONIC </w:t>
      </w:r>
      <w:r w:rsidR="00F45E9E" w:rsidRPr="00B41A90">
        <w:rPr>
          <w:rFonts w:ascii="Times New Roman" w:hAnsi="Times New Roman"/>
          <w:b/>
          <w:bCs/>
          <w:spacing w:val="-3"/>
          <w:sz w:val="22"/>
          <w:szCs w:val="22"/>
        </w:rPr>
        <w:t>SIGNATURES: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260"/>
        <w:gridCol w:w="2970"/>
      </w:tblGrid>
      <w:tr w:rsidR="004253EC" w:rsidTr="00EA4A53">
        <w:trPr>
          <w:jc w:val="center"/>
        </w:trPr>
        <w:tc>
          <w:tcPr>
            <w:tcW w:w="4608" w:type="dxa"/>
            <w:tcBorders>
              <w:bottom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Pr>
                <w:rFonts w:ascii="Times New Roman" w:hAnsi="Times New Roman"/>
                <w:spacing w:val="-3"/>
                <w:lang w:val="en-US"/>
              </w:rPr>
              <w:fldChar w:fldCharType="begin">
                <w:ffData>
                  <w:name w:val="Text8"/>
                  <w:enabled/>
                  <w:calcOnExit w:val="0"/>
                  <w:textInput/>
                </w:ffData>
              </w:fldChar>
            </w:r>
            <w:bookmarkStart w:id="3" w:name="Text8"/>
            <w:r>
              <w:rPr>
                <w:rFonts w:ascii="Times New Roman" w:hAnsi="Times New Roman"/>
                <w:spacing w:val="-3"/>
                <w:lang w:val="en-US"/>
              </w:rPr>
              <w:instrText xml:space="preserve"> FORMTEXT </w:instrText>
            </w:r>
            <w:r>
              <w:rPr>
                <w:rFonts w:ascii="Times New Roman" w:hAnsi="Times New Roman"/>
                <w:spacing w:val="-3"/>
                <w:lang w:val="en-US"/>
              </w:rPr>
            </w:r>
            <w:r>
              <w:rPr>
                <w:rFonts w:ascii="Times New Roman" w:hAnsi="Times New Roman"/>
                <w:spacing w:val="-3"/>
                <w:lang w:val="en-US"/>
              </w:rPr>
              <w:fldChar w:fldCharType="separate"/>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spacing w:val="-3"/>
                <w:lang w:val="en-US"/>
              </w:rPr>
              <w:fldChar w:fldCharType="end"/>
            </w:r>
            <w:bookmarkEnd w:id="3"/>
          </w:p>
        </w:tc>
        <w:tc>
          <w:tcPr>
            <w:tcW w:w="1260" w:type="dxa"/>
          </w:tcPr>
          <w:p w:rsidR="004253EC" w:rsidRDefault="004253EC" w:rsidP="00086FD3">
            <w:pPr>
              <w:pStyle w:val="EndnoteText"/>
              <w:tabs>
                <w:tab w:val="left" w:pos="-720"/>
              </w:tabs>
              <w:suppressAutoHyphens/>
              <w:rPr>
                <w:rFonts w:ascii="Times New Roman" w:hAnsi="Times New Roman"/>
                <w:spacing w:val="-3"/>
                <w:lang w:val="en-US"/>
              </w:rPr>
            </w:pPr>
          </w:p>
        </w:tc>
        <w:tc>
          <w:tcPr>
            <w:tcW w:w="2970" w:type="dxa"/>
            <w:tcBorders>
              <w:bottom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Pr>
                <w:rFonts w:ascii="Times New Roman" w:hAnsi="Times New Roman"/>
                <w:spacing w:val="-3"/>
                <w:lang w:val="en-US"/>
              </w:rPr>
              <w:fldChar w:fldCharType="begin">
                <w:ffData>
                  <w:name w:val="Text10"/>
                  <w:enabled/>
                  <w:calcOnExit w:val="0"/>
                  <w:textInput/>
                </w:ffData>
              </w:fldChar>
            </w:r>
            <w:bookmarkStart w:id="4" w:name="Text10"/>
            <w:r>
              <w:rPr>
                <w:rFonts w:ascii="Times New Roman" w:hAnsi="Times New Roman"/>
                <w:spacing w:val="-3"/>
                <w:lang w:val="en-US"/>
              </w:rPr>
              <w:instrText xml:space="preserve"> FORMTEXT </w:instrText>
            </w:r>
            <w:r>
              <w:rPr>
                <w:rFonts w:ascii="Times New Roman" w:hAnsi="Times New Roman"/>
                <w:spacing w:val="-3"/>
                <w:lang w:val="en-US"/>
              </w:rPr>
            </w:r>
            <w:r>
              <w:rPr>
                <w:rFonts w:ascii="Times New Roman" w:hAnsi="Times New Roman"/>
                <w:spacing w:val="-3"/>
                <w:lang w:val="en-US"/>
              </w:rPr>
              <w:fldChar w:fldCharType="separate"/>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spacing w:val="-3"/>
                <w:lang w:val="en-US"/>
              </w:rPr>
              <w:fldChar w:fldCharType="end"/>
            </w:r>
            <w:bookmarkEnd w:id="4"/>
          </w:p>
        </w:tc>
      </w:tr>
      <w:tr w:rsidR="004253EC" w:rsidTr="00EA4A53">
        <w:trPr>
          <w:jc w:val="center"/>
        </w:trPr>
        <w:tc>
          <w:tcPr>
            <w:tcW w:w="4608" w:type="dxa"/>
            <w:tcBorders>
              <w:top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sidRPr="00B41A90">
              <w:rPr>
                <w:rFonts w:ascii="Times New Roman" w:hAnsi="Times New Roman"/>
                <w:spacing w:val="-3"/>
              </w:rPr>
              <w:t>Executive Director</w:t>
            </w:r>
          </w:p>
        </w:tc>
        <w:tc>
          <w:tcPr>
            <w:tcW w:w="1260" w:type="dxa"/>
          </w:tcPr>
          <w:p w:rsidR="004253EC" w:rsidRDefault="004253EC" w:rsidP="00086FD3">
            <w:pPr>
              <w:pStyle w:val="EndnoteText"/>
              <w:tabs>
                <w:tab w:val="left" w:pos="-720"/>
              </w:tabs>
              <w:suppressAutoHyphens/>
              <w:rPr>
                <w:rFonts w:ascii="Times New Roman" w:hAnsi="Times New Roman"/>
                <w:spacing w:val="-3"/>
                <w:lang w:val="en-US"/>
              </w:rPr>
            </w:pPr>
          </w:p>
        </w:tc>
        <w:tc>
          <w:tcPr>
            <w:tcW w:w="2970" w:type="dxa"/>
            <w:tcBorders>
              <w:top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sidRPr="00B41A90">
              <w:rPr>
                <w:rFonts w:ascii="Times New Roman" w:hAnsi="Times New Roman"/>
                <w:spacing w:val="-3"/>
              </w:rPr>
              <w:t>Date</w:t>
            </w:r>
          </w:p>
        </w:tc>
      </w:tr>
      <w:tr w:rsidR="004253EC" w:rsidTr="00EA4A53">
        <w:trPr>
          <w:jc w:val="center"/>
        </w:trPr>
        <w:tc>
          <w:tcPr>
            <w:tcW w:w="4608" w:type="dxa"/>
          </w:tcPr>
          <w:p w:rsidR="004253EC" w:rsidRDefault="004253EC" w:rsidP="00086FD3">
            <w:pPr>
              <w:pStyle w:val="EndnoteText"/>
              <w:tabs>
                <w:tab w:val="left" w:pos="-720"/>
              </w:tabs>
              <w:suppressAutoHyphens/>
              <w:rPr>
                <w:rFonts w:ascii="Times New Roman" w:hAnsi="Times New Roman"/>
                <w:spacing w:val="-3"/>
                <w:lang w:val="en-US"/>
              </w:rPr>
            </w:pPr>
          </w:p>
        </w:tc>
        <w:tc>
          <w:tcPr>
            <w:tcW w:w="1260" w:type="dxa"/>
          </w:tcPr>
          <w:p w:rsidR="004253EC" w:rsidRDefault="004253EC" w:rsidP="00086FD3">
            <w:pPr>
              <w:pStyle w:val="EndnoteText"/>
              <w:tabs>
                <w:tab w:val="left" w:pos="-720"/>
              </w:tabs>
              <w:suppressAutoHyphens/>
              <w:rPr>
                <w:rFonts w:ascii="Times New Roman" w:hAnsi="Times New Roman"/>
                <w:spacing w:val="-3"/>
                <w:lang w:val="en-US"/>
              </w:rPr>
            </w:pPr>
          </w:p>
        </w:tc>
        <w:tc>
          <w:tcPr>
            <w:tcW w:w="2970" w:type="dxa"/>
          </w:tcPr>
          <w:p w:rsidR="004253EC" w:rsidRDefault="004253EC" w:rsidP="00086FD3">
            <w:pPr>
              <w:pStyle w:val="EndnoteText"/>
              <w:tabs>
                <w:tab w:val="left" w:pos="-720"/>
              </w:tabs>
              <w:suppressAutoHyphens/>
              <w:rPr>
                <w:rFonts w:ascii="Times New Roman" w:hAnsi="Times New Roman"/>
                <w:spacing w:val="-3"/>
                <w:lang w:val="en-US"/>
              </w:rPr>
            </w:pPr>
          </w:p>
        </w:tc>
      </w:tr>
      <w:tr w:rsidR="004253EC" w:rsidTr="00EA4A53">
        <w:trPr>
          <w:jc w:val="center"/>
        </w:trPr>
        <w:tc>
          <w:tcPr>
            <w:tcW w:w="4608" w:type="dxa"/>
            <w:tcBorders>
              <w:bottom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Pr>
                <w:rFonts w:ascii="Times New Roman" w:hAnsi="Times New Roman"/>
                <w:spacing w:val="-3"/>
                <w:lang w:val="en-US"/>
              </w:rPr>
              <w:fldChar w:fldCharType="begin">
                <w:ffData>
                  <w:name w:val="Text9"/>
                  <w:enabled/>
                  <w:calcOnExit w:val="0"/>
                  <w:textInput/>
                </w:ffData>
              </w:fldChar>
            </w:r>
            <w:bookmarkStart w:id="5" w:name="Text9"/>
            <w:r>
              <w:rPr>
                <w:rFonts w:ascii="Times New Roman" w:hAnsi="Times New Roman"/>
                <w:spacing w:val="-3"/>
                <w:lang w:val="en-US"/>
              </w:rPr>
              <w:instrText xml:space="preserve"> FORMTEXT </w:instrText>
            </w:r>
            <w:r>
              <w:rPr>
                <w:rFonts w:ascii="Times New Roman" w:hAnsi="Times New Roman"/>
                <w:spacing w:val="-3"/>
                <w:lang w:val="en-US"/>
              </w:rPr>
            </w:r>
            <w:r>
              <w:rPr>
                <w:rFonts w:ascii="Times New Roman" w:hAnsi="Times New Roman"/>
                <w:spacing w:val="-3"/>
                <w:lang w:val="en-US"/>
              </w:rPr>
              <w:fldChar w:fldCharType="separate"/>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spacing w:val="-3"/>
                <w:lang w:val="en-US"/>
              </w:rPr>
              <w:fldChar w:fldCharType="end"/>
            </w:r>
            <w:bookmarkEnd w:id="5"/>
          </w:p>
        </w:tc>
        <w:tc>
          <w:tcPr>
            <w:tcW w:w="1260" w:type="dxa"/>
          </w:tcPr>
          <w:p w:rsidR="004253EC" w:rsidRDefault="004253EC" w:rsidP="00086FD3">
            <w:pPr>
              <w:pStyle w:val="EndnoteText"/>
              <w:tabs>
                <w:tab w:val="left" w:pos="-720"/>
              </w:tabs>
              <w:suppressAutoHyphens/>
              <w:rPr>
                <w:rFonts w:ascii="Times New Roman" w:hAnsi="Times New Roman"/>
                <w:spacing w:val="-3"/>
                <w:lang w:val="en-US"/>
              </w:rPr>
            </w:pPr>
          </w:p>
        </w:tc>
        <w:tc>
          <w:tcPr>
            <w:tcW w:w="2970" w:type="dxa"/>
            <w:tcBorders>
              <w:bottom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Pr>
                <w:rFonts w:ascii="Times New Roman" w:hAnsi="Times New Roman"/>
                <w:spacing w:val="-3"/>
                <w:lang w:val="en-US"/>
              </w:rPr>
              <w:fldChar w:fldCharType="begin">
                <w:ffData>
                  <w:name w:val="Text11"/>
                  <w:enabled/>
                  <w:calcOnExit w:val="0"/>
                  <w:textInput/>
                </w:ffData>
              </w:fldChar>
            </w:r>
            <w:bookmarkStart w:id="6" w:name="Text11"/>
            <w:r>
              <w:rPr>
                <w:rFonts w:ascii="Times New Roman" w:hAnsi="Times New Roman"/>
                <w:spacing w:val="-3"/>
                <w:lang w:val="en-US"/>
              </w:rPr>
              <w:instrText xml:space="preserve"> FORMTEXT </w:instrText>
            </w:r>
            <w:r>
              <w:rPr>
                <w:rFonts w:ascii="Times New Roman" w:hAnsi="Times New Roman"/>
                <w:spacing w:val="-3"/>
                <w:lang w:val="en-US"/>
              </w:rPr>
            </w:r>
            <w:r>
              <w:rPr>
                <w:rFonts w:ascii="Times New Roman" w:hAnsi="Times New Roman"/>
                <w:spacing w:val="-3"/>
                <w:lang w:val="en-US"/>
              </w:rPr>
              <w:fldChar w:fldCharType="separate"/>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spacing w:val="-3"/>
                <w:lang w:val="en-US"/>
              </w:rPr>
              <w:fldChar w:fldCharType="end"/>
            </w:r>
            <w:bookmarkEnd w:id="6"/>
          </w:p>
        </w:tc>
      </w:tr>
      <w:tr w:rsidR="004253EC" w:rsidTr="00EA4A53">
        <w:trPr>
          <w:jc w:val="center"/>
        </w:trPr>
        <w:tc>
          <w:tcPr>
            <w:tcW w:w="4608" w:type="dxa"/>
            <w:tcBorders>
              <w:top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sidRPr="00B41A90">
              <w:rPr>
                <w:rFonts w:ascii="Times New Roman" w:hAnsi="Times New Roman"/>
                <w:spacing w:val="-3"/>
              </w:rPr>
              <w:t>Director/Coordinator of Education/Special Education</w:t>
            </w:r>
          </w:p>
        </w:tc>
        <w:tc>
          <w:tcPr>
            <w:tcW w:w="1260" w:type="dxa"/>
          </w:tcPr>
          <w:p w:rsidR="004253EC" w:rsidRDefault="004253EC" w:rsidP="00086FD3">
            <w:pPr>
              <w:pStyle w:val="EndnoteText"/>
              <w:tabs>
                <w:tab w:val="left" w:pos="-720"/>
              </w:tabs>
              <w:suppressAutoHyphens/>
              <w:rPr>
                <w:rFonts w:ascii="Times New Roman" w:hAnsi="Times New Roman"/>
                <w:spacing w:val="-3"/>
                <w:lang w:val="en-US"/>
              </w:rPr>
            </w:pPr>
          </w:p>
        </w:tc>
        <w:tc>
          <w:tcPr>
            <w:tcW w:w="2970" w:type="dxa"/>
            <w:tcBorders>
              <w:top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sidRPr="00B41A90">
              <w:rPr>
                <w:rFonts w:ascii="Times New Roman" w:hAnsi="Times New Roman"/>
                <w:spacing w:val="-3"/>
              </w:rPr>
              <w:t>Date</w:t>
            </w:r>
          </w:p>
        </w:tc>
      </w:tr>
    </w:tbl>
    <w:p w:rsidR="00F45E9E" w:rsidRPr="001253B9" w:rsidRDefault="00F45E9E" w:rsidP="00CB4E8E">
      <w:pPr>
        <w:pStyle w:val="EndnoteText"/>
        <w:tabs>
          <w:tab w:val="left" w:pos="-720"/>
        </w:tabs>
        <w:suppressAutoHyphens/>
        <w:rPr>
          <w:rFonts w:ascii="Times New Roman" w:hAnsi="Times New Roman"/>
          <w:spacing w:val="-3"/>
          <w:lang w:val="en-US"/>
        </w:rPr>
      </w:pPr>
    </w:p>
    <w:sectPr w:rsidR="00F45E9E" w:rsidRPr="001253B9" w:rsidSect="00C54D5B">
      <w:footerReference w:type="default" r:id="rId21"/>
      <w:pgSz w:w="12240" w:h="15840" w:code="1"/>
      <w:pgMar w:top="1008" w:right="864" w:bottom="720" w:left="864"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407" w:rsidRDefault="00601407">
      <w:r>
        <w:separator/>
      </w:r>
    </w:p>
  </w:endnote>
  <w:endnote w:type="continuationSeparator" w:id="0">
    <w:p w:rsidR="00601407" w:rsidRDefault="0060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11" w:rsidRPr="00FE1303" w:rsidRDefault="00455A11" w:rsidP="00FB5E79">
    <w:pPr>
      <w:tabs>
        <w:tab w:val="right" w:pos="10530"/>
      </w:tabs>
      <w:rPr>
        <w:i/>
        <w:sz w:val="16"/>
      </w:rPr>
    </w:pPr>
    <w:r>
      <w:rPr>
        <w:i/>
        <w:iCs/>
        <w:sz w:val="16"/>
        <w:szCs w:val="18"/>
      </w:rPr>
      <w:t xml:space="preserve">2020 – 2021 </w:t>
    </w:r>
    <w:r w:rsidRPr="00FE1303">
      <w:rPr>
        <w:i/>
        <w:iCs/>
        <w:sz w:val="16"/>
        <w:szCs w:val="18"/>
      </w:rPr>
      <w:t>NHDOE Application for Approval of Private Prov</w:t>
    </w:r>
    <w:r>
      <w:rPr>
        <w:i/>
        <w:iCs/>
        <w:sz w:val="16"/>
        <w:szCs w:val="18"/>
      </w:rPr>
      <w:t>ider Special Education Programs</w:t>
    </w:r>
    <w:r>
      <w:rPr>
        <w:i/>
        <w:iCs/>
        <w:sz w:val="16"/>
        <w:szCs w:val="18"/>
      </w:rPr>
      <w:tab/>
    </w:r>
    <w:r w:rsidRPr="00FE1303">
      <w:rPr>
        <w:i/>
        <w:sz w:val="16"/>
      </w:rPr>
      <w:t xml:space="preserve">p. </w:t>
    </w:r>
    <w:r w:rsidRPr="00FE1303">
      <w:rPr>
        <w:i/>
        <w:sz w:val="16"/>
      </w:rPr>
      <w:fldChar w:fldCharType="begin"/>
    </w:r>
    <w:r w:rsidRPr="00FE1303">
      <w:rPr>
        <w:i/>
        <w:sz w:val="16"/>
      </w:rPr>
      <w:instrText xml:space="preserve"> PAGE </w:instrText>
    </w:r>
    <w:r w:rsidRPr="00FE1303">
      <w:rPr>
        <w:i/>
        <w:sz w:val="16"/>
      </w:rPr>
      <w:fldChar w:fldCharType="separate"/>
    </w:r>
    <w:r w:rsidR="00D20E64">
      <w:rPr>
        <w:i/>
        <w:noProof/>
        <w:sz w:val="16"/>
      </w:rPr>
      <w:t>4</w:t>
    </w:r>
    <w:r w:rsidRPr="00FE1303">
      <w:rPr>
        <w:i/>
        <w:sz w:val="16"/>
      </w:rPr>
      <w:fldChar w:fldCharType="end"/>
    </w:r>
    <w:r w:rsidRPr="00FE1303">
      <w:rPr>
        <w:i/>
        <w:sz w:val="16"/>
      </w:rPr>
      <w:t xml:space="preserve"> of </w:t>
    </w:r>
    <w:r w:rsidRPr="00FE1303">
      <w:rPr>
        <w:i/>
        <w:sz w:val="16"/>
      </w:rPr>
      <w:fldChar w:fldCharType="begin"/>
    </w:r>
    <w:r w:rsidRPr="00FE1303">
      <w:rPr>
        <w:i/>
        <w:sz w:val="16"/>
      </w:rPr>
      <w:instrText xml:space="preserve"> NUMPAGES  </w:instrText>
    </w:r>
    <w:r w:rsidRPr="00FE1303">
      <w:rPr>
        <w:i/>
        <w:sz w:val="16"/>
      </w:rPr>
      <w:fldChar w:fldCharType="separate"/>
    </w:r>
    <w:r w:rsidR="00D20E64">
      <w:rPr>
        <w:i/>
        <w:noProof/>
        <w:sz w:val="16"/>
      </w:rPr>
      <w:t>10</w:t>
    </w:r>
    <w:r w:rsidRPr="00FE1303">
      <w:rPr>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11" w:rsidRDefault="00455A11" w:rsidP="0046284F">
    <w:pPr>
      <w:pStyle w:val="Footer"/>
      <w:tabs>
        <w:tab w:val="clear" w:pos="8640"/>
        <w:tab w:val="right" w:pos="10512"/>
      </w:tabs>
    </w:pPr>
    <w:r>
      <w:rPr>
        <w:i/>
        <w:iCs/>
        <w:sz w:val="16"/>
        <w:szCs w:val="18"/>
      </w:rPr>
      <w:t xml:space="preserve">2020 – 2021 </w:t>
    </w:r>
    <w:r w:rsidRPr="00FE1303">
      <w:rPr>
        <w:i/>
        <w:iCs/>
        <w:sz w:val="16"/>
        <w:szCs w:val="18"/>
      </w:rPr>
      <w:t>NHDOE Application for Approval of Private Provider Special Education Programs</w:t>
    </w:r>
    <w:r>
      <w:rPr>
        <w:i/>
        <w:iCs/>
        <w:sz w:val="16"/>
        <w:szCs w:val="18"/>
      </w:rPr>
      <w:tab/>
    </w:r>
    <w:r w:rsidRPr="00FE1303">
      <w:rPr>
        <w:i/>
        <w:sz w:val="16"/>
      </w:rPr>
      <w:t xml:space="preserve">p. </w:t>
    </w:r>
    <w:r w:rsidRPr="00FE1303">
      <w:rPr>
        <w:i/>
        <w:sz w:val="16"/>
      </w:rPr>
      <w:fldChar w:fldCharType="begin"/>
    </w:r>
    <w:r w:rsidRPr="00FE1303">
      <w:rPr>
        <w:i/>
        <w:sz w:val="16"/>
      </w:rPr>
      <w:instrText xml:space="preserve"> PAGE </w:instrText>
    </w:r>
    <w:r w:rsidRPr="00FE1303">
      <w:rPr>
        <w:i/>
        <w:sz w:val="16"/>
      </w:rPr>
      <w:fldChar w:fldCharType="separate"/>
    </w:r>
    <w:r w:rsidR="00D20E64">
      <w:rPr>
        <w:i/>
        <w:noProof/>
        <w:sz w:val="16"/>
      </w:rPr>
      <w:t>1</w:t>
    </w:r>
    <w:r w:rsidRPr="00FE1303">
      <w:rPr>
        <w:i/>
        <w:sz w:val="16"/>
      </w:rPr>
      <w:fldChar w:fldCharType="end"/>
    </w:r>
    <w:r w:rsidRPr="00FE1303">
      <w:rPr>
        <w:i/>
        <w:sz w:val="16"/>
      </w:rPr>
      <w:t xml:space="preserve"> of </w:t>
    </w:r>
    <w:r w:rsidRPr="00FE1303">
      <w:rPr>
        <w:i/>
        <w:sz w:val="16"/>
      </w:rPr>
      <w:fldChar w:fldCharType="begin"/>
    </w:r>
    <w:r w:rsidRPr="00FE1303">
      <w:rPr>
        <w:i/>
        <w:sz w:val="16"/>
      </w:rPr>
      <w:instrText xml:space="preserve"> NUMPAGES  </w:instrText>
    </w:r>
    <w:r w:rsidRPr="00FE1303">
      <w:rPr>
        <w:i/>
        <w:sz w:val="16"/>
      </w:rPr>
      <w:fldChar w:fldCharType="separate"/>
    </w:r>
    <w:r w:rsidR="00D20E64">
      <w:rPr>
        <w:i/>
        <w:noProof/>
        <w:sz w:val="16"/>
      </w:rPr>
      <w:t>10</w:t>
    </w:r>
    <w:r w:rsidRPr="00FE1303">
      <w:rPr>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11" w:rsidRPr="00F87D6E" w:rsidRDefault="00455A11" w:rsidP="00F87D6E">
    <w:pPr>
      <w:tabs>
        <w:tab w:val="right" w:pos="10530"/>
      </w:tabs>
      <w:rPr>
        <w:i/>
        <w:sz w:val="16"/>
      </w:rPr>
    </w:pPr>
    <w:r>
      <w:rPr>
        <w:i/>
        <w:iCs/>
        <w:sz w:val="16"/>
        <w:szCs w:val="18"/>
      </w:rPr>
      <w:t xml:space="preserve">2020 – 2021 </w:t>
    </w:r>
    <w:r w:rsidRPr="00FE1303">
      <w:rPr>
        <w:i/>
        <w:iCs/>
        <w:sz w:val="16"/>
        <w:szCs w:val="18"/>
      </w:rPr>
      <w:t>NHDOE Application for Approval of Private Provider Special Education Programs/ Nonpu</w:t>
    </w:r>
    <w:r>
      <w:rPr>
        <w:i/>
        <w:iCs/>
        <w:sz w:val="16"/>
        <w:szCs w:val="18"/>
      </w:rPr>
      <w:t>blic School Approval</w:t>
    </w:r>
    <w:r>
      <w:rPr>
        <w:i/>
        <w:iCs/>
        <w:sz w:val="16"/>
        <w:szCs w:val="18"/>
      </w:rPr>
      <w:tab/>
    </w:r>
    <w:r w:rsidRPr="00FE1303">
      <w:rPr>
        <w:i/>
        <w:sz w:val="16"/>
      </w:rPr>
      <w:t xml:space="preserve">p. </w:t>
    </w:r>
    <w:r w:rsidRPr="00FE1303">
      <w:rPr>
        <w:i/>
        <w:sz w:val="16"/>
      </w:rPr>
      <w:fldChar w:fldCharType="begin"/>
    </w:r>
    <w:r w:rsidRPr="00FE1303">
      <w:rPr>
        <w:i/>
        <w:sz w:val="16"/>
      </w:rPr>
      <w:instrText xml:space="preserve"> PAGE </w:instrText>
    </w:r>
    <w:r w:rsidRPr="00FE1303">
      <w:rPr>
        <w:i/>
        <w:sz w:val="16"/>
      </w:rPr>
      <w:fldChar w:fldCharType="separate"/>
    </w:r>
    <w:r w:rsidR="00D20E64">
      <w:rPr>
        <w:i/>
        <w:noProof/>
        <w:sz w:val="16"/>
      </w:rPr>
      <w:t>10</w:t>
    </w:r>
    <w:r w:rsidRPr="00FE1303">
      <w:rPr>
        <w:i/>
        <w:sz w:val="16"/>
      </w:rPr>
      <w:fldChar w:fldCharType="end"/>
    </w:r>
    <w:r w:rsidRPr="00FE1303">
      <w:rPr>
        <w:i/>
        <w:sz w:val="16"/>
      </w:rPr>
      <w:t xml:space="preserve"> of </w:t>
    </w:r>
    <w:r w:rsidRPr="00FE1303">
      <w:rPr>
        <w:i/>
        <w:sz w:val="16"/>
      </w:rPr>
      <w:fldChar w:fldCharType="begin"/>
    </w:r>
    <w:r w:rsidRPr="00FE1303">
      <w:rPr>
        <w:i/>
        <w:sz w:val="16"/>
      </w:rPr>
      <w:instrText xml:space="preserve"> NUMPAGES  </w:instrText>
    </w:r>
    <w:r w:rsidRPr="00FE1303">
      <w:rPr>
        <w:i/>
        <w:sz w:val="16"/>
      </w:rPr>
      <w:fldChar w:fldCharType="separate"/>
    </w:r>
    <w:r w:rsidR="00D20E64">
      <w:rPr>
        <w:i/>
        <w:noProof/>
        <w:sz w:val="16"/>
      </w:rPr>
      <w:t>10</w:t>
    </w:r>
    <w:r w:rsidRPr="00FE1303">
      <w:rP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407" w:rsidRDefault="00601407">
      <w:r>
        <w:separator/>
      </w:r>
    </w:p>
  </w:footnote>
  <w:footnote w:type="continuationSeparator" w:id="0">
    <w:p w:rsidR="00601407" w:rsidRDefault="00601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902"/>
    <w:multiLevelType w:val="hybridMultilevel"/>
    <w:tmpl w:val="319C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17A9C"/>
    <w:multiLevelType w:val="hybridMultilevel"/>
    <w:tmpl w:val="30DE0A2C"/>
    <w:lvl w:ilvl="0" w:tplc="083667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56CC0"/>
    <w:multiLevelType w:val="hybridMultilevel"/>
    <w:tmpl w:val="C4FEEFD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F43B73"/>
    <w:multiLevelType w:val="hybridMultilevel"/>
    <w:tmpl w:val="F1D03D08"/>
    <w:lvl w:ilvl="0" w:tplc="E530FB88">
      <w:start w:val="1"/>
      <w:numFmt w:val="bullet"/>
      <w:lvlText w:val=""/>
      <w:lvlJc w:val="left"/>
      <w:pPr>
        <w:ind w:left="5400" w:hanging="360"/>
      </w:pPr>
      <w:rPr>
        <w:rFonts w:ascii="Symbol" w:hAnsi="Symbol" w:hint="default"/>
        <w:sz w:val="16"/>
      </w:rPr>
    </w:lvl>
    <w:lvl w:ilvl="1" w:tplc="098A69F2">
      <w:start w:val="1"/>
      <w:numFmt w:val="bullet"/>
      <w:lvlText w:val=""/>
      <w:lvlJc w:val="left"/>
      <w:pPr>
        <w:ind w:left="6120" w:hanging="360"/>
      </w:pPr>
      <w:rPr>
        <w:rFonts w:ascii="Symbol" w:hAnsi="Symbol" w:hint="default"/>
        <w:sz w:val="16"/>
      </w:r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0D5A5CF9"/>
    <w:multiLevelType w:val="hybridMultilevel"/>
    <w:tmpl w:val="F896392C"/>
    <w:lvl w:ilvl="0" w:tplc="77162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8B687A"/>
    <w:multiLevelType w:val="hybridMultilevel"/>
    <w:tmpl w:val="E99EF1A8"/>
    <w:lvl w:ilvl="0" w:tplc="5B566610">
      <w:start w:val="2"/>
      <w:numFmt w:val="decimal"/>
      <w:lvlText w:val="%1."/>
      <w:lvlJc w:val="left"/>
      <w:pPr>
        <w:tabs>
          <w:tab w:val="num" w:pos="450"/>
        </w:tabs>
        <w:ind w:left="450" w:hanging="360"/>
      </w:pPr>
      <w:rPr>
        <w:rFonts w:hint="default"/>
        <w:b w:val="0"/>
      </w:rPr>
    </w:lvl>
    <w:lvl w:ilvl="1" w:tplc="7716267C">
      <w:start w:val="1"/>
      <w:numFmt w:val="low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196E3E47"/>
    <w:multiLevelType w:val="hybridMultilevel"/>
    <w:tmpl w:val="FAAA0D44"/>
    <w:lvl w:ilvl="0" w:tplc="BE1A8276">
      <w:start w:val="1"/>
      <w:numFmt w:val="decimal"/>
      <w:lvlText w:val="%1."/>
      <w:lvlJc w:val="left"/>
      <w:pPr>
        <w:ind w:left="1080" w:hanging="360"/>
      </w:pPr>
      <w:rPr>
        <w:b/>
      </w:rPr>
    </w:lvl>
    <w:lvl w:ilvl="1" w:tplc="04090001">
      <w:start w:val="1"/>
      <w:numFmt w:val="bullet"/>
      <w:lvlText w:val=""/>
      <w:lvlJc w:val="left"/>
      <w:pPr>
        <w:ind w:left="1800" w:hanging="360"/>
      </w:pPr>
      <w:rPr>
        <w:rFonts w:ascii="Symbol" w:hAnsi="Symbol" w:hint="default"/>
        <w:b w:val="0"/>
      </w:rPr>
    </w:lvl>
    <w:lvl w:ilvl="2" w:tplc="CF847CB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3927FE"/>
    <w:multiLevelType w:val="hybridMultilevel"/>
    <w:tmpl w:val="CF0A6A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8" w15:restartNumberingAfterBreak="0">
    <w:nsid w:val="2C9F7837"/>
    <w:multiLevelType w:val="hybridMultilevel"/>
    <w:tmpl w:val="5554CAC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72E266B"/>
    <w:multiLevelType w:val="hybridMultilevel"/>
    <w:tmpl w:val="27A4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C7EE2"/>
    <w:multiLevelType w:val="hybridMultilevel"/>
    <w:tmpl w:val="1412675C"/>
    <w:lvl w:ilvl="0" w:tplc="77162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641094"/>
    <w:multiLevelType w:val="hybridMultilevel"/>
    <w:tmpl w:val="3C948900"/>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82913E8"/>
    <w:multiLevelType w:val="hybridMultilevel"/>
    <w:tmpl w:val="AF5CE75E"/>
    <w:lvl w:ilvl="0" w:tplc="098A69F2">
      <w:start w:val="1"/>
      <w:numFmt w:val="bullet"/>
      <w:lvlText w:val=""/>
      <w:lvlJc w:val="left"/>
      <w:pPr>
        <w:ind w:left="5400" w:hanging="360"/>
      </w:pPr>
      <w:rPr>
        <w:rFonts w:ascii="Symbol" w:hAnsi="Symbol" w:hint="default"/>
        <w:sz w:val="16"/>
      </w:rPr>
    </w:lvl>
    <w:lvl w:ilvl="1" w:tplc="098A69F2">
      <w:start w:val="1"/>
      <w:numFmt w:val="bullet"/>
      <w:lvlText w:val=""/>
      <w:lvlJc w:val="left"/>
      <w:pPr>
        <w:ind w:left="6120" w:hanging="360"/>
      </w:pPr>
      <w:rPr>
        <w:rFonts w:ascii="Symbol" w:hAnsi="Symbol" w:hint="default"/>
        <w:sz w:val="16"/>
      </w:r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4E63554"/>
    <w:multiLevelType w:val="hybridMultilevel"/>
    <w:tmpl w:val="36DAA7FA"/>
    <w:lvl w:ilvl="0" w:tplc="BE1A8276">
      <w:start w:val="1"/>
      <w:numFmt w:val="decimal"/>
      <w:lvlText w:val="%1."/>
      <w:lvlJc w:val="left"/>
      <w:pPr>
        <w:ind w:left="1080" w:hanging="360"/>
      </w:pPr>
      <w:rPr>
        <w:b/>
      </w:rPr>
    </w:lvl>
    <w:lvl w:ilvl="1" w:tplc="04090001">
      <w:start w:val="1"/>
      <w:numFmt w:val="bullet"/>
      <w:lvlText w:val=""/>
      <w:lvlJc w:val="left"/>
      <w:pPr>
        <w:ind w:left="1800" w:hanging="360"/>
      </w:pPr>
      <w:rPr>
        <w:rFonts w:ascii="Symbol" w:hAnsi="Symbol" w:hint="default"/>
        <w:b w:val="0"/>
      </w:rPr>
    </w:lvl>
    <w:lvl w:ilvl="2" w:tplc="CF847CB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9B2DE4"/>
    <w:multiLevelType w:val="hybridMultilevel"/>
    <w:tmpl w:val="646AA194"/>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A511B5"/>
    <w:multiLevelType w:val="hybridMultilevel"/>
    <w:tmpl w:val="E99A7C02"/>
    <w:lvl w:ilvl="0" w:tplc="771626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D1AFE"/>
    <w:multiLevelType w:val="hybridMultilevel"/>
    <w:tmpl w:val="86F615D2"/>
    <w:lvl w:ilvl="0" w:tplc="771626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C7943"/>
    <w:multiLevelType w:val="hybridMultilevel"/>
    <w:tmpl w:val="8D06AF6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BFE7807"/>
    <w:multiLevelType w:val="hybridMultilevel"/>
    <w:tmpl w:val="6F1AB2BE"/>
    <w:lvl w:ilvl="0" w:tplc="BE1A8276">
      <w:start w:val="1"/>
      <w:numFmt w:val="decimal"/>
      <w:lvlText w:val="%1."/>
      <w:lvlJc w:val="left"/>
      <w:pPr>
        <w:ind w:left="1080" w:hanging="360"/>
      </w:pPr>
      <w:rPr>
        <w:b/>
      </w:rPr>
    </w:lvl>
    <w:lvl w:ilvl="1" w:tplc="497EE1FE">
      <w:start w:val="1"/>
      <w:numFmt w:val="lowerLetter"/>
      <w:lvlText w:val="(%2)"/>
      <w:lvlJc w:val="left"/>
      <w:pPr>
        <w:ind w:left="1800" w:hanging="360"/>
      </w:pPr>
      <w:rPr>
        <w:rFonts w:hint="default"/>
        <w:b w:val="0"/>
      </w:rPr>
    </w:lvl>
    <w:lvl w:ilvl="2" w:tplc="CF847CB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CD0569"/>
    <w:multiLevelType w:val="hybridMultilevel"/>
    <w:tmpl w:val="8A48968C"/>
    <w:lvl w:ilvl="0" w:tplc="EFF674F8">
      <w:start w:val="1"/>
      <w:numFmt w:val="decimal"/>
      <w:lvlText w:val="%1."/>
      <w:lvlJc w:val="left"/>
      <w:pPr>
        <w:tabs>
          <w:tab w:val="num" w:pos="864"/>
        </w:tabs>
        <w:ind w:left="864" w:hanging="432"/>
      </w:pPr>
      <w:rPr>
        <w:rFonts w:cs="Times New Roman" w:hint="default"/>
      </w:rPr>
    </w:lvl>
    <w:lvl w:ilvl="1" w:tplc="CA0841F8">
      <w:start w:val="4"/>
      <w:numFmt w:val="decimal"/>
      <w:lvlText w:val="%2."/>
      <w:lvlJc w:val="left"/>
      <w:pPr>
        <w:tabs>
          <w:tab w:val="num" w:pos="1944"/>
        </w:tabs>
        <w:ind w:left="1944" w:hanging="432"/>
      </w:pPr>
      <w:rPr>
        <w:rFonts w:cs="Times New Roman" w:hint="default"/>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20" w15:restartNumberingAfterBreak="0">
    <w:nsid w:val="63714098"/>
    <w:multiLevelType w:val="hybridMultilevel"/>
    <w:tmpl w:val="B0E0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B71C6"/>
    <w:multiLevelType w:val="hybridMultilevel"/>
    <w:tmpl w:val="F13C3A9C"/>
    <w:lvl w:ilvl="0" w:tplc="4E3E29D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C3C52"/>
    <w:multiLevelType w:val="hybridMultilevel"/>
    <w:tmpl w:val="544661CC"/>
    <w:lvl w:ilvl="0" w:tplc="9A427C54">
      <w:start w:val="1"/>
      <w:numFmt w:val="lowerLetter"/>
      <w:lvlText w:val="(%1)"/>
      <w:lvlJc w:val="left"/>
      <w:pPr>
        <w:tabs>
          <w:tab w:val="num" w:pos="3240"/>
        </w:tabs>
        <w:ind w:left="3240" w:hanging="360"/>
      </w:pPr>
      <w:rPr>
        <w:rFonts w:hint="default"/>
      </w:rPr>
    </w:lvl>
    <w:lvl w:ilvl="1" w:tplc="A70E56C0">
      <w:start w:val="2"/>
      <w:numFmt w:val="upperRoman"/>
      <w:lvlText w:val="%2."/>
      <w:lvlJc w:val="left"/>
      <w:pPr>
        <w:tabs>
          <w:tab w:val="num" w:pos="2880"/>
        </w:tabs>
        <w:ind w:left="2880" w:hanging="720"/>
      </w:pPr>
      <w:rPr>
        <w:rFonts w:hint="default"/>
      </w:rPr>
    </w:lvl>
    <w:lvl w:ilvl="2" w:tplc="32ECFD1C">
      <w:start w:val="1"/>
      <w:numFmt w:val="decimal"/>
      <w:lvlText w:val="%3."/>
      <w:lvlJc w:val="left"/>
      <w:pPr>
        <w:tabs>
          <w:tab w:val="num" w:pos="3780"/>
        </w:tabs>
        <w:ind w:left="3780" w:hanging="720"/>
      </w:pPr>
      <w:rPr>
        <w:rFonts w:hint="default"/>
      </w:rPr>
    </w:lvl>
    <w:lvl w:ilvl="3" w:tplc="2F8690EC">
      <w:start w:val="1"/>
      <w:numFmt w:val="bullet"/>
      <w:lvlText w:val=""/>
      <w:lvlJc w:val="left"/>
      <w:pPr>
        <w:tabs>
          <w:tab w:val="num" w:pos="4320"/>
        </w:tabs>
        <w:ind w:left="4320" w:hanging="720"/>
      </w:pPr>
      <w:rPr>
        <w:rFonts w:ascii="Wingdings" w:hAnsi="Wingding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E2728B9"/>
    <w:multiLevelType w:val="hybridMultilevel"/>
    <w:tmpl w:val="04B4D4D8"/>
    <w:lvl w:ilvl="0" w:tplc="EFF674F8">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06A571C"/>
    <w:multiLevelType w:val="hybridMultilevel"/>
    <w:tmpl w:val="21EE2024"/>
    <w:lvl w:ilvl="0" w:tplc="77162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D1190A"/>
    <w:multiLevelType w:val="hybridMultilevel"/>
    <w:tmpl w:val="CDC22C0E"/>
    <w:lvl w:ilvl="0" w:tplc="E530FB88">
      <w:start w:val="1"/>
      <w:numFmt w:val="bullet"/>
      <w:lvlText w:val=""/>
      <w:lvlJc w:val="left"/>
      <w:pPr>
        <w:tabs>
          <w:tab w:val="num" w:pos="1800"/>
        </w:tabs>
        <w:ind w:left="1800" w:hanging="360"/>
      </w:pPr>
      <w:rPr>
        <w:rFonts w:ascii="Symbol" w:hAnsi="Symbol" w:hint="default"/>
        <w:b w:val="0"/>
        <w:i w:val="0"/>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FCC0485"/>
    <w:multiLevelType w:val="hybridMultilevel"/>
    <w:tmpl w:val="3BDE25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num>
  <w:num w:numId="5">
    <w:abstractNumId w:val="5"/>
  </w:num>
  <w:num w:numId="6">
    <w:abstractNumId w:val="14"/>
  </w:num>
  <w:num w:numId="7">
    <w:abstractNumId w:val="22"/>
  </w:num>
  <w:num w:numId="8">
    <w:abstractNumId w:val="25"/>
  </w:num>
  <w:num w:numId="9">
    <w:abstractNumId w:val="1"/>
  </w:num>
  <w:num w:numId="10">
    <w:abstractNumId w:val="21"/>
  </w:num>
  <w:num w:numId="11">
    <w:abstractNumId w:val="11"/>
  </w:num>
  <w:num w:numId="12">
    <w:abstractNumId w:val="23"/>
  </w:num>
  <w:num w:numId="13">
    <w:abstractNumId w:val="26"/>
  </w:num>
  <w:num w:numId="14">
    <w:abstractNumId w:val="2"/>
  </w:num>
  <w:num w:numId="15">
    <w:abstractNumId w:val="8"/>
  </w:num>
  <w:num w:numId="16">
    <w:abstractNumId w:val="16"/>
  </w:num>
  <w:num w:numId="17">
    <w:abstractNumId w:val="4"/>
  </w:num>
  <w:num w:numId="18">
    <w:abstractNumId w:val="24"/>
  </w:num>
  <w:num w:numId="19">
    <w:abstractNumId w:val="10"/>
  </w:num>
  <w:num w:numId="20">
    <w:abstractNumId w:val="15"/>
  </w:num>
  <w:num w:numId="21">
    <w:abstractNumId w:val="0"/>
  </w:num>
  <w:num w:numId="22">
    <w:abstractNumId w:val="17"/>
  </w:num>
  <w:num w:numId="23">
    <w:abstractNumId w:val="7"/>
  </w:num>
  <w:num w:numId="24">
    <w:abstractNumId w:val="9"/>
  </w:num>
  <w:num w:numId="25">
    <w:abstractNumId w:val="18"/>
  </w:num>
  <w:num w:numId="26">
    <w:abstractNumId w:val="13"/>
  </w:num>
  <w:num w:numId="27">
    <w:abstractNumId w:val="6"/>
  </w:num>
  <w:num w:numId="2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ocumentProtection w:edit="forms" w:enforcement="1"/>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4E"/>
    <w:rsid w:val="000043A6"/>
    <w:rsid w:val="000115A1"/>
    <w:rsid w:val="00013344"/>
    <w:rsid w:val="00013C68"/>
    <w:rsid w:val="00016AAD"/>
    <w:rsid w:val="000212BD"/>
    <w:rsid w:val="000237AE"/>
    <w:rsid w:val="00025F4F"/>
    <w:rsid w:val="00031AA7"/>
    <w:rsid w:val="00031D6B"/>
    <w:rsid w:val="0003265B"/>
    <w:rsid w:val="000360A9"/>
    <w:rsid w:val="00043F03"/>
    <w:rsid w:val="0004630F"/>
    <w:rsid w:val="00046DBE"/>
    <w:rsid w:val="00052AAB"/>
    <w:rsid w:val="000550EF"/>
    <w:rsid w:val="00067C10"/>
    <w:rsid w:val="00071A87"/>
    <w:rsid w:val="00071B51"/>
    <w:rsid w:val="00072645"/>
    <w:rsid w:val="00072B7F"/>
    <w:rsid w:val="00073242"/>
    <w:rsid w:val="000732A7"/>
    <w:rsid w:val="00076927"/>
    <w:rsid w:val="000770C7"/>
    <w:rsid w:val="00084E89"/>
    <w:rsid w:val="00085BD7"/>
    <w:rsid w:val="00086FD3"/>
    <w:rsid w:val="000874BD"/>
    <w:rsid w:val="0009219D"/>
    <w:rsid w:val="000937B1"/>
    <w:rsid w:val="000938FB"/>
    <w:rsid w:val="000A2470"/>
    <w:rsid w:val="000A7872"/>
    <w:rsid w:val="000A7FE3"/>
    <w:rsid w:val="000B2A60"/>
    <w:rsid w:val="000B3760"/>
    <w:rsid w:val="000B37AD"/>
    <w:rsid w:val="000C33DB"/>
    <w:rsid w:val="000C7918"/>
    <w:rsid w:val="000D0F0D"/>
    <w:rsid w:val="000D299D"/>
    <w:rsid w:val="000D2F85"/>
    <w:rsid w:val="000D677A"/>
    <w:rsid w:val="000D6B19"/>
    <w:rsid w:val="000E115B"/>
    <w:rsid w:val="000E21B2"/>
    <w:rsid w:val="000E32D1"/>
    <w:rsid w:val="000E44AB"/>
    <w:rsid w:val="000E7ED4"/>
    <w:rsid w:val="000F1826"/>
    <w:rsid w:val="000F3831"/>
    <w:rsid w:val="000F4425"/>
    <w:rsid w:val="000F51A4"/>
    <w:rsid w:val="000F56B6"/>
    <w:rsid w:val="000F64D3"/>
    <w:rsid w:val="00100C6A"/>
    <w:rsid w:val="00102892"/>
    <w:rsid w:val="001055FB"/>
    <w:rsid w:val="00111F61"/>
    <w:rsid w:val="00115074"/>
    <w:rsid w:val="001170AB"/>
    <w:rsid w:val="00117854"/>
    <w:rsid w:val="001226D8"/>
    <w:rsid w:val="00122BCD"/>
    <w:rsid w:val="0012395F"/>
    <w:rsid w:val="001253B9"/>
    <w:rsid w:val="0013217B"/>
    <w:rsid w:val="00132ECC"/>
    <w:rsid w:val="00136D7D"/>
    <w:rsid w:val="00140E3B"/>
    <w:rsid w:val="00150803"/>
    <w:rsid w:val="0015219C"/>
    <w:rsid w:val="00157502"/>
    <w:rsid w:val="001631B0"/>
    <w:rsid w:val="00165BAC"/>
    <w:rsid w:val="00174446"/>
    <w:rsid w:val="0017639A"/>
    <w:rsid w:val="001804F7"/>
    <w:rsid w:val="00182D91"/>
    <w:rsid w:val="00186C84"/>
    <w:rsid w:val="00193A92"/>
    <w:rsid w:val="00197525"/>
    <w:rsid w:val="001A1B4B"/>
    <w:rsid w:val="001A261E"/>
    <w:rsid w:val="001A2793"/>
    <w:rsid w:val="001A3687"/>
    <w:rsid w:val="001A5C59"/>
    <w:rsid w:val="001A618B"/>
    <w:rsid w:val="001A6D4D"/>
    <w:rsid w:val="001B4BCE"/>
    <w:rsid w:val="001B68FD"/>
    <w:rsid w:val="001B6DBE"/>
    <w:rsid w:val="001C419E"/>
    <w:rsid w:val="001C446E"/>
    <w:rsid w:val="001D0152"/>
    <w:rsid w:val="001D2702"/>
    <w:rsid w:val="001D2DA3"/>
    <w:rsid w:val="001D3E26"/>
    <w:rsid w:val="001D41C7"/>
    <w:rsid w:val="001D52DD"/>
    <w:rsid w:val="001E16E2"/>
    <w:rsid w:val="001E2A74"/>
    <w:rsid w:val="001E3DAB"/>
    <w:rsid w:val="001E6002"/>
    <w:rsid w:val="001E66DB"/>
    <w:rsid w:val="001E6E0C"/>
    <w:rsid w:val="001E7717"/>
    <w:rsid w:val="001F32F5"/>
    <w:rsid w:val="001F471E"/>
    <w:rsid w:val="00200138"/>
    <w:rsid w:val="0021222D"/>
    <w:rsid w:val="00215426"/>
    <w:rsid w:val="0021571C"/>
    <w:rsid w:val="002214F3"/>
    <w:rsid w:val="00227FFC"/>
    <w:rsid w:val="002307E9"/>
    <w:rsid w:val="00232316"/>
    <w:rsid w:val="00240535"/>
    <w:rsid w:val="00242840"/>
    <w:rsid w:val="0024444C"/>
    <w:rsid w:val="00245550"/>
    <w:rsid w:val="00246A3B"/>
    <w:rsid w:val="002530CC"/>
    <w:rsid w:val="0025632D"/>
    <w:rsid w:val="0025639E"/>
    <w:rsid w:val="00256613"/>
    <w:rsid w:val="00257EA2"/>
    <w:rsid w:val="00260134"/>
    <w:rsid w:val="00263259"/>
    <w:rsid w:val="00263449"/>
    <w:rsid w:val="00271BD4"/>
    <w:rsid w:val="00272483"/>
    <w:rsid w:val="00273679"/>
    <w:rsid w:val="00274FE0"/>
    <w:rsid w:val="002759CD"/>
    <w:rsid w:val="00280710"/>
    <w:rsid w:val="00280F3C"/>
    <w:rsid w:val="0028232A"/>
    <w:rsid w:val="00282F27"/>
    <w:rsid w:val="00283C8C"/>
    <w:rsid w:val="00287C10"/>
    <w:rsid w:val="002A4704"/>
    <w:rsid w:val="002A7B83"/>
    <w:rsid w:val="002A7DD9"/>
    <w:rsid w:val="002B30BD"/>
    <w:rsid w:val="002B3439"/>
    <w:rsid w:val="002C0C59"/>
    <w:rsid w:val="002C3DF8"/>
    <w:rsid w:val="002D0EA3"/>
    <w:rsid w:val="002D2BE9"/>
    <w:rsid w:val="002D6014"/>
    <w:rsid w:val="002E0578"/>
    <w:rsid w:val="002E6570"/>
    <w:rsid w:val="002F22CC"/>
    <w:rsid w:val="002F23A3"/>
    <w:rsid w:val="002F64B7"/>
    <w:rsid w:val="002F64D4"/>
    <w:rsid w:val="00300A68"/>
    <w:rsid w:val="00303908"/>
    <w:rsid w:val="0031015A"/>
    <w:rsid w:val="003114E4"/>
    <w:rsid w:val="00313BF1"/>
    <w:rsid w:val="00320173"/>
    <w:rsid w:val="00325980"/>
    <w:rsid w:val="003351E7"/>
    <w:rsid w:val="0033608A"/>
    <w:rsid w:val="0034274E"/>
    <w:rsid w:val="003472D0"/>
    <w:rsid w:val="00352811"/>
    <w:rsid w:val="0035430C"/>
    <w:rsid w:val="003629E8"/>
    <w:rsid w:val="00363E5D"/>
    <w:rsid w:val="0036684D"/>
    <w:rsid w:val="00367473"/>
    <w:rsid w:val="00367B52"/>
    <w:rsid w:val="00371569"/>
    <w:rsid w:val="003720DE"/>
    <w:rsid w:val="003821D7"/>
    <w:rsid w:val="003824E6"/>
    <w:rsid w:val="00390BB8"/>
    <w:rsid w:val="00390CD5"/>
    <w:rsid w:val="00390EED"/>
    <w:rsid w:val="003A03E2"/>
    <w:rsid w:val="003A1CA8"/>
    <w:rsid w:val="003A2C32"/>
    <w:rsid w:val="003A4E91"/>
    <w:rsid w:val="003A7A44"/>
    <w:rsid w:val="003B0AF4"/>
    <w:rsid w:val="003B0FD0"/>
    <w:rsid w:val="003B3100"/>
    <w:rsid w:val="003B3BF1"/>
    <w:rsid w:val="003C3780"/>
    <w:rsid w:val="003C461A"/>
    <w:rsid w:val="003C64C9"/>
    <w:rsid w:val="003C7110"/>
    <w:rsid w:val="003D3516"/>
    <w:rsid w:val="003D36F3"/>
    <w:rsid w:val="003D4BD1"/>
    <w:rsid w:val="003D5086"/>
    <w:rsid w:val="003D6837"/>
    <w:rsid w:val="003D684B"/>
    <w:rsid w:val="003E3EE9"/>
    <w:rsid w:val="003E5515"/>
    <w:rsid w:val="003E5BE9"/>
    <w:rsid w:val="003F404B"/>
    <w:rsid w:val="003F4287"/>
    <w:rsid w:val="003F4EEB"/>
    <w:rsid w:val="003F5BD0"/>
    <w:rsid w:val="00400671"/>
    <w:rsid w:val="00401479"/>
    <w:rsid w:val="00402A7D"/>
    <w:rsid w:val="00403C0A"/>
    <w:rsid w:val="00403CB9"/>
    <w:rsid w:val="00404651"/>
    <w:rsid w:val="00405833"/>
    <w:rsid w:val="00405850"/>
    <w:rsid w:val="00407982"/>
    <w:rsid w:val="00410552"/>
    <w:rsid w:val="004118AE"/>
    <w:rsid w:val="0041418F"/>
    <w:rsid w:val="004155BA"/>
    <w:rsid w:val="004216A8"/>
    <w:rsid w:val="0042305F"/>
    <w:rsid w:val="0042526D"/>
    <w:rsid w:val="004253EC"/>
    <w:rsid w:val="00426145"/>
    <w:rsid w:val="0043521D"/>
    <w:rsid w:val="0043625C"/>
    <w:rsid w:val="004375A2"/>
    <w:rsid w:val="00453DEB"/>
    <w:rsid w:val="00455A11"/>
    <w:rsid w:val="004611A8"/>
    <w:rsid w:val="0046218D"/>
    <w:rsid w:val="0046284F"/>
    <w:rsid w:val="00462AE7"/>
    <w:rsid w:val="00462FDB"/>
    <w:rsid w:val="00466FD9"/>
    <w:rsid w:val="0047210F"/>
    <w:rsid w:val="0047231C"/>
    <w:rsid w:val="00474AAE"/>
    <w:rsid w:val="00476A34"/>
    <w:rsid w:val="004770C8"/>
    <w:rsid w:val="00480EEB"/>
    <w:rsid w:val="00481DD8"/>
    <w:rsid w:val="0048420E"/>
    <w:rsid w:val="004866FE"/>
    <w:rsid w:val="00486BB2"/>
    <w:rsid w:val="00490376"/>
    <w:rsid w:val="00492BB2"/>
    <w:rsid w:val="00496AB4"/>
    <w:rsid w:val="00497817"/>
    <w:rsid w:val="004979E1"/>
    <w:rsid w:val="004A377B"/>
    <w:rsid w:val="004A4D58"/>
    <w:rsid w:val="004A60F5"/>
    <w:rsid w:val="004B7C83"/>
    <w:rsid w:val="004C49C7"/>
    <w:rsid w:val="004C72A2"/>
    <w:rsid w:val="004D3AB9"/>
    <w:rsid w:val="004D3B74"/>
    <w:rsid w:val="004E304C"/>
    <w:rsid w:val="004E4F51"/>
    <w:rsid w:val="004F1368"/>
    <w:rsid w:val="004F2A4B"/>
    <w:rsid w:val="004F4568"/>
    <w:rsid w:val="004F7F05"/>
    <w:rsid w:val="005022B1"/>
    <w:rsid w:val="00503481"/>
    <w:rsid w:val="00504A49"/>
    <w:rsid w:val="00514466"/>
    <w:rsid w:val="0051529E"/>
    <w:rsid w:val="00517B84"/>
    <w:rsid w:val="00520EF0"/>
    <w:rsid w:val="0052155E"/>
    <w:rsid w:val="00524B9B"/>
    <w:rsid w:val="00527E45"/>
    <w:rsid w:val="00532A7C"/>
    <w:rsid w:val="00534176"/>
    <w:rsid w:val="005342EC"/>
    <w:rsid w:val="00535465"/>
    <w:rsid w:val="00536635"/>
    <w:rsid w:val="005379A4"/>
    <w:rsid w:val="00540739"/>
    <w:rsid w:val="00542394"/>
    <w:rsid w:val="00557909"/>
    <w:rsid w:val="00561C64"/>
    <w:rsid w:val="00571A34"/>
    <w:rsid w:val="005806D4"/>
    <w:rsid w:val="00581EFD"/>
    <w:rsid w:val="00582C2A"/>
    <w:rsid w:val="00584C01"/>
    <w:rsid w:val="0058545B"/>
    <w:rsid w:val="00585993"/>
    <w:rsid w:val="0059088E"/>
    <w:rsid w:val="005910EB"/>
    <w:rsid w:val="00591FC9"/>
    <w:rsid w:val="00596079"/>
    <w:rsid w:val="005977CA"/>
    <w:rsid w:val="005A01EB"/>
    <w:rsid w:val="005A0327"/>
    <w:rsid w:val="005A199D"/>
    <w:rsid w:val="005A1A05"/>
    <w:rsid w:val="005A307A"/>
    <w:rsid w:val="005A7579"/>
    <w:rsid w:val="005B18E8"/>
    <w:rsid w:val="005B2A78"/>
    <w:rsid w:val="005C022C"/>
    <w:rsid w:val="005C0236"/>
    <w:rsid w:val="005C47F1"/>
    <w:rsid w:val="005C58FB"/>
    <w:rsid w:val="005D25D5"/>
    <w:rsid w:val="005D29EE"/>
    <w:rsid w:val="005E2D74"/>
    <w:rsid w:val="005F2F00"/>
    <w:rsid w:val="005F30DB"/>
    <w:rsid w:val="00601407"/>
    <w:rsid w:val="00602345"/>
    <w:rsid w:val="0060457E"/>
    <w:rsid w:val="006074C2"/>
    <w:rsid w:val="006130AF"/>
    <w:rsid w:val="006174B4"/>
    <w:rsid w:val="00623084"/>
    <w:rsid w:val="00625E25"/>
    <w:rsid w:val="006263CF"/>
    <w:rsid w:val="00630650"/>
    <w:rsid w:val="00632A89"/>
    <w:rsid w:val="00632E32"/>
    <w:rsid w:val="00633A2A"/>
    <w:rsid w:val="0063516D"/>
    <w:rsid w:val="00636AE5"/>
    <w:rsid w:val="00637AD5"/>
    <w:rsid w:val="006460BA"/>
    <w:rsid w:val="00647FEB"/>
    <w:rsid w:val="00652400"/>
    <w:rsid w:val="00652C40"/>
    <w:rsid w:val="00654D8C"/>
    <w:rsid w:val="0065757D"/>
    <w:rsid w:val="006616AD"/>
    <w:rsid w:val="00670C24"/>
    <w:rsid w:val="00672979"/>
    <w:rsid w:val="0067507E"/>
    <w:rsid w:val="00683372"/>
    <w:rsid w:val="006873C9"/>
    <w:rsid w:val="00690136"/>
    <w:rsid w:val="00690967"/>
    <w:rsid w:val="00690A35"/>
    <w:rsid w:val="00691ED6"/>
    <w:rsid w:val="00696DF9"/>
    <w:rsid w:val="006A351C"/>
    <w:rsid w:val="006A74A1"/>
    <w:rsid w:val="006B64FF"/>
    <w:rsid w:val="006B6D97"/>
    <w:rsid w:val="006C02B5"/>
    <w:rsid w:val="006C23CB"/>
    <w:rsid w:val="006C3532"/>
    <w:rsid w:val="006C6752"/>
    <w:rsid w:val="006C78DF"/>
    <w:rsid w:val="006D319A"/>
    <w:rsid w:val="006D4B9F"/>
    <w:rsid w:val="006D5FFE"/>
    <w:rsid w:val="006D714D"/>
    <w:rsid w:val="006E2AD4"/>
    <w:rsid w:val="006E3B99"/>
    <w:rsid w:val="006E44F5"/>
    <w:rsid w:val="006E7140"/>
    <w:rsid w:val="006F0958"/>
    <w:rsid w:val="006F3CF6"/>
    <w:rsid w:val="006F7228"/>
    <w:rsid w:val="00705937"/>
    <w:rsid w:val="00711876"/>
    <w:rsid w:val="00713492"/>
    <w:rsid w:val="00713B6F"/>
    <w:rsid w:val="00713DC6"/>
    <w:rsid w:val="007172A9"/>
    <w:rsid w:val="007174C3"/>
    <w:rsid w:val="0071750A"/>
    <w:rsid w:val="00720051"/>
    <w:rsid w:val="00721FE3"/>
    <w:rsid w:val="00723B26"/>
    <w:rsid w:val="00724BBB"/>
    <w:rsid w:val="007309F0"/>
    <w:rsid w:val="00732A12"/>
    <w:rsid w:val="00734F68"/>
    <w:rsid w:val="0073773B"/>
    <w:rsid w:val="00740609"/>
    <w:rsid w:val="00741455"/>
    <w:rsid w:val="00743C2C"/>
    <w:rsid w:val="00744751"/>
    <w:rsid w:val="007469D9"/>
    <w:rsid w:val="00746E4B"/>
    <w:rsid w:val="00751E51"/>
    <w:rsid w:val="00752EE4"/>
    <w:rsid w:val="007530F8"/>
    <w:rsid w:val="00755229"/>
    <w:rsid w:val="00761319"/>
    <w:rsid w:val="00762B25"/>
    <w:rsid w:val="00766CF4"/>
    <w:rsid w:val="00767CBF"/>
    <w:rsid w:val="00776430"/>
    <w:rsid w:val="0078063D"/>
    <w:rsid w:val="00780FE4"/>
    <w:rsid w:val="007815AF"/>
    <w:rsid w:val="007816F4"/>
    <w:rsid w:val="00786EEF"/>
    <w:rsid w:val="00787869"/>
    <w:rsid w:val="00796CAB"/>
    <w:rsid w:val="00797144"/>
    <w:rsid w:val="007A4FE8"/>
    <w:rsid w:val="007A6A1F"/>
    <w:rsid w:val="007B0D20"/>
    <w:rsid w:val="007B2230"/>
    <w:rsid w:val="007B239F"/>
    <w:rsid w:val="007B43A3"/>
    <w:rsid w:val="007B74CE"/>
    <w:rsid w:val="007B7F61"/>
    <w:rsid w:val="007C5C87"/>
    <w:rsid w:val="007D012E"/>
    <w:rsid w:val="007D0B61"/>
    <w:rsid w:val="007D42B4"/>
    <w:rsid w:val="007D4AEA"/>
    <w:rsid w:val="007D76BC"/>
    <w:rsid w:val="007E16EE"/>
    <w:rsid w:val="007E632D"/>
    <w:rsid w:val="007F5CD0"/>
    <w:rsid w:val="007F6434"/>
    <w:rsid w:val="007F67EA"/>
    <w:rsid w:val="00800658"/>
    <w:rsid w:val="008038A3"/>
    <w:rsid w:val="008042E8"/>
    <w:rsid w:val="00814DFD"/>
    <w:rsid w:val="008310D2"/>
    <w:rsid w:val="008317AB"/>
    <w:rsid w:val="00833DAE"/>
    <w:rsid w:val="0083541B"/>
    <w:rsid w:val="0084231F"/>
    <w:rsid w:val="00843A02"/>
    <w:rsid w:val="00852CFB"/>
    <w:rsid w:val="00856182"/>
    <w:rsid w:val="0085731E"/>
    <w:rsid w:val="008578C7"/>
    <w:rsid w:val="00860EB3"/>
    <w:rsid w:val="00866E7D"/>
    <w:rsid w:val="008677B9"/>
    <w:rsid w:val="00871062"/>
    <w:rsid w:val="00871274"/>
    <w:rsid w:val="00871873"/>
    <w:rsid w:val="008724EB"/>
    <w:rsid w:val="00875526"/>
    <w:rsid w:val="00875E3E"/>
    <w:rsid w:val="00877E2E"/>
    <w:rsid w:val="008801C3"/>
    <w:rsid w:val="00880D85"/>
    <w:rsid w:val="00880DEE"/>
    <w:rsid w:val="008830DA"/>
    <w:rsid w:val="008905AC"/>
    <w:rsid w:val="00891EEB"/>
    <w:rsid w:val="00895591"/>
    <w:rsid w:val="008A019A"/>
    <w:rsid w:val="008A0C10"/>
    <w:rsid w:val="008A258A"/>
    <w:rsid w:val="008A7662"/>
    <w:rsid w:val="008B0A85"/>
    <w:rsid w:val="008B5A42"/>
    <w:rsid w:val="008C6F58"/>
    <w:rsid w:val="008D0E83"/>
    <w:rsid w:val="008D1ED5"/>
    <w:rsid w:val="008D48FF"/>
    <w:rsid w:val="008D4B47"/>
    <w:rsid w:val="008D7193"/>
    <w:rsid w:val="008E406C"/>
    <w:rsid w:val="008F4674"/>
    <w:rsid w:val="008F48DF"/>
    <w:rsid w:val="008F7AE2"/>
    <w:rsid w:val="0090336B"/>
    <w:rsid w:val="00903FAD"/>
    <w:rsid w:val="00914FB0"/>
    <w:rsid w:val="00915E51"/>
    <w:rsid w:val="009164CC"/>
    <w:rsid w:val="00931524"/>
    <w:rsid w:val="00934290"/>
    <w:rsid w:val="0093716D"/>
    <w:rsid w:val="00940141"/>
    <w:rsid w:val="009419F8"/>
    <w:rsid w:val="0095013B"/>
    <w:rsid w:val="00951A25"/>
    <w:rsid w:val="00953785"/>
    <w:rsid w:val="00953DF1"/>
    <w:rsid w:val="00954C72"/>
    <w:rsid w:val="009553AE"/>
    <w:rsid w:val="00955BA1"/>
    <w:rsid w:val="009615ED"/>
    <w:rsid w:val="00970162"/>
    <w:rsid w:val="00973227"/>
    <w:rsid w:val="00974E2F"/>
    <w:rsid w:val="00975816"/>
    <w:rsid w:val="00977F25"/>
    <w:rsid w:val="0099272D"/>
    <w:rsid w:val="00993F16"/>
    <w:rsid w:val="00993FD7"/>
    <w:rsid w:val="009A2FFE"/>
    <w:rsid w:val="009A48C9"/>
    <w:rsid w:val="009B196A"/>
    <w:rsid w:val="009B24EC"/>
    <w:rsid w:val="009B2D8B"/>
    <w:rsid w:val="009C289B"/>
    <w:rsid w:val="009C6BE8"/>
    <w:rsid w:val="009D1EA2"/>
    <w:rsid w:val="009E0E15"/>
    <w:rsid w:val="009E0E7E"/>
    <w:rsid w:val="009E1263"/>
    <w:rsid w:val="009E3A92"/>
    <w:rsid w:val="00A0091A"/>
    <w:rsid w:val="00A00A5D"/>
    <w:rsid w:val="00A00BDE"/>
    <w:rsid w:val="00A0283D"/>
    <w:rsid w:val="00A02E6D"/>
    <w:rsid w:val="00A04519"/>
    <w:rsid w:val="00A14406"/>
    <w:rsid w:val="00A14E5B"/>
    <w:rsid w:val="00A157AA"/>
    <w:rsid w:val="00A1650E"/>
    <w:rsid w:val="00A165C7"/>
    <w:rsid w:val="00A16AB0"/>
    <w:rsid w:val="00A17361"/>
    <w:rsid w:val="00A2191A"/>
    <w:rsid w:val="00A242E3"/>
    <w:rsid w:val="00A256AB"/>
    <w:rsid w:val="00A32004"/>
    <w:rsid w:val="00A32AEC"/>
    <w:rsid w:val="00A40F9D"/>
    <w:rsid w:val="00A44448"/>
    <w:rsid w:val="00A445EB"/>
    <w:rsid w:val="00A452CD"/>
    <w:rsid w:val="00A45B5A"/>
    <w:rsid w:val="00A47D6C"/>
    <w:rsid w:val="00A54D58"/>
    <w:rsid w:val="00A55445"/>
    <w:rsid w:val="00A55C34"/>
    <w:rsid w:val="00A5770C"/>
    <w:rsid w:val="00A602F7"/>
    <w:rsid w:val="00A60A9A"/>
    <w:rsid w:val="00A65131"/>
    <w:rsid w:val="00A72CBC"/>
    <w:rsid w:val="00A757CA"/>
    <w:rsid w:val="00A76394"/>
    <w:rsid w:val="00A770AF"/>
    <w:rsid w:val="00A77A26"/>
    <w:rsid w:val="00A81D43"/>
    <w:rsid w:val="00A82860"/>
    <w:rsid w:val="00A8300D"/>
    <w:rsid w:val="00A84A44"/>
    <w:rsid w:val="00A85858"/>
    <w:rsid w:val="00A85A60"/>
    <w:rsid w:val="00A97A3F"/>
    <w:rsid w:val="00AA1429"/>
    <w:rsid w:val="00AA3966"/>
    <w:rsid w:val="00AA516C"/>
    <w:rsid w:val="00AA7851"/>
    <w:rsid w:val="00AB3D4E"/>
    <w:rsid w:val="00AB5BF8"/>
    <w:rsid w:val="00AB6C26"/>
    <w:rsid w:val="00AC06FA"/>
    <w:rsid w:val="00AC15BD"/>
    <w:rsid w:val="00AC35CC"/>
    <w:rsid w:val="00AC3B04"/>
    <w:rsid w:val="00AC4326"/>
    <w:rsid w:val="00AC6A4F"/>
    <w:rsid w:val="00AD1B54"/>
    <w:rsid w:val="00AD1F4B"/>
    <w:rsid w:val="00AE2CF4"/>
    <w:rsid w:val="00AF2F41"/>
    <w:rsid w:val="00AF4E1C"/>
    <w:rsid w:val="00AF6781"/>
    <w:rsid w:val="00AF7AC2"/>
    <w:rsid w:val="00AF7CD5"/>
    <w:rsid w:val="00B00C33"/>
    <w:rsid w:val="00B02620"/>
    <w:rsid w:val="00B04BF4"/>
    <w:rsid w:val="00B07E0C"/>
    <w:rsid w:val="00B145E4"/>
    <w:rsid w:val="00B15AF2"/>
    <w:rsid w:val="00B21DBB"/>
    <w:rsid w:val="00B2249B"/>
    <w:rsid w:val="00B241A9"/>
    <w:rsid w:val="00B2597C"/>
    <w:rsid w:val="00B26C85"/>
    <w:rsid w:val="00B31EC6"/>
    <w:rsid w:val="00B34EB1"/>
    <w:rsid w:val="00B405E4"/>
    <w:rsid w:val="00B41A90"/>
    <w:rsid w:val="00B43BF9"/>
    <w:rsid w:val="00B43F87"/>
    <w:rsid w:val="00B47132"/>
    <w:rsid w:val="00B51AA7"/>
    <w:rsid w:val="00B60CA8"/>
    <w:rsid w:val="00B72302"/>
    <w:rsid w:val="00B72926"/>
    <w:rsid w:val="00B76447"/>
    <w:rsid w:val="00B8223C"/>
    <w:rsid w:val="00B8626A"/>
    <w:rsid w:val="00B950F2"/>
    <w:rsid w:val="00B97D27"/>
    <w:rsid w:val="00BA0463"/>
    <w:rsid w:val="00BA2B36"/>
    <w:rsid w:val="00BA2BBF"/>
    <w:rsid w:val="00BB05FB"/>
    <w:rsid w:val="00BB3231"/>
    <w:rsid w:val="00BB4545"/>
    <w:rsid w:val="00BB6EFB"/>
    <w:rsid w:val="00BC0768"/>
    <w:rsid w:val="00BC1DD4"/>
    <w:rsid w:val="00BD2046"/>
    <w:rsid w:val="00BD57CA"/>
    <w:rsid w:val="00BD5A73"/>
    <w:rsid w:val="00BD6572"/>
    <w:rsid w:val="00BE342B"/>
    <w:rsid w:val="00BE4F7B"/>
    <w:rsid w:val="00BE5742"/>
    <w:rsid w:val="00BE7B03"/>
    <w:rsid w:val="00BF3B65"/>
    <w:rsid w:val="00BF6666"/>
    <w:rsid w:val="00BF6EFC"/>
    <w:rsid w:val="00C015F6"/>
    <w:rsid w:val="00C0185E"/>
    <w:rsid w:val="00C04B92"/>
    <w:rsid w:val="00C10452"/>
    <w:rsid w:val="00C1474A"/>
    <w:rsid w:val="00C1681B"/>
    <w:rsid w:val="00C17251"/>
    <w:rsid w:val="00C20D69"/>
    <w:rsid w:val="00C26C04"/>
    <w:rsid w:val="00C3153D"/>
    <w:rsid w:val="00C324DB"/>
    <w:rsid w:val="00C37AE2"/>
    <w:rsid w:val="00C41C27"/>
    <w:rsid w:val="00C43F43"/>
    <w:rsid w:val="00C46392"/>
    <w:rsid w:val="00C510BD"/>
    <w:rsid w:val="00C54D5B"/>
    <w:rsid w:val="00C569F8"/>
    <w:rsid w:val="00C6034A"/>
    <w:rsid w:val="00C64D76"/>
    <w:rsid w:val="00C664AA"/>
    <w:rsid w:val="00C66AEB"/>
    <w:rsid w:val="00C6753B"/>
    <w:rsid w:val="00C67816"/>
    <w:rsid w:val="00C73546"/>
    <w:rsid w:val="00C7406A"/>
    <w:rsid w:val="00C77153"/>
    <w:rsid w:val="00C77415"/>
    <w:rsid w:val="00C80F7C"/>
    <w:rsid w:val="00C8493F"/>
    <w:rsid w:val="00C84F7E"/>
    <w:rsid w:val="00C901AE"/>
    <w:rsid w:val="00C92DA8"/>
    <w:rsid w:val="00C96FAC"/>
    <w:rsid w:val="00CA15DC"/>
    <w:rsid w:val="00CA2FFA"/>
    <w:rsid w:val="00CB4E8E"/>
    <w:rsid w:val="00CB7517"/>
    <w:rsid w:val="00CB7926"/>
    <w:rsid w:val="00CC770C"/>
    <w:rsid w:val="00CD0C17"/>
    <w:rsid w:val="00CD2CB1"/>
    <w:rsid w:val="00CD31D9"/>
    <w:rsid w:val="00CD37C8"/>
    <w:rsid w:val="00CD5A35"/>
    <w:rsid w:val="00CE119E"/>
    <w:rsid w:val="00CE1784"/>
    <w:rsid w:val="00CE36F1"/>
    <w:rsid w:val="00CE4BFF"/>
    <w:rsid w:val="00CF2FDD"/>
    <w:rsid w:val="00CF3C48"/>
    <w:rsid w:val="00CF3DA7"/>
    <w:rsid w:val="00CF499B"/>
    <w:rsid w:val="00D02380"/>
    <w:rsid w:val="00D027C1"/>
    <w:rsid w:val="00D03EF2"/>
    <w:rsid w:val="00D07E55"/>
    <w:rsid w:val="00D12422"/>
    <w:rsid w:val="00D12C59"/>
    <w:rsid w:val="00D16510"/>
    <w:rsid w:val="00D16D67"/>
    <w:rsid w:val="00D20E64"/>
    <w:rsid w:val="00D21F80"/>
    <w:rsid w:val="00D2233B"/>
    <w:rsid w:val="00D23403"/>
    <w:rsid w:val="00D257C4"/>
    <w:rsid w:val="00D33475"/>
    <w:rsid w:val="00D34BFA"/>
    <w:rsid w:val="00D34E76"/>
    <w:rsid w:val="00D36D4B"/>
    <w:rsid w:val="00D43DDD"/>
    <w:rsid w:val="00D45E14"/>
    <w:rsid w:val="00D47318"/>
    <w:rsid w:val="00D53EF4"/>
    <w:rsid w:val="00D56003"/>
    <w:rsid w:val="00D562F8"/>
    <w:rsid w:val="00D564AA"/>
    <w:rsid w:val="00D62683"/>
    <w:rsid w:val="00D70C8D"/>
    <w:rsid w:val="00D71B6A"/>
    <w:rsid w:val="00D72E35"/>
    <w:rsid w:val="00D778C9"/>
    <w:rsid w:val="00D808E6"/>
    <w:rsid w:val="00D81975"/>
    <w:rsid w:val="00D831D0"/>
    <w:rsid w:val="00D83C39"/>
    <w:rsid w:val="00D8559A"/>
    <w:rsid w:val="00D87C62"/>
    <w:rsid w:val="00D90551"/>
    <w:rsid w:val="00D90A2D"/>
    <w:rsid w:val="00D90A87"/>
    <w:rsid w:val="00D97A6B"/>
    <w:rsid w:val="00DA1124"/>
    <w:rsid w:val="00DA3789"/>
    <w:rsid w:val="00DA74E5"/>
    <w:rsid w:val="00DA764B"/>
    <w:rsid w:val="00DA7B3D"/>
    <w:rsid w:val="00DB3C66"/>
    <w:rsid w:val="00DB5051"/>
    <w:rsid w:val="00DB787B"/>
    <w:rsid w:val="00DB7C87"/>
    <w:rsid w:val="00DC3F61"/>
    <w:rsid w:val="00DD0439"/>
    <w:rsid w:val="00DD6E62"/>
    <w:rsid w:val="00DD7C33"/>
    <w:rsid w:val="00DE1AEC"/>
    <w:rsid w:val="00DE1B77"/>
    <w:rsid w:val="00DE3E1B"/>
    <w:rsid w:val="00DE784A"/>
    <w:rsid w:val="00DF5CD8"/>
    <w:rsid w:val="00DF6450"/>
    <w:rsid w:val="00DF74C4"/>
    <w:rsid w:val="00E006F4"/>
    <w:rsid w:val="00E04BA0"/>
    <w:rsid w:val="00E14853"/>
    <w:rsid w:val="00E179FC"/>
    <w:rsid w:val="00E20D62"/>
    <w:rsid w:val="00E21E42"/>
    <w:rsid w:val="00E21F38"/>
    <w:rsid w:val="00E2210B"/>
    <w:rsid w:val="00E33415"/>
    <w:rsid w:val="00E34A76"/>
    <w:rsid w:val="00E34F33"/>
    <w:rsid w:val="00E36B48"/>
    <w:rsid w:val="00E36D4B"/>
    <w:rsid w:val="00E37679"/>
    <w:rsid w:val="00E4582D"/>
    <w:rsid w:val="00E458A9"/>
    <w:rsid w:val="00E5389A"/>
    <w:rsid w:val="00E57B09"/>
    <w:rsid w:val="00E611A6"/>
    <w:rsid w:val="00E61E15"/>
    <w:rsid w:val="00E64A93"/>
    <w:rsid w:val="00E73A96"/>
    <w:rsid w:val="00E8243D"/>
    <w:rsid w:val="00E86A53"/>
    <w:rsid w:val="00E90D71"/>
    <w:rsid w:val="00E934F1"/>
    <w:rsid w:val="00E9436F"/>
    <w:rsid w:val="00E95473"/>
    <w:rsid w:val="00E959A1"/>
    <w:rsid w:val="00EA3AA7"/>
    <w:rsid w:val="00EA4A53"/>
    <w:rsid w:val="00EB0FAE"/>
    <w:rsid w:val="00EB12CE"/>
    <w:rsid w:val="00EB1F2D"/>
    <w:rsid w:val="00EB2EAD"/>
    <w:rsid w:val="00EC1D09"/>
    <w:rsid w:val="00EC23CA"/>
    <w:rsid w:val="00EC2832"/>
    <w:rsid w:val="00EC2B73"/>
    <w:rsid w:val="00EC48F7"/>
    <w:rsid w:val="00EC516C"/>
    <w:rsid w:val="00ED178B"/>
    <w:rsid w:val="00ED27DB"/>
    <w:rsid w:val="00ED3464"/>
    <w:rsid w:val="00ED3541"/>
    <w:rsid w:val="00ED4416"/>
    <w:rsid w:val="00EE603D"/>
    <w:rsid w:val="00EE7019"/>
    <w:rsid w:val="00EE726F"/>
    <w:rsid w:val="00EF18AE"/>
    <w:rsid w:val="00EF258E"/>
    <w:rsid w:val="00EF5ACC"/>
    <w:rsid w:val="00EF7DAF"/>
    <w:rsid w:val="00F00302"/>
    <w:rsid w:val="00F00925"/>
    <w:rsid w:val="00F00CF4"/>
    <w:rsid w:val="00F03164"/>
    <w:rsid w:val="00F03211"/>
    <w:rsid w:val="00F03939"/>
    <w:rsid w:val="00F0562F"/>
    <w:rsid w:val="00F06D78"/>
    <w:rsid w:val="00F11A40"/>
    <w:rsid w:val="00F24955"/>
    <w:rsid w:val="00F25E11"/>
    <w:rsid w:val="00F27184"/>
    <w:rsid w:val="00F27C37"/>
    <w:rsid w:val="00F3087D"/>
    <w:rsid w:val="00F32651"/>
    <w:rsid w:val="00F357F8"/>
    <w:rsid w:val="00F35A67"/>
    <w:rsid w:val="00F4286F"/>
    <w:rsid w:val="00F42CF7"/>
    <w:rsid w:val="00F43E80"/>
    <w:rsid w:val="00F45E9E"/>
    <w:rsid w:val="00F509B5"/>
    <w:rsid w:val="00F55B54"/>
    <w:rsid w:val="00F56516"/>
    <w:rsid w:val="00F57064"/>
    <w:rsid w:val="00F706ED"/>
    <w:rsid w:val="00F71CC7"/>
    <w:rsid w:val="00F80522"/>
    <w:rsid w:val="00F81620"/>
    <w:rsid w:val="00F830F5"/>
    <w:rsid w:val="00F8652C"/>
    <w:rsid w:val="00F86593"/>
    <w:rsid w:val="00F86D1C"/>
    <w:rsid w:val="00F872C2"/>
    <w:rsid w:val="00F87D6E"/>
    <w:rsid w:val="00F91287"/>
    <w:rsid w:val="00F92C52"/>
    <w:rsid w:val="00F968CC"/>
    <w:rsid w:val="00F97E58"/>
    <w:rsid w:val="00FA1229"/>
    <w:rsid w:val="00FA59F5"/>
    <w:rsid w:val="00FA7BC2"/>
    <w:rsid w:val="00FA7F82"/>
    <w:rsid w:val="00FB0582"/>
    <w:rsid w:val="00FB1F05"/>
    <w:rsid w:val="00FB310A"/>
    <w:rsid w:val="00FB5E79"/>
    <w:rsid w:val="00FB5F40"/>
    <w:rsid w:val="00FC030F"/>
    <w:rsid w:val="00FC24D8"/>
    <w:rsid w:val="00FC54F1"/>
    <w:rsid w:val="00FC748B"/>
    <w:rsid w:val="00FC7AF3"/>
    <w:rsid w:val="00FD1352"/>
    <w:rsid w:val="00FD1F46"/>
    <w:rsid w:val="00FD54D6"/>
    <w:rsid w:val="00FD647D"/>
    <w:rsid w:val="00FD6DDC"/>
    <w:rsid w:val="00FD790A"/>
    <w:rsid w:val="00FE0BF1"/>
    <w:rsid w:val="00FE1303"/>
    <w:rsid w:val="00FE6408"/>
    <w:rsid w:val="00FF0412"/>
    <w:rsid w:val="00FF0B75"/>
    <w:rsid w:val="00FF0C82"/>
    <w:rsid w:val="00FF14EA"/>
    <w:rsid w:val="00FF3522"/>
    <w:rsid w:val="00FF595D"/>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13EB06-1F9E-4286-BFA0-AF69E44D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C3"/>
    <w:rPr>
      <w:rFonts w:ascii="Arial" w:hAnsi="Arial" w:cs="Arial"/>
    </w:rPr>
  </w:style>
  <w:style w:type="paragraph" w:styleId="Heading1">
    <w:name w:val="heading 1"/>
    <w:basedOn w:val="Normal"/>
    <w:next w:val="Normal"/>
    <w:link w:val="Heading1Char"/>
    <w:uiPriority w:val="9"/>
    <w:qFormat/>
    <w:rsid w:val="00067C10"/>
    <w:pPr>
      <w:keepNext/>
      <w:widowControl w:val="0"/>
      <w:ind w:left="144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
    <w:qFormat/>
    <w:rsid w:val="00067C10"/>
    <w:pPr>
      <w:keepNext/>
      <w:widowControl w:val="0"/>
      <w:tabs>
        <w:tab w:val="left" w:pos="1440"/>
      </w:tabs>
      <w:ind w:left="720" w:firstLine="72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067C10"/>
    <w:pPr>
      <w:keepNext/>
      <w:widowControl w:val="0"/>
      <w:ind w:left="72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067C10"/>
    <w:pPr>
      <w:keepNext/>
      <w:pBdr>
        <w:left w:val="single" w:sz="6" w:space="0" w:color="auto"/>
        <w:right w:val="single" w:sz="6" w:space="0" w:color="auto"/>
      </w:pBdr>
      <w:outlineLvl w:val="3"/>
    </w:pPr>
    <w:rPr>
      <w:rFonts w:ascii="Calibri" w:hAnsi="Calibri" w:cs="Times New Roman"/>
      <w:b/>
      <w:bCs/>
      <w:sz w:val="28"/>
      <w:szCs w:val="28"/>
      <w:lang w:val="x-none" w:eastAsia="x-none"/>
    </w:rPr>
  </w:style>
  <w:style w:type="paragraph" w:styleId="Heading5">
    <w:name w:val="heading 5"/>
    <w:basedOn w:val="Normal"/>
    <w:next w:val="Normal"/>
    <w:link w:val="Heading5Char"/>
    <w:uiPriority w:val="99"/>
    <w:qFormat/>
    <w:rsid w:val="00067C10"/>
    <w:pPr>
      <w:keepNext/>
      <w:jc w:val="center"/>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uiPriority w:val="99"/>
    <w:qFormat/>
    <w:rsid w:val="00067C10"/>
    <w:pPr>
      <w:keepNext/>
      <w:ind w:left="720" w:hanging="720"/>
      <w:outlineLvl w:val="5"/>
    </w:pPr>
    <w:rPr>
      <w:rFonts w:ascii="Calibri" w:hAnsi="Calibri" w:cs="Times New Roman"/>
      <w:b/>
      <w:bCs/>
      <w:lang w:val="x-none" w:eastAsia="x-none"/>
    </w:rPr>
  </w:style>
  <w:style w:type="paragraph" w:styleId="Heading7">
    <w:name w:val="heading 7"/>
    <w:basedOn w:val="Normal"/>
    <w:next w:val="Normal"/>
    <w:link w:val="Heading7Char"/>
    <w:uiPriority w:val="99"/>
    <w:qFormat/>
    <w:rsid w:val="00067C10"/>
    <w:pPr>
      <w:keepNext/>
      <w:widowControl w:val="0"/>
      <w:ind w:left="1440"/>
      <w:outlineLvl w:val="6"/>
    </w:pPr>
    <w:rPr>
      <w:rFonts w:ascii="Calibri" w:hAnsi="Calibri" w:cs="Times New Roman"/>
      <w:sz w:val="24"/>
      <w:szCs w:val="24"/>
      <w:lang w:val="x-none" w:eastAsia="x-none"/>
    </w:rPr>
  </w:style>
  <w:style w:type="paragraph" w:styleId="Heading8">
    <w:name w:val="heading 8"/>
    <w:basedOn w:val="Normal"/>
    <w:next w:val="Normal"/>
    <w:link w:val="Heading8Char"/>
    <w:uiPriority w:val="99"/>
    <w:qFormat/>
    <w:rsid w:val="00067C10"/>
    <w:pPr>
      <w:keepNext/>
      <w:outlineLvl w:val="7"/>
    </w:pPr>
    <w:rPr>
      <w:rFonts w:ascii="Calibri" w:hAnsi="Calibri" w:cs="Times New Roman"/>
      <w:i/>
      <w:iCs/>
      <w:sz w:val="24"/>
      <w:szCs w:val="24"/>
      <w:lang w:val="x-none" w:eastAsia="x-none"/>
    </w:rPr>
  </w:style>
  <w:style w:type="paragraph" w:styleId="Heading9">
    <w:name w:val="heading 9"/>
    <w:basedOn w:val="Normal"/>
    <w:next w:val="Normal"/>
    <w:link w:val="Heading9Char"/>
    <w:uiPriority w:val="99"/>
    <w:qFormat/>
    <w:rsid w:val="00067C10"/>
    <w:pPr>
      <w:keepNext/>
      <w:widowControl w:val="0"/>
      <w:outlineLvl w:val="8"/>
    </w:pPr>
    <w:rPr>
      <w:rFonts w:ascii="Cambria" w:hAnsi="Cambria" w:cs="Times New Roman"/>
      <w:shd w:val="clear" w:color="auto" w:fill="D9D9D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67C10"/>
    <w:rPr>
      <w:rFonts w:ascii="Cambria" w:hAnsi="Cambria" w:cs="Cambria"/>
      <w:b/>
      <w:bCs/>
      <w:kern w:val="32"/>
      <w:sz w:val="32"/>
      <w:szCs w:val="32"/>
    </w:rPr>
  </w:style>
  <w:style w:type="character" w:customStyle="1" w:styleId="Heading2Char">
    <w:name w:val="Heading 2 Char"/>
    <w:link w:val="Heading2"/>
    <w:uiPriority w:val="9"/>
    <w:locked/>
    <w:rsid w:val="00067C10"/>
    <w:rPr>
      <w:rFonts w:ascii="Cambria" w:hAnsi="Cambria" w:cs="Cambria"/>
      <w:b/>
      <w:bCs/>
      <w:i/>
      <w:iCs/>
      <w:sz w:val="28"/>
      <w:szCs w:val="28"/>
    </w:rPr>
  </w:style>
  <w:style w:type="character" w:customStyle="1" w:styleId="Heading3Char">
    <w:name w:val="Heading 3 Char"/>
    <w:link w:val="Heading3"/>
    <w:uiPriority w:val="99"/>
    <w:semiHidden/>
    <w:locked/>
    <w:rsid w:val="00067C10"/>
    <w:rPr>
      <w:rFonts w:ascii="Cambria" w:hAnsi="Cambria" w:cs="Cambria"/>
      <w:b/>
      <w:bCs/>
      <w:sz w:val="26"/>
      <w:szCs w:val="26"/>
    </w:rPr>
  </w:style>
  <w:style w:type="character" w:customStyle="1" w:styleId="Heading4Char">
    <w:name w:val="Heading 4 Char"/>
    <w:link w:val="Heading4"/>
    <w:uiPriority w:val="99"/>
    <w:semiHidden/>
    <w:locked/>
    <w:rsid w:val="00067C10"/>
    <w:rPr>
      <w:rFonts w:cs="Times New Roman"/>
      <w:b/>
      <w:bCs/>
      <w:sz w:val="28"/>
      <w:szCs w:val="28"/>
    </w:rPr>
  </w:style>
  <w:style w:type="character" w:customStyle="1" w:styleId="Heading5Char">
    <w:name w:val="Heading 5 Char"/>
    <w:link w:val="Heading5"/>
    <w:uiPriority w:val="99"/>
    <w:semiHidden/>
    <w:locked/>
    <w:rsid w:val="00067C10"/>
    <w:rPr>
      <w:rFonts w:cs="Times New Roman"/>
      <w:b/>
      <w:bCs/>
      <w:i/>
      <w:iCs/>
      <w:sz w:val="26"/>
      <w:szCs w:val="26"/>
    </w:rPr>
  </w:style>
  <w:style w:type="character" w:customStyle="1" w:styleId="Heading6Char">
    <w:name w:val="Heading 6 Char"/>
    <w:link w:val="Heading6"/>
    <w:uiPriority w:val="99"/>
    <w:semiHidden/>
    <w:locked/>
    <w:rsid w:val="00067C10"/>
    <w:rPr>
      <w:rFonts w:cs="Times New Roman"/>
      <w:b/>
      <w:bCs/>
    </w:rPr>
  </w:style>
  <w:style w:type="character" w:customStyle="1" w:styleId="Heading7Char">
    <w:name w:val="Heading 7 Char"/>
    <w:link w:val="Heading7"/>
    <w:uiPriority w:val="99"/>
    <w:semiHidden/>
    <w:locked/>
    <w:rsid w:val="00067C10"/>
    <w:rPr>
      <w:rFonts w:cs="Times New Roman"/>
      <w:sz w:val="24"/>
      <w:szCs w:val="24"/>
    </w:rPr>
  </w:style>
  <w:style w:type="character" w:customStyle="1" w:styleId="Heading8Char">
    <w:name w:val="Heading 8 Char"/>
    <w:link w:val="Heading8"/>
    <w:uiPriority w:val="99"/>
    <w:locked/>
    <w:rsid w:val="00067C10"/>
    <w:rPr>
      <w:rFonts w:cs="Times New Roman"/>
      <w:i/>
      <w:iCs/>
      <w:sz w:val="24"/>
      <w:szCs w:val="24"/>
    </w:rPr>
  </w:style>
  <w:style w:type="character" w:customStyle="1" w:styleId="Heading9Char">
    <w:name w:val="Heading 9 Char"/>
    <w:link w:val="Heading9"/>
    <w:uiPriority w:val="99"/>
    <w:semiHidden/>
    <w:locked/>
    <w:rsid w:val="00067C10"/>
    <w:rPr>
      <w:rFonts w:ascii="Cambria" w:hAnsi="Cambria" w:cs="Cambria"/>
    </w:rPr>
  </w:style>
  <w:style w:type="paragraph" w:styleId="BodyText2">
    <w:name w:val="Body Text 2"/>
    <w:basedOn w:val="Normal"/>
    <w:link w:val="BodyText2Char"/>
    <w:uiPriority w:val="99"/>
    <w:rsid w:val="00067C10"/>
    <w:pPr>
      <w:jc w:val="center"/>
    </w:pPr>
    <w:rPr>
      <w:rFonts w:cs="Times New Roman"/>
      <w:lang w:val="x-none" w:eastAsia="x-none"/>
    </w:rPr>
  </w:style>
  <w:style w:type="character" w:customStyle="1" w:styleId="BodyText2Char">
    <w:name w:val="Body Text 2 Char"/>
    <w:link w:val="BodyText2"/>
    <w:uiPriority w:val="99"/>
    <w:semiHidden/>
    <w:locked/>
    <w:rsid w:val="00067C10"/>
    <w:rPr>
      <w:rFonts w:ascii="Arial" w:hAnsi="Arial" w:cs="Arial"/>
      <w:sz w:val="20"/>
      <w:szCs w:val="20"/>
    </w:rPr>
  </w:style>
  <w:style w:type="paragraph" w:styleId="Title">
    <w:name w:val="Title"/>
    <w:basedOn w:val="Normal"/>
    <w:link w:val="TitleChar"/>
    <w:uiPriority w:val="99"/>
    <w:qFormat/>
    <w:rsid w:val="00067C10"/>
    <w:pPr>
      <w:jc w:val="center"/>
    </w:pPr>
    <w:rPr>
      <w:rFonts w:ascii="Cambria" w:hAnsi="Cambria" w:cs="Times New Roman"/>
      <w:b/>
      <w:bCs/>
      <w:kern w:val="28"/>
      <w:sz w:val="32"/>
      <w:szCs w:val="32"/>
      <w:lang w:val="x-none" w:eastAsia="x-none"/>
    </w:rPr>
  </w:style>
  <w:style w:type="character" w:customStyle="1" w:styleId="TitleChar">
    <w:name w:val="Title Char"/>
    <w:link w:val="Title"/>
    <w:uiPriority w:val="99"/>
    <w:locked/>
    <w:rsid w:val="00067C10"/>
    <w:rPr>
      <w:rFonts w:ascii="Cambria" w:hAnsi="Cambria" w:cs="Cambria"/>
      <w:b/>
      <w:bCs/>
      <w:kern w:val="28"/>
      <w:sz w:val="32"/>
      <w:szCs w:val="32"/>
    </w:rPr>
  </w:style>
  <w:style w:type="paragraph" w:styleId="Subtitle">
    <w:name w:val="Subtitle"/>
    <w:basedOn w:val="Normal"/>
    <w:link w:val="SubtitleChar"/>
    <w:uiPriority w:val="99"/>
    <w:qFormat/>
    <w:rsid w:val="00067C10"/>
    <w:pPr>
      <w:jc w:val="center"/>
    </w:pPr>
    <w:rPr>
      <w:rFonts w:ascii="Cambria" w:hAnsi="Cambria" w:cs="Times New Roman"/>
      <w:sz w:val="24"/>
      <w:szCs w:val="24"/>
      <w:lang w:val="x-none" w:eastAsia="x-none"/>
    </w:rPr>
  </w:style>
  <w:style w:type="character" w:customStyle="1" w:styleId="SubtitleChar">
    <w:name w:val="Subtitle Char"/>
    <w:link w:val="Subtitle"/>
    <w:uiPriority w:val="99"/>
    <w:locked/>
    <w:rsid w:val="00067C10"/>
    <w:rPr>
      <w:rFonts w:ascii="Cambria" w:hAnsi="Cambria" w:cs="Cambria"/>
      <w:sz w:val="24"/>
      <w:szCs w:val="24"/>
    </w:rPr>
  </w:style>
  <w:style w:type="paragraph" w:styleId="BodyTextIndent2">
    <w:name w:val="Body Text Indent 2"/>
    <w:basedOn w:val="Normal"/>
    <w:link w:val="BodyTextIndent2Char"/>
    <w:uiPriority w:val="99"/>
    <w:rsid w:val="00067C10"/>
    <w:pPr>
      <w:ind w:left="2160" w:hanging="720"/>
    </w:pPr>
    <w:rPr>
      <w:rFonts w:cs="Times New Roman"/>
      <w:lang w:val="x-none" w:eastAsia="x-none"/>
    </w:rPr>
  </w:style>
  <w:style w:type="character" w:customStyle="1" w:styleId="BodyTextIndent2Char">
    <w:name w:val="Body Text Indent 2 Char"/>
    <w:link w:val="BodyTextIndent2"/>
    <w:uiPriority w:val="99"/>
    <w:semiHidden/>
    <w:locked/>
    <w:rsid w:val="00067C10"/>
    <w:rPr>
      <w:rFonts w:ascii="Arial" w:hAnsi="Arial" w:cs="Arial"/>
      <w:sz w:val="20"/>
      <w:szCs w:val="20"/>
    </w:rPr>
  </w:style>
  <w:style w:type="paragraph" w:styleId="Header">
    <w:name w:val="header"/>
    <w:basedOn w:val="Normal"/>
    <w:link w:val="HeaderChar"/>
    <w:uiPriority w:val="99"/>
    <w:rsid w:val="00067C10"/>
    <w:pPr>
      <w:tabs>
        <w:tab w:val="center" w:pos="4320"/>
        <w:tab w:val="right" w:pos="8640"/>
      </w:tabs>
    </w:pPr>
    <w:rPr>
      <w:rFonts w:cs="Times New Roman"/>
      <w:lang w:val="x-none" w:eastAsia="x-none"/>
    </w:rPr>
  </w:style>
  <w:style w:type="character" w:customStyle="1" w:styleId="HeaderChar">
    <w:name w:val="Header Char"/>
    <w:link w:val="Header"/>
    <w:uiPriority w:val="99"/>
    <w:locked/>
    <w:rsid w:val="00067C10"/>
    <w:rPr>
      <w:rFonts w:ascii="Arial" w:hAnsi="Arial" w:cs="Arial"/>
      <w:sz w:val="20"/>
      <w:szCs w:val="20"/>
    </w:rPr>
  </w:style>
  <w:style w:type="paragraph" w:styleId="Footer">
    <w:name w:val="footer"/>
    <w:basedOn w:val="Normal"/>
    <w:link w:val="FooterChar"/>
    <w:uiPriority w:val="99"/>
    <w:rsid w:val="00067C10"/>
    <w:pPr>
      <w:tabs>
        <w:tab w:val="center" w:pos="4320"/>
        <w:tab w:val="right" w:pos="8640"/>
      </w:tabs>
    </w:pPr>
    <w:rPr>
      <w:rFonts w:cs="Times New Roman"/>
      <w:lang w:val="x-none" w:eastAsia="x-none"/>
    </w:rPr>
  </w:style>
  <w:style w:type="character" w:customStyle="1" w:styleId="FooterChar">
    <w:name w:val="Footer Char"/>
    <w:link w:val="Footer"/>
    <w:uiPriority w:val="99"/>
    <w:locked/>
    <w:rsid w:val="00067C10"/>
    <w:rPr>
      <w:rFonts w:ascii="Arial" w:hAnsi="Arial" w:cs="Arial"/>
      <w:sz w:val="20"/>
      <w:szCs w:val="20"/>
    </w:rPr>
  </w:style>
  <w:style w:type="character" w:styleId="PageNumber">
    <w:name w:val="page number"/>
    <w:uiPriority w:val="99"/>
    <w:rsid w:val="00067C10"/>
    <w:rPr>
      <w:rFonts w:cs="Times New Roman"/>
    </w:rPr>
  </w:style>
  <w:style w:type="paragraph" w:styleId="EndnoteText">
    <w:name w:val="endnote text"/>
    <w:basedOn w:val="Normal"/>
    <w:link w:val="EndnoteTextChar"/>
    <w:uiPriority w:val="99"/>
    <w:rsid w:val="00067C10"/>
    <w:pPr>
      <w:widowControl w:val="0"/>
    </w:pPr>
    <w:rPr>
      <w:rFonts w:cs="Times New Roman"/>
      <w:lang w:val="x-none" w:eastAsia="x-none"/>
    </w:rPr>
  </w:style>
  <w:style w:type="character" w:customStyle="1" w:styleId="EndnoteTextChar">
    <w:name w:val="Endnote Text Char"/>
    <w:link w:val="EndnoteText"/>
    <w:uiPriority w:val="99"/>
    <w:locked/>
    <w:rsid w:val="00067C10"/>
    <w:rPr>
      <w:rFonts w:ascii="Arial" w:hAnsi="Arial" w:cs="Arial"/>
      <w:sz w:val="20"/>
      <w:szCs w:val="20"/>
    </w:rPr>
  </w:style>
  <w:style w:type="paragraph" w:styleId="BodyTextIndent3">
    <w:name w:val="Body Text Indent 3"/>
    <w:basedOn w:val="Normal"/>
    <w:link w:val="BodyTextIndent3Char"/>
    <w:uiPriority w:val="99"/>
    <w:rsid w:val="00067C10"/>
    <w:pPr>
      <w:ind w:left="1440" w:hanging="720"/>
    </w:pPr>
    <w:rPr>
      <w:rFonts w:cs="Times New Roman"/>
      <w:sz w:val="16"/>
      <w:szCs w:val="16"/>
      <w:lang w:val="x-none" w:eastAsia="x-none"/>
    </w:rPr>
  </w:style>
  <w:style w:type="character" w:customStyle="1" w:styleId="BodyTextIndent3Char">
    <w:name w:val="Body Text Indent 3 Char"/>
    <w:link w:val="BodyTextIndent3"/>
    <w:uiPriority w:val="99"/>
    <w:semiHidden/>
    <w:locked/>
    <w:rsid w:val="00067C10"/>
    <w:rPr>
      <w:rFonts w:ascii="Arial" w:hAnsi="Arial" w:cs="Arial"/>
      <w:sz w:val="16"/>
      <w:szCs w:val="16"/>
    </w:rPr>
  </w:style>
  <w:style w:type="paragraph" w:styleId="BodyText">
    <w:name w:val="Body Text"/>
    <w:basedOn w:val="Normal"/>
    <w:link w:val="BodyTextChar"/>
    <w:uiPriority w:val="99"/>
    <w:rsid w:val="00067C10"/>
    <w:pPr>
      <w:widowControl w:val="0"/>
      <w:tabs>
        <w:tab w:val="left" w:pos="-720"/>
      </w:tabs>
      <w:suppressAutoHyphens/>
      <w:jc w:val="both"/>
    </w:pPr>
    <w:rPr>
      <w:rFonts w:cs="Times New Roman"/>
      <w:lang w:val="x-none" w:eastAsia="x-none"/>
    </w:rPr>
  </w:style>
  <w:style w:type="character" w:customStyle="1" w:styleId="BodyTextChar">
    <w:name w:val="Body Text Char"/>
    <w:link w:val="BodyText"/>
    <w:uiPriority w:val="99"/>
    <w:semiHidden/>
    <w:locked/>
    <w:rsid w:val="00067C10"/>
    <w:rPr>
      <w:rFonts w:ascii="Arial" w:hAnsi="Arial" w:cs="Arial"/>
      <w:sz w:val="20"/>
      <w:szCs w:val="20"/>
    </w:rPr>
  </w:style>
  <w:style w:type="paragraph" w:styleId="BodyText3">
    <w:name w:val="Body Text 3"/>
    <w:basedOn w:val="Normal"/>
    <w:link w:val="BodyText3Char"/>
    <w:uiPriority w:val="99"/>
    <w:rsid w:val="00067C10"/>
    <w:rPr>
      <w:rFonts w:cs="Times New Roman"/>
      <w:sz w:val="16"/>
      <w:szCs w:val="16"/>
      <w:lang w:val="x-none" w:eastAsia="x-none"/>
    </w:rPr>
  </w:style>
  <w:style w:type="character" w:customStyle="1" w:styleId="BodyText3Char">
    <w:name w:val="Body Text 3 Char"/>
    <w:link w:val="BodyText3"/>
    <w:uiPriority w:val="99"/>
    <w:semiHidden/>
    <w:locked/>
    <w:rsid w:val="00067C10"/>
    <w:rPr>
      <w:rFonts w:ascii="Arial" w:hAnsi="Arial" w:cs="Arial"/>
      <w:sz w:val="16"/>
      <w:szCs w:val="16"/>
    </w:rPr>
  </w:style>
  <w:style w:type="character" w:styleId="Hyperlink">
    <w:name w:val="Hyperlink"/>
    <w:uiPriority w:val="99"/>
    <w:rsid w:val="00067C10"/>
    <w:rPr>
      <w:rFonts w:cs="Times New Roman"/>
      <w:color w:val="0000FF"/>
      <w:u w:val="single"/>
    </w:rPr>
  </w:style>
  <w:style w:type="character" w:styleId="FollowedHyperlink">
    <w:name w:val="FollowedHyperlink"/>
    <w:uiPriority w:val="99"/>
    <w:rsid w:val="00067C10"/>
    <w:rPr>
      <w:rFonts w:cs="Times New Roman"/>
      <w:color w:val="800080"/>
      <w:u w:val="single"/>
    </w:rPr>
  </w:style>
  <w:style w:type="table" w:styleId="TableGrid">
    <w:name w:val="Table Grid"/>
    <w:basedOn w:val="TableNormal"/>
    <w:uiPriority w:val="59"/>
    <w:rsid w:val="00A763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A2470"/>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A2470"/>
    <w:rPr>
      <w:rFonts w:ascii="Tahoma" w:hAnsi="Tahoma" w:cs="Tahoma"/>
      <w:sz w:val="16"/>
      <w:szCs w:val="16"/>
    </w:rPr>
  </w:style>
  <w:style w:type="character" w:styleId="IntenseEmphasis">
    <w:name w:val="Intense Emphasis"/>
    <w:uiPriority w:val="21"/>
    <w:qFormat/>
    <w:rsid w:val="007F6434"/>
    <w:rPr>
      <w:b/>
      <w:bCs/>
      <w:i/>
      <w:iCs/>
      <w:color w:val="4F81BD"/>
    </w:rPr>
  </w:style>
  <w:style w:type="paragraph" w:customStyle="1" w:styleId="ConvertStyle36">
    <w:name w:val="ConvertStyle36"/>
    <w:basedOn w:val="Normal"/>
    <w:rsid w:val="00AC35CC"/>
    <w:pPr>
      <w:tabs>
        <w:tab w:val="left" w:pos="600"/>
        <w:tab w:val="left" w:pos="1080"/>
        <w:tab w:val="left" w:pos="1560"/>
        <w:tab w:val="left" w:pos="2040"/>
        <w:tab w:val="left" w:pos="2520"/>
        <w:tab w:val="left" w:pos="3000"/>
        <w:tab w:val="left" w:pos="4200"/>
      </w:tabs>
      <w:ind w:right="-24"/>
      <w:jc w:val="both"/>
    </w:pPr>
    <w:rPr>
      <w:rFonts w:ascii="Courier New" w:hAnsi="Courier New" w:cs="Times New Roman"/>
    </w:rPr>
  </w:style>
  <w:style w:type="paragraph" w:customStyle="1" w:styleId="Indent2CharCharChar">
    <w:name w:val="Indent2 Char Char Char"/>
    <w:basedOn w:val="Normal"/>
    <w:rsid w:val="00AC35CC"/>
    <w:pPr>
      <w:tabs>
        <w:tab w:val="left" w:pos="600"/>
        <w:tab w:val="left" w:pos="1080"/>
        <w:tab w:val="left" w:pos="1560"/>
        <w:tab w:val="left" w:pos="2040"/>
        <w:tab w:val="left" w:pos="2520"/>
        <w:tab w:val="left" w:pos="3000"/>
        <w:tab w:val="left" w:pos="4200"/>
      </w:tabs>
      <w:ind w:left="1080" w:right="-24"/>
      <w:jc w:val="both"/>
    </w:pPr>
    <w:rPr>
      <w:rFonts w:ascii="Times New Roman" w:hAnsi="Times New Roman" w:cs="Times New Roman"/>
      <w:sz w:val="22"/>
      <w:szCs w:val="24"/>
    </w:rPr>
  </w:style>
  <w:style w:type="paragraph" w:styleId="ListParagraph">
    <w:name w:val="List Paragraph"/>
    <w:basedOn w:val="Normal"/>
    <w:uiPriority w:val="34"/>
    <w:qFormat/>
    <w:rsid w:val="00280710"/>
    <w:pPr>
      <w:ind w:left="720"/>
      <w:contextualSpacing/>
    </w:pPr>
    <w:rPr>
      <w:rFonts w:ascii="Cambria" w:eastAsia="MS Mincho" w:hAnsi="Cambria" w:cs="Times New Roman"/>
      <w:sz w:val="24"/>
      <w:szCs w:val="24"/>
    </w:rPr>
  </w:style>
  <w:style w:type="paragraph" w:customStyle="1" w:styleId="ConvertStyle3">
    <w:name w:val="ConvertStyle3"/>
    <w:basedOn w:val="Normal"/>
    <w:rsid w:val="005022B1"/>
    <w:pPr>
      <w:ind w:right="-24"/>
      <w:jc w:val="both"/>
    </w:pPr>
    <w:rPr>
      <w:rFonts w:ascii="Courier New" w:eastAsia="Calibri" w:hAnsi="Courier New" w:cs="Courier New"/>
    </w:rPr>
  </w:style>
  <w:style w:type="paragraph" w:styleId="NoSpacing">
    <w:name w:val="No Spacing"/>
    <w:link w:val="NoSpacingChar"/>
    <w:uiPriority w:val="1"/>
    <w:qFormat/>
    <w:rsid w:val="002C0C59"/>
    <w:rPr>
      <w:rFonts w:cs="Times New Roman"/>
      <w:sz w:val="22"/>
      <w:szCs w:val="22"/>
    </w:rPr>
  </w:style>
  <w:style w:type="character" w:customStyle="1" w:styleId="NoSpacingChar">
    <w:name w:val="No Spacing Char"/>
    <w:link w:val="NoSpacing"/>
    <w:uiPriority w:val="1"/>
    <w:rsid w:val="002C0C59"/>
    <w:rPr>
      <w:rFonts w:cs="Times New Roman"/>
      <w:sz w:val="22"/>
      <w:szCs w:val="22"/>
      <w:lang w:bidi="ar-SA"/>
    </w:rPr>
  </w:style>
  <w:style w:type="paragraph" w:customStyle="1" w:styleId="Default">
    <w:name w:val="Default"/>
    <w:rsid w:val="002C0C59"/>
    <w:pPr>
      <w:autoSpaceDE w:val="0"/>
      <w:autoSpaceDN w:val="0"/>
      <w:adjustRightInd w:val="0"/>
    </w:pPr>
    <w:rPr>
      <w:rFonts w:ascii="Arial" w:eastAsia="Calibri" w:hAnsi="Arial" w:cs="Arial"/>
      <w:color w:val="000000"/>
      <w:sz w:val="24"/>
      <w:szCs w:val="24"/>
    </w:rPr>
  </w:style>
  <w:style w:type="paragraph" w:customStyle="1" w:styleId="a">
    <w:name w:val="(a)"/>
    <w:aliases w:val="(b),(c)"/>
    <w:basedOn w:val="Default"/>
    <w:next w:val="Default"/>
    <w:uiPriority w:val="99"/>
    <w:rsid w:val="002C0C59"/>
    <w:rPr>
      <w:color w:val="auto"/>
    </w:rPr>
  </w:style>
  <w:style w:type="character" w:styleId="CommentReference">
    <w:name w:val="annotation reference"/>
    <w:uiPriority w:val="99"/>
    <w:semiHidden/>
    <w:unhideWhenUsed/>
    <w:rsid w:val="00F27184"/>
    <w:rPr>
      <w:sz w:val="16"/>
      <w:szCs w:val="16"/>
    </w:rPr>
  </w:style>
  <w:style w:type="paragraph" w:styleId="CommentText">
    <w:name w:val="annotation text"/>
    <w:basedOn w:val="Normal"/>
    <w:link w:val="CommentTextChar"/>
    <w:uiPriority w:val="99"/>
    <w:semiHidden/>
    <w:unhideWhenUsed/>
    <w:rsid w:val="00F27184"/>
  </w:style>
  <w:style w:type="character" w:customStyle="1" w:styleId="CommentTextChar">
    <w:name w:val="Comment Text Char"/>
    <w:link w:val="CommentText"/>
    <w:uiPriority w:val="99"/>
    <w:semiHidden/>
    <w:rsid w:val="00F27184"/>
    <w:rPr>
      <w:rFonts w:ascii="Arial" w:hAnsi="Arial" w:cs="Arial"/>
    </w:rPr>
  </w:style>
  <w:style w:type="paragraph" w:styleId="CommentSubject">
    <w:name w:val="annotation subject"/>
    <w:basedOn w:val="CommentText"/>
    <w:next w:val="CommentText"/>
    <w:link w:val="CommentSubjectChar"/>
    <w:uiPriority w:val="99"/>
    <w:semiHidden/>
    <w:unhideWhenUsed/>
    <w:rsid w:val="00F27184"/>
    <w:rPr>
      <w:b/>
      <w:bCs/>
    </w:rPr>
  </w:style>
  <w:style w:type="character" w:customStyle="1" w:styleId="CommentSubjectChar">
    <w:name w:val="Comment Subject Char"/>
    <w:link w:val="CommentSubject"/>
    <w:uiPriority w:val="99"/>
    <w:semiHidden/>
    <w:rsid w:val="00F27184"/>
    <w:rPr>
      <w:rFonts w:ascii="Arial" w:hAnsi="Arial" w:cs="Arial"/>
      <w:b/>
      <w:bCs/>
    </w:rPr>
  </w:style>
  <w:style w:type="paragraph" w:styleId="BodyTextIndent">
    <w:name w:val="Body Text Indent"/>
    <w:basedOn w:val="Normal"/>
    <w:link w:val="BodyTextIndentChar"/>
    <w:uiPriority w:val="99"/>
    <w:semiHidden/>
    <w:unhideWhenUsed/>
    <w:rsid w:val="00F509B5"/>
    <w:pPr>
      <w:spacing w:after="120"/>
      <w:ind w:left="360"/>
    </w:pPr>
  </w:style>
  <w:style w:type="character" w:customStyle="1" w:styleId="BodyTextIndentChar">
    <w:name w:val="Body Text Indent Char"/>
    <w:link w:val="BodyTextIndent"/>
    <w:uiPriority w:val="99"/>
    <w:semiHidden/>
    <w:rsid w:val="00F509B5"/>
    <w:rPr>
      <w:rFonts w:ascii="Arial" w:hAnsi="Arial" w:cs="Arial"/>
    </w:rPr>
  </w:style>
  <w:style w:type="table" w:customStyle="1" w:styleId="TableGrid1">
    <w:name w:val="Table Grid1"/>
    <w:basedOn w:val="TableNormal"/>
    <w:next w:val="TableGrid"/>
    <w:uiPriority w:val="59"/>
    <w:rsid w:val="00FA7BC2"/>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BC2"/>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7BC2"/>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bria">
    <w:name w:val="Cambria"/>
    <w:basedOn w:val="NoSpacing"/>
    <w:link w:val="CambriaChar"/>
    <w:qFormat/>
    <w:rsid w:val="00955BA1"/>
    <w:rPr>
      <w:rFonts w:eastAsia="Calibri"/>
      <w:sz w:val="20"/>
      <w:szCs w:val="20"/>
    </w:rPr>
  </w:style>
  <w:style w:type="character" w:customStyle="1" w:styleId="CambriaChar">
    <w:name w:val="Cambria Char"/>
    <w:link w:val="Cambria"/>
    <w:rsid w:val="00955BA1"/>
    <w:rPr>
      <w:rFonts w:eastAsia="Calibri" w:cs="Times New Roman"/>
    </w:rPr>
  </w:style>
  <w:style w:type="paragraph" w:styleId="NormalWeb">
    <w:name w:val="Normal (Web)"/>
    <w:basedOn w:val="Normal"/>
    <w:uiPriority w:val="99"/>
    <w:semiHidden/>
    <w:unhideWhenUsed/>
    <w:rsid w:val="00D03EF2"/>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100C6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711">
      <w:bodyDiv w:val="1"/>
      <w:marLeft w:val="0"/>
      <w:marRight w:val="0"/>
      <w:marTop w:val="0"/>
      <w:marBottom w:val="0"/>
      <w:divBdr>
        <w:top w:val="none" w:sz="0" w:space="0" w:color="auto"/>
        <w:left w:val="none" w:sz="0" w:space="0" w:color="auto"/>
        <w:bottom w:val="none" w:sz="0" w:space="0" w:color="auto"/>
        <w:right w:val="none" w:sz="0" w:space="0" w:color="auto"/>
      </w:divBdr>
    </w:div>
    <w:div w:id="485361042">
      <w:bodyDiv w:val="1"/>
      <w:marLeft w:val="0"/>
      <w:marRight w:val="0"/>
      <w:marTop w:val="0"/>
      <w:marBottom w:val="0"/>
      <w:divBdr>
        <w:top w:val="none" w:sz="0" w:space="0" w:color="auto"/>
        <w:left w:val="none" w:sz="0" w:space="0" w:color="auto"/>
        <w:bottom w:val="none" w:sz="0" w:space="0" w:color="auto"/>
        <w:right w:val="none" w:sz="0" w:space="0" w:color="auto"/>
      </w:divBdr>
    </w:div>
    <w:div w:id="647713479">
      <w:bodyDiv w:val="1"/>
      <w:marLeft w:val="0"/>
      <w:marRight w:val="0"/>
      <w:marTop w:val="0"/>
      <w:marBottom w:val="0"/>
      <w:divBdr>
        <w:top w:val="none" w:sz="0" w:space="0" w:color="auto"/>
        <w:left w:val="none" w:sz="0" w:space="0" w:color="auto"/>
        <w:bottom w:val="none" w:sz="0" w:space="0" w:color="auto"/>
        <w:right w:val="none" w:sz="0" w:space="0" w:color="auto"/>
      </w:divBdr>
    </w:div>
    <w:div w:id="1115979511">
      <w:bodyDiv w:val="1"/>
      <w:marLeft w:val="0"/>
      <w:marRight w:val="0"/>
      <w:marTop w:val="0"/>
      <w:marBottom w:val="0"/>
      <w:divBdr>
        <w:top w:val="none" w:sz="0" w:space="0" w:color="auto"/>
        <w:left w:val="none" w:sz="0" w:space="0" w:color="auto"/>
        <w:bottom w:val="none" w:sz="0" w:space="0" w:color="auto"/>
        <w:right w:val="none" w:sz="0" w:space="0" w:color="auto"/>
      </w:divBdr>
    </w:div>
    <w:div w:id="20369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nnah.krajcik@doe.nh.gov" TargetMode="External"/><Relationship Id="rId18" Type="http://schemas.openxmlformats.org/officeDocument/2006/relationships/hyperlink" Target="https://nhdoepm.atlassian.net/wiki/spaces/CHD/pages/193954145/Endorsements+Available+and+Requirements"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Hannah.Krajcik@doe.nh.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nh.gov/instruction/special_ed/documents/private_sp_ed_procedures_plan_november_2018.docx" TargetMode="External"/><Relationship Id="rId5" Type="http://schemas.openxmlformats.org/officeDocument/2006/relationships/settings" Target="settings.xml"/><Relationship Id="rId15" Type="http://schemas.openxmlformats.org/officeDocument/2006/relationships/hyperlink" Target="mailto:Richard.Farrell@doe.nh.gov" TargetMode="External"/><Relationship Id="rId23" Type="http://schemas.openxmlformats.org/officeDocument/2006/relationships/theme" Target="theme/theme1.xml"/><Relationship Id="rId10" Type="http://schemas.openxmlformats.org/officeDocument/2006/relationships/hyperlink" Target="https://www.education.nh.gov/instruction/special_ed/memos/documents/fy16_memo_11_private_providers_insurance_coverage.pdf" TargetMode="External"/><Relationship Id="rId19" Type="http://schemas.openxmlformats.org/officeDocument/2006/relationships/hyperlink" Target="https://nhdoepm.atlassian.net/wiki/spaces/CHD/pages/193954145/Endorsements+Available+and+Requirem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Heidi.Clyborne@doe.nh.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E757FE-E089-4AA6-9D55-0B52B62E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4250</Words>
  <Characters>24227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Private Provider Application</vt:lpstr>
    </vt:vector>
  </TitlesOfParts>
  <Company>SERESC</Company>
  <LinksUpToDate>false</LinksUpToDate>
  <CharactersWithSpaces>28421</CharactersWithSpaces>
  <SharedDoc>false</SharedDoc>
  <HLinks>
    <vt:vector size="12" baseType="variant">
      <vt:variant>
        <vt:i4>2228225</vt:i4>
      </vt:variant>
      <vt:variant>
        <vt:i4>3</vt:i4>
      </vt:variant>
      <vt:variant>
        <vt:i4>0</vt:i4>
      </vt:variant>
      <vt:variant>
        <vt:i4>5</vt:i4>
      </vt:variant>
      <vt:variant>
        <vt:lpwstr>mailto:hannah.krajcik@doe.nh.gov</vt:lpwstr>
      </vt:variant>
      <vt:variant>
        <vt:lpwstr/>
      </vt:variant>
      <vt:variant>
        <vt:i4>2228225</vt:i4>
      </vt:variant>
      <vt:variant>
        <vt:i4>0</vt:i4>
      </vt:variant>
      <vt:variant>
        <vt:i4>0</vt:i4>
      </vt:variant>
      <vt:variant>
        <vt:i4>5</vt:i4>
      </vt:variant>
      <vt:variant>
        <vt:lpwstr>mailto:hannah.krajcik@doe.nh.gov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Provider Application</dc:title>
  <dc:creator>sheryl</dc:creator>
  <cp:lastModifiedBy>Hamilton, Mary Ellen</cp:lastModifiedBy>
  <cp:revision>2</cp:revision>
  <cp:lastPrinted>2020-03-13T12:42:00Z</cp:lastPrinted>
  <dcterms:created xsi:type="dcterms:W3CDTF">2020-09-25T14:08:00Z</dcterms:created>
  <dcterms:modified xsi:type="dcterms:W3CDTF">2020-09-25T14:08:00Z</dcterms:modified>
</cp:coreProperties>
</file>