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3F539" w14:textId="77777777" w:rsidR="00544F12" w:rsidRDefault="00A5613D">
      <w:pPr>
        <w:pStyle w:val="Title"/>
        <w:rPr>
          <w:u w:val="none"/>
        </w:rPr>
      </w:pPr>
      <w:r>
        <w:rPr>
          <w:spacing w:val="-4"/>
        </w:rPr>
        <w:t>ATTACHMENT</w:t>
      </w:r>
      <w:r>
        <w:rPr>
          <w:spacing w:val="-1"/>
        </w:rPr>
        <w:t xml:space="preserve"> </w:t>
      </w:r>
      <w:r>
        <w:rPr>
          <w:spacing w:val="-10"/>
        </w:rPr>
        <w:t>R</w:t>
      </w:r>
    </w:p>
    <w:p w14:paraId="080356DD" w14:textId="77777777" w:rsidR="00544F12" w:rsidRDefault="00544F12">
      <w:pPr>
        <w:pStyle w:val="BodyText"/>
        <w:spacing w:before="1"/>
        <w:ind w:left="0"/>
        <w:rPr>
          <w:rFonts w:ascii="Times New Roman"/>
          <w:sz w:val="17"/>
        </w:rPr>
      </w:pPr>
    </w:p>
    <w:p w14:paraId="032816E2" w14:textId="77777777" w:rsidR="00544F12" w:rsidRDefault="00A5613D">
      <w:pPr>
        <w:pStyle w:val="Heading1"/>
        <w:spacing w:before="93"/>
        <w:ind w:left="2363" w:right="2379" w:firstLine="0"/>
        <w:jc w:val="center"/>
      </w:pPr>
      <w:r>
        <w:rPr>
          <w:spacing w:val="-2"/>
        </w:rPr>
        <w:t>ADMINISTRATIVE</w:t>
      </w:r>
      <w:r>
        <w:rPr>
          <w:spacing w:val="-6"/>
        </w:rPr>
        <w:t xml:space="preserve"> </w:t>
      </w:r>
      <w:r>
        <w:rPr>
          <w:spacing w:val="-2"/>
        </w:rPr>
        <w:t>APPEAL</w:t>
      </w:r>
      <w:r>
        <w:rPr>
          <w:spacing w:val="-3"/>
        </w:rPr>
        <w:t xml:space="preserve"> </w:t>
      </w:r>
      <w:r>
        <w:rPr>
          <w:spacing w:val="-2"/>
        </w:rPr>
        <w:t>REVIEW</w:t>
      </w:r>
      <w:r>
        <w:rPr>
          <w:spacing w:val="-1"/>
        </w:rPr>
        <w:t xml:space="preserve"> </w:t>
      </w:r>
      <w:r>
        <w:rPr>
          <w:spacing w:val="-2"/>
        </w:rPr>
        <w:t>PROCEDURES</w:t>
      </w:r>
    </w:p>
    <w:p w14:paraId="3402913A" w14:textId="77777777" w:rsidR="00544F12" w:rsidRDefault="00544F12">
      <w:pPr>
        <w:pStyle w:val="BodyText"/>
        <w:spacing w:before="1"/>
        <w:ind w:left="0"/>
        <w:rPr>
          <w:b/>
          <w:sz w:val="31"/>
        </w:rPr>
      </w:pPr>
    </w:p>
    <w:p w14:paraId="618A2F98" w14:textId="77777777" w:rsidR="00544F12" w:rsidRDefault="00A5613D">
      <w:pPr>
        <w:pStyle w:val="ListParagraph"/>
        <w:numPr>
          <w:ilvl w:val="0"/>
          <w:numId w:val="7"/>
        </w:numPr>
        <w:tabs>
          <w:tab w:val="left" w:pos="461"/>
        </w:tabs>
        <w:ind w:hanging="361"/>
        <w:rPr>
          <w:b/>
          <w:sz w:val="20"/>
        </w:rPr>
      </w:pPr>
      <w:r>
        <w:rPr>
          <w:b/>
          <w:sz w:val="20"/>
        </w:rPr>
        <w:t>Application</w:t>
      </w:r>
      <w:r>
        <w:rPr>
          <w:b/>
          <w:spacing w:val="-10"/>
          <w:sz w:val="20"/>
        </w:rPr>
        <w:t xml:space="preserve"> </w:t>
      </w:r>
      <w:r>
        <w:rPr>
          <w:b/>
          <w:sz w:val="20"/>
        </w:rPr>
        <w:t>denial</w:t>
      </w:r>
      <w:r>
        <w:rPr>
          <w:b/>
          <w:spacing w:val="-10"/>
          <w:sz w:val="20"/>
        </w:rPr>
        <w:t xml:space="preserve"> </w:t>
      </w:r>
      <w:r>
        <w:rPr>
          <w:b/>
          <w:sz w:val="20"/>
        </w:rPr>
        <w:t>and</w:t>
      </w:r>
      <w:r>
        <w:rPr>
          <w:b/>
          <w:spacing w:val="-9"/>
          <w:sz w:val="20"/>
        </w:rPr>
        <w:t xml:space="preserve"> </w:t>
      </w:r>
      <w:r>
        <w:rPr>
          <w:b/>
          <w:sz w:val="20"/>
        </w:rPr>
        <w:t>proposed</w:t>
      </w:r>
      <w:r>
        <w:rPr>
          <w:b/>
          <w:spacing w:val="-10"/>
          <w:sz w:val="20"/>
        </w:rPr>
        <w:t xml:space="preserve"> </w:t>
      </w:r>
      <w:r>
        <w:rPr>
          <w:b/>
          <w:spacing w:val="-2"/>
          <w:sz w:val="20"/>
        </w:rPr>
        <w:t>disqualification</w:t>
      </w:r>
    </w:p>
    <w:p w14:paraId="0D50BCAE" w14:textId="77777777" w:rsidR="00544F12" w:rsidRDefault="00A5613D">
      <w:pPr>
        <w:pStyle w:val="BodyText"/>
        <w:spacing w:before="130" w:line="247" w:lineRule="auto"/>
        <w:ind w:left="460" w:right="211"/>
      </w:pPr>
      <w:r>
        <w:t>The</w:t>
      </w:r>
      <w:r>
        <w:rPr>
          <w:spacing w:val="-7"/>
        </w:rPr>
        <w:t xml:space="preserve"> </w:t>
      </w:r>
      <w:r>
        <w:t>State</w:t>
      </w:r>
      <w:r>
        <w:rPr>
          <w:spacing w:val="-7"/>
        </w:rPr>
        <w:t xml:space="preserve"> </w:t>
      </w:r>
      <w:r>
        <w:t>Agency</w:t>
      </w:r>
      <w:r>
        <w:rPr>
          <w:spacing w:val="-12"/>
        </w:rPr>
        <w:t xml:space="preserve"> </w:t>
      </w:r>
      <w:r>
        <w:t>(SA)</w:t>
      </w:r>
      <w:r>
        <w:rPr>
          <w:spacing w:val="-6"/>
        </w:rPr>
        <w:t xml:space="preserve"> </w:t>
      </w:r>
      <w:r>
        <w:t>will</w:t>
      </w:r>
      <w:r>
        <w:rPr>
          <w:spacing w:val="-8"/>
        </w:rPr>
        <w:t xml:space="preserve"> </w:t>
      </w:r>
      <w:r>
        <w:t>notify</w:t>
      </w:r>
      <w:r>
        <w:rPr>
          <w:spacing w:val="-12"/>
        </w:rPr>
        <w:t xml:space="preserve"> </w:t>
      </w:r>
      <w:r>
        <w:t>the</w:t>
      </w:r>
      <w:r>
        <w:rPr>
          <w:spacing w:val="-7"/>
        </w:rPr>
        <w:t xml:space="preserve"> </w:t>
      </w:r>
      <w:r>
        <w:t>Local</w:t>
      </w:r>
      <w:r>
        <w:rPr>
          <w:spacing w:val="-8"/>
        </w:rPr>
        <w:t xml:space="preserve"> </w:t>
      </w:r>
      <w:r>
        <w:t>Education</w:t>
      </w:r>
      <w:r>
        <w:rPr>
          <w:spacing w:val="-8"/>
        </w:rPr>
        <w:t xml:space="preserve"> </w:t>
      </w:r>
      <w:r>
        <w:t>Agency</w:t>
      </w:r>
      <w:r>
        <w:rPr>
          <w:spacing w:val="-12"/>
        </w:rPr>
        <w:t xml:space="preserve"> </w:t>
      </w:r>
      <w:r>
        <w:t>(LEA)</w:t>
      </w:r>
      <w:r>
        <w:rPr>
          <w:spacing w:val="-4"/>
        </w:rPr>
        <w:t xml:space="preserve"> </w:t>
      </w:r>
      <w:r>
        <w:t>that</w:t>
      </w:r>
      <w:r>
        <w:rPr>
          <w:spacing w:val="-7"/>
        </w:rPr>
        <w:t xml:space="preserve"> </w:t>
      </w:r>
      <w:r>
        <w:t>the</w:t>
      </w:r>
      <w:r>
        <w:rPr>
          <w:spacing w:val="-8"/>
        </w:rPr>
        <w:t xml:space="preserve"> </w:t>
      </w:r>
      <w:r>
        <w:t>LEA’s</w:t>
      </w:r>
      <w:r>
        <w:rPr>
          <w:spacing w:val="-6"/>
        </w:rPr>
        <w:t xml:space="preserve"> </w:t>
      </w:r>
      <w:r>
        <w:t>application</w:t>
      </w:r>
      <w:r>
        <w:rPr>
          <w:spacing w:val="-8"/>
        </w:rPr>
        <w:t xml:space="preserve"> </w:t>
      </w:r>
      <w:r>
        <w:t>has been denied. The notice will also specify:</w:t>
      </w:r>
    </w:p>
    <w:p w14:paraId="6D63063F" w14:textId="5D80DC16" w:rsidR="00544F12" w:rsidRDefault="00A5613D">
      <w:pPr>
        <w:pStyle w:val="ListParagraph"/>
        <w:numPr>
          <w:ilvl w:val="1"/>
          <w:numId w:val="7"/>
        </w:numPr>
        <w:tabs>
          <w:tab w:val="left" w:pos="821"/>
        </w:tabs>
        <w:spacing w:before="121"/>
        <w:ind w:hanging="361"/>
        <w:rPr>
          <w:sz w:val="20"/>
        </w:rPr>
      </w:pPr>
      <w:r>
        <w:rPr>
          <w:sz w:val="20"/>
        </w:rPr>
        <w:t>That</w:t>
      </w:r>
      <w:r>
        <w:rPr>
          <w:spacing w:val="-9"/>
          <w:sz w:val="20"/>
        </w:rPr>
        <w:t xml:space="preserve"> </w:t>
      </w:r>
      <w:r>
        <w:rPr>
          <w:sz w:val="20"/>
        </w:rPr>
        <w:t>the</w:t>
      </w:r>
      <w:r>
        <w:rPr>
          <w:spacing w:val="-9"/>
          <w:sz w:val="20"/>
        </w:rPr>
        <w:t xml:space="preserve"> </w:t>
      </w:r>
      <w:r>
        <w:rPr>
          <w:sz w:val="20"/>
        </w:rPr>
        <w:t>LEA’s</w:t>
      </w:r>
      <w:r>
        <w:rPr>
          <w:spacing w:val="-7"/>
          <w:sz w:val="20"/>
        </w:rPr>
        <w:t xml:space="preserve"> </w:t>
      </w:r>
      <w:r>
        <w:rPr>
          <w:sz w:val="20"/>
        </w:rPr>
        <w:t>application</w:t>
      </w:r>
      <w:r>
        <w:rPr>
          <w:spacing w:val="-10"/>
          <w:sz w:val="20"/>
        </w:rPr>
        <w:t xml:space="preserve"> </w:t>
      </w:r>
      <w:r>
        <w:rPr>
          <w:sz w:val="20"/>
        </w:rPr>
        <w:t>has</w:t>
      </w:r>
      <w:r>
        <w:rPr>
          <w:spacing w:val="-7"/>
          <w:sz w:val="20"/>
        </w:rPr>
        <w:t xml:space="preserve"> </w:t>
      </w:r>
      <w:r>
        <w:rPr>
          <w:sz w:val="20"/>
        </w:rPr>
        <w:t>been</w:t>
      </w:r>
      <w:r>
        <w:rPr>
          <w:spacing w:val="-10"/>
          <w:sz w:val="20"/>
        </w:rPr>
        <w:t xml:space="preserve"> </w:t>
      </w:r>
      <w:r>
        <w:rPr>
          <w:sz w:val="20"/>
        </w:rPr>
        <w:t>denied</w:t>
      </w:r>
      <w:r>
        <w:rPr>
          <w:spacing w:val="-9"/>
          <w:sz w:val="20"/>
        </w:rPr>
        <w:t xml:space="preserve"> </w:t>
      </w:r>
      <w:r>
        <w:rPr>
          <w:sz w:val="20"/>
        </w:rPr>
        <w:t>and</w:t>
      </w:r>
      <w:r>
        <w:rPr>
          <w:spacing w:val="-9"/>
          <w:sz w:val="20"/>
        </w:rPr>
        <w:t xml:space="preserve"> </w:t>
      </w:r>
      <w:r>
        <w:rPr>
          <w:sz w:val="20"/>
        </w:rPr>
        <w:t>the</w:t>
      </w:r>
      <w:r>
        <w:rPr>
          <w:spacing w:val="-7"/>
          <w:sz w:val="20"/>
        </w:rPr>
        <w:t xml:space="preserve"> </w:t>
      </w:r>
      <w:r>
        <w:rPr>
          <w:sz w:val="20"/>
        </w:rPr>
        <w:t>SA</w:t>
      </w:r>
      <w:r>
        <w:rPr>
          <w:spacing w:val="-10"/>
          <w:sz w:val="20"/>
        </w:rPr>
        <w:t xml:space="preserve"> </w:t>
      </w:r>
      <w:r>
        <w:rPr>
          <w:sz w:val="20"/>
        </w:rPr>
        <w:t>is</w:t>
      </w:r>
      <w:r>
        <w:rPr>
          <w:spacing w:val="-8"/>
          <w:sz w:val="20"/>
        </w:rPr>
        <w:t xml:space="preserve"> </w:t>
      </w:r>
      <w:r>
        <w:rPr>
          <w:sz w:val="20"/>
        </w:rPr>
        <w:t>proposing</w:t>
      </w:r>
      <w:r>
        <w:rPr>
          <w:spacing w:val="-9"/>
          <w:sz w:val="20"/>
        </w:rPr>
        <w:t xml:space="preserve"> </w:t>
      </w:r>
      <w:r>
        <w:rPr>
          <w:sz w:val="20"/>
        </w:rPr>
        <w:t>to</w:t>
      </w:r>
      <w:r>
        <w:rPr>
          <w:spacing w:val="-8"/>
          <w:sz w:val="20"/>
        </w:rPr>
        <w:t xml:space="preserve"> </w:t>
      </w:r>
      <w:r>
        <w:rPr>
          <w:sz w:val="20"/>
        </w:rPr>
        <w:t>terminate</w:t>
      </w:r>
      <w:r>
        <w:rPr>
          <w:spacing w:val="-9"/>
          <w:sz w:val="20"/>
        </w:rPr>
        <w:t xml:space="preserve"> </w:t>
      </w:r>
      <w:r>
        <w:rPr>
          <w:sz w:val="20"/>
        </w:rPr>
        <w:t>the</w:t>
      </w:r>
      <w:r>
        <w:rPr>
          <w:spacing w:val="-9"/>
          <w:sz w:val="20"/>
        </w:rPr>
        <w:t xml:space="preserve"> </w:t>
      </w:r>
      <w:r w:rsidR="00D31F00">
        <w:rPr>
          <w:sz w:val="20"/>
        </w:rPr>
        <w:t>agreement</w:t>
      </w:r>
      <w:r w:rsidR="00D31F00">
        <w:rPr>
          <w:spacing w:val="-8"/>
          <w:sz w:val="20"/>
        </w:rPr>
        <w:t>.</w:t>
      </w:r>
    </w:p>
    <w:p w14:paraId="0AF39115" w14:textId="670B6CA7" w:rsidR="00544F12" w:rsidRDefault="00A5613D">
      <w:pPr>
        <w:pStyle w:val="ListParagraph"/>
        <w:numPr>
          <w:ilvl w:val="1"/>
          <w:numId w:val="7"/>
        </w:numPr>
        <w:tabs>
          <w:tab w:val="left" w:pos="821"/>
        </w:tabs>
        <w:spacing w:before="128"/>
        <w:ind w:hanging="361"/>
        <w:rPr>
          <w:sz w:val="20"/>
        </w:rPr>
      </w:pPr>
      <w:r>
        <w:rPr>
          <w:sz w:val="20"/>
        </w:rPr>
        <w:t>The</w:t>
      </w:r>
      <w:r>
        <w:rPr>
          <w:spacing w:val="-6"/>
          <w:sz w:val="20"/>
        </w:rPr>
        <w:t xml:space="preserve"> </w:t>
      </w:r>
      <w:r>
        <w:rPr>
          <w:sz w:val="20"/>
        </w:rPr>
        <w:t>basis</w:t>
      </w:r>
      <w:r>
        <w:rPr>
          <w:spacing w:val="-4"/>
          <w:sz w:val="20"/>
        </w:rPr>
        <w:t xml:space="preserve"> </w:t>
      </w:r>
      <w:r>
        <w:rPr>
          <w:sz w:val="20"/>
        </w:rPr>
        <w:t>for</w:t>
      </w:r>
      <w:r>
        <w:rPr>
          <w:spacing w:val="-5"/>
          <w:sz w:val="20"/>
        </w:rPr>
        <w:t xml:space="preserve"> </w:t>
      </w:r>
      <w:r>
        <w:rPr>
          <w:sz w:val="20"/>
        </w:rPr>
        <w:t>the</w:t>
      </w:r>
      <w:r>
        <w:rPr>
          <w:spacing w:val="-5"/>
          <w:sz w:val="20"/>
        </w:rPr>
        <w:t xml:space="preserve"> </w:t>
      </w:r>
      <w:r w:rsidR="00D31F00">
        <w:rPr>
          <w:spacing w:val="-2"/>
          <w:sz w:val="20"/>
        </w:rPr>
        <w:t>actions.</w:t>
      </w:r>
    </w:p>
    <w:p w14:paraId="3D117F36" w14:textId="05CD2B40" w:rsidR="00544F12" w:rsidRDefault="00A5613D">
      <w:pPr>
        <w:pStyle w:val="ListParagraph"/>
        <w:numPr>
          <w:ilvl w:val="1"/>
          <w:numId w:val="7"/>
        </w:numPr>
        <w:tabs>
          <w:tab w:val="left" w:pos="821"/>
        </w:tabs>
        <w:spacing w:before="128" w:line="247" w:lineRule="auto"/>
        <w:ind w:right="530"/>
        <w:rPr>
          <w:sz w:val="20"/>
        </w:rPr>
      </w:pPr>
      <w:r>
        <w:rPr>
          <w:sz w:val="20"/>
        </w:rPr>
        <w:t>That,</w:t>
      </w:r>
      <w:r>
        <w:rPr>
          <w:spacing w:val="-6"/>
          <w:sz w:val="20"/>
        </w:rPr>
        <w:t xml:space="preserve"> </w:t>
      </w:r>
      <w:r>
        <w:rPr>
          <w:sz w:val="20"/>
        </w:rPr>
        <w:t>if</w:t>
      </w:r>
      <w:r>
        <w:rPr>
          <w:spacing w:val="-4"/>
          <w:sz w:val="20"/>
        </w:rPr>
        <w:t xml:space="preserve"> </w:t>
      </w:r>
      <w:r>
        <w:rPr>
          <w:sz w:val="20"/>
        </w:rPr>
        <w:t>the</w:t>
      </w:r>
      <w:r>
        <w:rPr>
          <w:spacing w:val="-6"/>
          <w:sz w:val="20"/>
        </w:rPr>
        <w:t xml:space="preserve"> </w:t>
      </w:r>
      <w:r>
        <w:rPr>
          <w:sz w:val="20"/>
        </w:rPr>
        <w:t>LEA</w:t>
      </w:r>
      <w:r>
        <w:rPr>
          <w:spacing w:val="-7"/>
          <w:sz w:val="20"/>
        </w:rPr>
        <w:t xml:space="preserve"> </w:t>
      </w:r>
      <w:r>
        <w:rPr>
          <w:sz w:val="20"/>
        </w:rPr>
        <w:t>voluntarily</w:t>
      </w:r>
      <w:r>
        <w:rPr>
          <w:spacing w:val="-12"/>
          <w:sz w:val="20"/>
        </w:rPr>
        <w:t xml:space="preserve"> </w:t>
      </w:r>
      <w:r>
        <w:rPr>
          <w:sz w:val="20"/>
        </w:rPr>
        <w:t>terminates</w:t>
      </w:r>
      <w:r>
        <w:rPr>
          <w:spacing w:val="-5"/>
          <w:sz w:val="20"/>
        </w:rPr>
        <w:t xml:space="preserve"> </w:t>
      </w:r>
      <w:r>
        <w:rPr>
          <w:sz w:val="20"/>
        </w:rPr>
        <w:t>its</w:t>
      </w:r>
      <w:r>
        <w:rPr>
          <w:spacing w:val="-5"/>
          <w:sz w:val="20"/>
        </w:rPr>
        <w:t xml:space="preserve"> </w:t>
      </w:r>
      <w:r>
        <w:rPr>
          <w:sz w:val="20"/>
        </w:rPr>
        <w:t>agreement</w:t>
      </w:r>
      <w:r>
        <w:rPr>
          <w:spacing w:val="-6"/>
          <w:sz w:val="20"/>
        </w:rPr>
        <w:t xml:space="preserve"> </w:t>
      </w:r>
      <w:r>
        <w:rPr>
          <w:sz w:val="20"/>
        </w:rPr>
        <w:t>after</w:t>
      </w:r>
      <w:r>
        <w:rPr>
          <w:spacing w:val="-6"/>
          <w:sz w:val="20"/>
        </w:rPr>
        <w:t xml:space="preserve"> </w:t>
      </w:r>
      <w:r>
        <w:rPr>
          <w:sz w:val="20"/>
        </w:rPr>
        <w:t>receiving</w:t>
      </w:r>
      <w:r>
        <w:rPr>
          <w:spacing w:val="-7"/>
          <w:sz w:val="20"/>
        </w:rPr>
        <w:t xml:space="preserve"> </w:t>
      </w:r>
      <w:r>
        <w:rPr>
          <w:sz w:val="20"/>
        </w:rPr>
        <w:t>the</w:t>
      </w:r>
      <w:r>
        <w:rPr>
          <w:spacing w:val="-6"/>
          <w:sz w:val="20"/>
        </w:rPr>
        <w:t xml:space="preserve"> </w:t>
      </w:r>
      <w:r>
        <w:rPr>
          <w:sz w:val="20"/>
        </w:rPr>
        <w:t>notice</w:t>
      </w:r>
      <w:r>
        <w:rPr>
          <w:spacing w:val="-6"/>
          <w:sz w:val="20"/>
        </w:rPr>
        <w:t xml:space="preserve"> </w:t>
      </w:r>
      <w:r>
        <w:rPr>
          <w:sz w:val="20"/>
        </w:rPr>
        <w:t>of</w:t>
      </w:r>
      <w:r>
        <w:rPr>
          <w:spacing w:val="-4"/>
          <w:sz w:val="20"/>
        </w:rPr>
        <w:t xml:space="preserve"> </w:t>
      </w:r>
      <w:r>
        <w:rPr>
          <w:sz w:val="20"/>
        </w:rPr>
        <w:t>the</w:t>
      </w:r>
      <w:r>
        <w:rPr>
          <w:spacing w:val="-6"/>
          <w:sz w:val="20"/>
        </w:rPr>
        <w:t xml:space="preserve"> </w:t>
      </w:r>
      <w:r>
        <w:rPr>
          <w:sz w:val="20"/>
        </w:rPr>
        <w:t xml:space="preserve">proposed termination, the LEA will be </w:t>
      </w:r>
      <w:r w:rsidR="00D31F00">
        <w:rPr>
          <w:sz w:val="20"/>
        </w:rPr>
        <w:t>disqualified.</w:t>
      </w:r>
    </w:p>
    <w:p w14:paraId="634A1760" w14:textId="77777777" w:rsidR="00544F12" w:rsidRDefault="00A5613D">
      <w:pPr>
        <w:pStyle w:val="ListParagraph"/>
        <w:numPr>
          <w:ilvl w:val="1"/>
          <w:numId w:val="7"/>
        </w:numPr>
        <w:tabs>
          <w:tab w:val="left" w:pos="821"/>
        </w:tabs>
        <w:spacing w:before="121" w:line="247" w:lineRule="auto"/>
        <w:ind w:right="727"/>
        <w:rPr>
          <w:sz w:val="20"/>
        </w:rPr>
      </w:pPr>
      <w:r>
        <w:rPr>
          <w:sz w:val="20"/>
        </w:rPr>
        <w:t>The</w:t>
      </w:r>
      <w:r>
        <w:rPr>
          <w:spacing w:val="-7"/>
          <w:sz w:val="20"/>
        </w:rPr>
        <w:t xml:space="preserve"> </w:t>
      </w:r>
      <w:r>
        <w:rPr>
          <w:sz w:val="20"/>
        </w:rPr>
        <w:t>procedures</w:t>
      </w:r>
      <w:r>
        <w:rPr>
          <w:spacing w:val="-6"/>
          <w:sz w:val="20"/>
        </w:rPr>
        <w:t xml:space="preserve"> </w:t>
      </w:r>
      <w:r>
        <w:rPr>
          <w:sz w:val="20"/>
        </w:rPr>
        <w:t>for</w:t>
      </w:r>
      <w:r>
        <w:rPr>
          <w:spacing w:val="-7"/>
          <w:sz w:val="20"/>
        </w:rPr>
        <w:t xml:space="preserve"> </w:t>
      </w:r>
      <w:r>
        <w:rPr>
          <w:sz w:val="20"/>
        </w:rPr>
        <w:t>seeking</w:t>
      </w:r>
      <w:r>
        <w:rPr>
          <w:spacing w:val="-8"/>
          <w:sz w:val="20"/>
        </w:rPr>
        <w:t xml:space="preserve"> </w:t>
      </w:r>
      <w:r>
        <w:rPr>
          <w:sz w:val="20"/>
        </w:rPr>
        <w:t>an</w:t>
      </w:r>
      <w:r>
        <w:rPr>
          <w:spacing w:val="-8"/>
          <w:sz w:val="20"/>
        </w:rPr>
        <w:t xml:space="preserve"> </w:t>
      </w:r>
      <w:r>
        <w:rPr>
          <w:sz w:val="20"/>
        </w:rPr>
        <w:t>administrative</w:t>
      </w:r>
      <w:r>
        <w:rPr>
          <w:spacing w:val="-7"/>
          <w:sz w:val="20"/>
        </w:rPr>
        <w:t xml:space="preserve"> </w:t>
      </w:r>
      <w:r>
        <w:rPr>
          <w:sz w:val="20"/>
        </w:rPr>
        <w:t>review</w:t>
      </w:r>
      <w:r>
        <w:rPr>
          <w:spacing w:val="-9"/>
          <w:sz w:val="20"/>
        </w:rPr>
        <w:t xml:space="preserve"> </w:t>
      </w:r>
      <w:r>
        <w:rPr>
          <w:sz w:val="20"/>
        </w:rPr>
        <w:t>of</w:t>
      </w:r>
      <w:r>
        <w:rPr>
          <w:spacing w:val="-5"/>
          <w:sz w:val="20"/>
        </w:rPr>
        <w:t xml:space="preserve"> </w:t>
      </w:r>
      <w:r>
        <w:rPr>
          <w:sz w:val="20"/>
        </w:rPr>
        <w:t>the</w:t>
      </w:r>
      <w:r>
        <w:rPr>
          <w:spacing w:val="-7"/>
          <w:sz w:val="20"/>
        </w:rPr>
        <w:t xml:space="preserve"> </w:t>
      </w:r>
      <w:r>
        <w:rPr>
          <w:sz w:val="20"/>
        </w:rPr>
        <w:t>application</w:t>
      </w:r>
      <w:r>
        <w:rPr>
          <w:spacing w:val="-8"/>
          <w:sz w:val="20"/>
        </w:rPr>
        <w:t xml:space="preserve"> </w:t>
      </w:r>
      <w:r>
        <w:rPr>
          <w:sz w:val="20"/>
        </w:rPr>
        <w:t>denial</w:t>
      </w:r>
      <w:r>
        <w:rPr>
          <w:spacing w:val="-8"/>
          <w:sz w:val="20"/>
        </w:rPr>
        <w:t xml:space="preserve"> </w:t>
      </w:r>
      <w:r>
        <w:rPr>
          <w:sz w:val="20"/>
        </w:rPr>
        <w:t>and</w:t>
      </w:r>
      <w:r>
        <w:rPr>
          <w:spacing w:val="-7"/>
          <w:sz w:val="20"/>
        </w:rPr>
        <w:t xml:space="preserve"> </w:t>
      </w:r>
      <w:r>
        <w:rPr>
          <w:sz w:val="20"/>
        </w:rPr>
        <w:t>proposed disqualifications; and</w:t>
      </w:r>
    </w:p>
    <w:p w14:paraId="2C6FB922" w14:textId="77777777" w:rsidR="00544F12" w:rsidRDefault="00A5613D">
      <w:pPr>
        <w:pStyle w:val="ListParagraph"/>
        <w:numPr>
          <w:ilvl w:val="1"/>
          <w:numId w:val="7"/>
        </w:numPr>
        <w:tabs>
          <w:tab w:val="left" w:pos="821"/>
        </w:tabs>
        <w:spacing w:before="122" w:line="247" w:lineRule="auto"/>
        <w:ind w:right="220"/>
        <w:jc w:val="both"/>
        <w:rPr>
          <w:sz w:val="20"/>
        </w:rPr>
      </w:pPr>
      <w:r>
        <w:rPr>
          <w:sz w:val="20"/>
        </w:rPr>
        <w:t>That</w:t>
      </w:r>
      <w:r>
        <w:rPr>
          <w:spacing w:val="-6"/>
          <w:sz w:val="20"/>
        </w:rPr>
        <w:t xml:space="preserve"> </w:t>
      </w:r>
      <w:r>
        <w:rPr>
          <w:sz w:val="20"/>
        </w:rPr>
        <w:t>the</w:t>
      </w:r>
      <w:r>
        <w:rPr>
          <w:spacing w:val="-6"/>
          <w:sz w:val="20"/>
        </w:rPr>
        <w:t xml:space="preserve"> </w:t>
      </w:r>
      <w:r>
        <w:rPr>
          <w:sz w:val="20"/>
        </w:rPr>
        <w:t>LEA</w:t>
      </w:r>
      <w:r>
        <w:rPr>
          <w:spacing w:val="-6"/>
          <w:sz w:val="20"/>
        </w:rPr>
        <w:t xml:space="preserve"> </w:t>
      </w:r>
      <w:r>
        <w:rPr>
          <w:sz w:val="20"/>
        </w:rPr>
        <w:t>may</w:t>
      </w:r>
      <w:r>
        <w:rPr>
          <w:spacing w:val="-11"/>
          <w:sz w:val="20"/>
        </w:rPr>
        <w:t xml:space="preserve"> </w:t>
      </w:r>
      <w:r>
        <w:rPr>
          <w:sz w:val="20"/>
        </w:rPr>
        <w:t>continue</w:t>
      </w:r>
      <w:r>
        <w:rPr>
          <w:spacing w:val="-6"/>
          <w:sz w:val="20"/>
        </w:rPr>
        <w:t xml:space="preserve"> </w:t>
      </w:r>
      <w:r>
        <w:rPr>
          <w:sz w:val="20"/>
        </w:rPr>
        <w:t>to</w:t>
      </w:r>
      <w:r>
        <w:rPr>
          <w:spacing w:val="-6"/>
          <w:sz w:val="20"/>
        </w:rPr>
        <w:t xml:space="preserve"> </w:t>
      </w:r>
      <w:r>
        <w:rPr>
          <w:sz w:val="20"/>
        </w:rPr>
        <w:t>participate</w:t>
      </w:r>
      <w:r>
        <w:rPr>
          <w:spacing w:val="-6"/>
          <w:sz w:val="20"/>
        </w:rPr>
        <w:t xml:space="preserve"> </w:t>
      </w:r>
      <w:r>
        <w:rPr>
          <w:sz w:val="20"/>
        </w:rPr>
        <w:t>in</w:t>
      </w:r>
      <w:r>
        <w:rPr>
          <w:spacing w:val="-6"/>
          <w:sz w:val="20"/>
        </w:rPr>
        <w:t xml:space="preserve"> </w:t>
      </w:r>
      <w:r>
        <w:rPr>
          <w:sz w:val="20"/>
        </w:rPr>
        <w:t>the</w:t>
      </w:r>
      <w:r>
        <w:rPr>
          <w:spacing w:val="-6"/>
          <w:sz w:val="20"/>
        </w:rPr>
        <w:t xml:space="preserve"> </w:t>
      </w:r>
      <w:r>
        <w:rPr>
          <w:sz w:val="20"/>
        </w:rPr>
        <w:t>Program</w:t>
      </w:r>
      <w:r>
        <w:rPr>
          <w:spacing w:val="-2"/>
          <w:sz w:val="20"/>
        </w:rPr>
        <w:t xml:space="preserve"> </w:t>
      </w:r>
      <w:r>
        <w:rPr>
          <w:sz w:val="20"/>
        </w:rPr>
        <w:t>and</w:t>
      </w:r>
      <w:r>
        <w:rPr>
          <w:spacing w:val="-6"/>
          <w:sz w:val="20"/>
        </w:rPr>
        <w:t xml:space="preserve"> </w:t>
      </w:r>
      <w:r>
        <w:rPr>
          <w:sz w:val="20"/>
        </w:rPr>
        <w:t>receive</w:t>
      </w:r>
      <w:r>
        <w:rPr>
          <w:spacing w:val="-6"/>
          <w:sz w:val="20"/>
        </w:rPr>
        <w:t xml:space="preserve"> </w:t>
      </w:r>
      <w:r>
        <w:rPr>
          <w:sz w:val="20"/>
        </w:rPr>
        <w:t>Program</w:t>
      </w:r>
      <w:r>
        <w:rPr>
          <w:spacing w:val="-2"/>
          <w:sz w:val="20"/>
        </w:rPr>
        <w:t xml:space="preserve"> </w:t>
      </w:r>
      <w:r>
        <w:rPr>
          <w:sz w:val="20"/>
        </w:rPr>
        <w:t>reimbursement</w:t>
      </w:r>
      <w:r>
        <w:rPr>
          <w:spacing w:val="-6"/>
          <w:sz w:val="20"/>
        </w:rPr>
        <w:t xml:space="preserve"> </w:t>
      </w:r>
      <w:r>
        <w:rPr>
          <w:sz w:val="20"/>
        </w:rPr>
        <w:t>for eligible</w:t>
      </w:r>
      <w:r>
        <w:rPr>
          <w:spacing w:val="-4"/>
          <w:sz w:val="20"/>
        </w:rPr>
        <w:t xml:space="preserve"> </w:t>
      </w:r>
      <w:r>
        <w:rPr>
          <w:sz w:val="20"/>
        </w:rPr>
        <w:t>meals</w:t>
      </w:r>
      <w:r>
        <w:rPr>
          <w:spacing w:val="-3"/>
          <w:sz w:val="20"/>
        </w:rPr>
        <w:t xml:space="preserve"> </w:t>
      </w:r>
      <w:r>
        <w:rPr>
          <w:sz w:val="20"/>
        </w:rPr>
        <w:t>served</w:t>
      </w:r>
      <w:r>
        <w:rPr>
          <w:spacing w:val="-5"/>
          <w:sz w:val="20"/>
        </w:rPr>
        <w:t xml:space="preserve"> </w:t>
      </w:r>
      <w:r>
        <w:rPr>
          <w:sz w:val="20"/>
        </w:rPr>
        <w:t>and</w:t>
      </w:r>
      <w:r>
        <w:rPr>
          <w:spacing w:val="-4"/>
          <w:sz w:val="20"/>
        </w:rPr>
        <w:t xml:space="preserve"> </w:t>
      </w:r>
      <w:r>
        <w:rPr>
          <w:sz w:val="20"/>
        </w:rPr>
        <w:t>allowable</w:t>
      </w:r>
      <w:r>
        <w:rPr>
          <w:spacing w:val="-4"/>
          <w:sz w:val="20"/>
        </w:rPr>
        <w:t xml:space="preserve"> </w:t>
      </w:r>
      <w:r>
        <w:rPr>
          <w:sz w:val="20"/>
        </w:rPr>
        <w:t>administrative</w:t>
      </w:r>
      <w:r>
        <w:rPr>
          <w:spacing w:val="-2"/>
          <w:sz w:val="20"/>
        </w:rPr>
        <w:t xml:space="preserve"> </w:t>
      </w:r>
      <w:r>
        <w:rPr>
          <w:sz w:val="20"/>
        </w:rPr>
        <w:t>costs</w:t>
      </w:r>
      <w:r>
        <w:rPr>
          <w:spacing w:val="-3"/>
          <w:sz w:val="20"/>
        </w:rPr>
        <w:t xml:space="preserve"> </w:t>
      </w:r>
      <w:r>
        <w:rPr>
          <w:sz w:val="20"/>
        </w:rPr>
        <w:t>incurred</w:t>
      </w:r>
      <w:r>
        <w:rPr>
          <w:spacing w:val="-5"/>
          <w:sz w:val="20"/>
        </w:rPr>
        <w:t xml:space="preserve"> </w:t>
      </w:r>
      <w:r>
        <w:rPr>
          <w:sz w:val="20"/>
        </w:rPr>
        <w:t>until</w:t>
      </w:r>
      <w:r>
        <w:rPr>
          <w:spacing w:val="-5"/>
          <w:sz w:val="20"/>
        </w:rPr>
        <w:t xml:space="preserve"> </w:t>
      </w:r>
      <w:r>
        <w:rPr>
          <w:sz w:val="20"/>
        </w:rPr>
        <w:t>its</w:t>
      </w:r>
      <w:r>
        <w:rPr>
          <w:spacing w:val="-3"/>
          <w:sz w:val="20"/>
        </w:rPr>
        <w:t xml:space="preserve"> </w:t>
      </w:r>
      <w:r>
        <w:rPr>
          <w:sz w:val="20"/>
        </w:rPr>
        <w:t>administrative</w:t>
      </w:r>
      <w:r>
        <w:rPr>
          <w:spacing w:val="-4"/>
          <w:sz w:val="20"/>
        </w:rPr>
        <w:t xml:space="preserve"> </w:t>
      </w:r>
      <w:r>
        <w:rPr>
          <w:sz w:val="20"/>
        </w:rPr>
        <w:t>review</w:t>
      </w:r>
      <w:r>
        <w:rPr>
          <w:spacing w:val="-6"/>
          <w:sz w:val="20"/>
        </w:rPr>
        <w:t xml:space="preserve"> </w:t>
      </w:r>
      <w:r>
        <w:rPr>
          <w:sz w:val="20"/>
        </w:rPr>
        <w:t xml:space="preserve">is </w:t>
      </w:r>
      <w:r>
        <w:rPr>
          <w:spacing w:val="-2"/>
          <w:sz w:val="20"/>
        </w:rPr>
        <w:t>completed.</w:t>
      </w:r>
    </w:p>
    <w:p w14:paraId="551E1F79" w14:textId="77777777" w:rsidR="00544F12" w:rsidRDefault="00544F12">
      <w:pPr>
        <w:pStyle w:val="BodyText"/>
        <w:spacing w:before="5"/>
        <w:ind w:left="0"/>
        <w:rPr>
          <w:sz w:val="30"/>
        </w:rPr>
      </w:pPr>
    </w:p>
    <w:p w14:paraId="7FAA41CA" w14:textId="77777777" w:rsidR="00544F12" w:rsidRDefault="00A5613D">
      <w:pPr>
        <w:pStyle w:val="Heading1"/>
        <w:numPr>
          <w:ilvl w:val="0"/>
          <w:numId w:val="7"/>
        </w:numPr>
        <w:tabs>
          <w:tab w:val="left" w:pos="461"/>
        </w:tabs>
        <w:ind w:hanging="361"/>
      </w:pPr>
      <w:r>
        <w:t>Program</w:t>
      </w:r>
      <w:r>
        <w:rPr>
          <w:spacing w:val="-11"/>
        </w:rPr>
        <w:t xml:space="preserve"> </w:t>
      </w:r>
      <w:r>
        <w:t>payments</w:t>
      </w:r>
      <w:r>
        <w:rPr>
          <w:spacing w:val="-11"/>
        </w:rPr>
        <w:t xml:space="preserve"> </w:t>
      </w:r>
      <w:r>
        <w:t>and</w:t>
      </w:r>
      <w:r>
        <w:rPr>
          <w:spacing w:val="-10"/>
        </w:rPr>
        <w:t xml:space="preserve"> </w:t>
      </w:r>
      <w:r>
        <w:t>extended</w:t>
      </w:r>
      <w:r>
        <w:rPr>
          <w:spacing w:val="-10"/>
        </w:rPr>
        <w:t xml:space="preserve"> </w:t>
      </w:r>
      <w:r>
        <w:rPr>
          <w:spacing w:val="-2"/>
        </w:rPr>
        <w:t>agreements</w:t>
      </w:r>
    </w:p>
    <w:p w14:paraId="41AAE49C" w14:textId="77777777" w:rsidR="00544F12" w:rsidRDefault="00A5613D">
      <w:pPr>
        <w:pStyle w:val="BodyText"/>
        <w:spacing w:before="130" w:line="247" w:lineRule="auto"/>
        <w:ind w:left="460" w:right="211"/>
      </w:pPr>
      <w:r>
        <w:t>If</w:t>
      </w:r>
      <w:r>
        <w:rPr>
          <w:spacing w:val="-4"/>
        </w:rPr>
        <w:t xml:space="preserve"> </w:t>
      </w:r>
      <w:r>
        <w:t>the</w:t>
      </w:r>
      <w:r>
        <w:rPr>
          <w:spacing w:val="-6"/>
        </w:rPr>
        <w:t xml:space="preserve"> </w:t>
      </w:r>
      <w:r>
        <w:t>renewing</w:t>
      </w:r>
      <w:r>
        <w:rPr>
          <w:spacing w:val="-6"/>
        </w:rPr>
        <w:t xml:space="preserve"> </w:t>
      </w:r>
      <w:r>
        <w:t>LEA’s</w:t>
      </w:r>
      <w:r>
        <w:rPr>
          <w:spacing w:val="-5"/>
        </w:rPr>
        <w:t xml:space="preserve"> </w:t>
      </w:r>
      <w:r>
        <w:t>agreement</w:t>
      </w:r>
      <w:r>
        <w:rPr>
          <w:spacing w:val="-6"/>
        </w:rPr>
        <w:t xml:space="preserve"> </w:t>
      </w:r>
      <w:r>
        <w:t>expires</w:t>
      </w:r>
      <w:r>
        <w:rPr>
          <w:spacing w:val="-5"/>
        </w:rPr>
        <w:t xml:space="preserve"> </w:t>
      </w:r>
      <w:r>
        <w:t>before</w:t>
      </w:r>
      <w:r>
        <w:rPr>
          <w:spacing w:val="-6"/>
        </w:rPr>
        <w:t xml:space="preserve"> </w:t>
      </w:r>
      <w:r>
        <w:t>the</w:t>
      </w:r>
      <w:r>
        <w:rPr>
          <w:spacing w:val="-7"/>
        </w:rPr>
        <w:t xml:space="preserve"> </w:t>
      </w:r>
      <w:r>
        <w:t>end</w:t>
      </w:r>
      <w:r>
        <w:rPr>
          <w:spacing w:val="-6"/>
        </w:rPr>
        <w:t xml:space="preserve"> </w:t>
      </w:r>
      <w:r>
        <w:t>of</w:t>
      </w:r>
      <w:r>
        <w:rPr>
          <w:spacing w:val="-4"/>
        </w:rPr>
        <w:t xml:space="preserve"> </w:t>
      </w:r>
      <w:r>
        <w:t>the</w:t>
      </w:r>
      <w:r>
        <w:rPr>
          <w:spacing w:val="-6"/>
        </w:rPr>
        <w:t xml:space="preserve"> </w:t>
      </w:r>
      <w:r>
        <w:t>time</w:t>
      </w:r>
      <w:r>
        <w:rPr>
          <w:spacing w:val="-6"/>
        </w:rPr>
        <w:t xml:space="preserve"> </w:t>
      </w:r>
      <w:r>
        <w:t>allotted</w:t>
      </w:r>
      <w:r>
        <w:rPr>
          <w:spacing w:val="-7"/>
        </w:rPr>
        <w:t xml:space="preserve"> </w:t>
      </w:r>
      <w:r>
        <w:t>for</w:t>
      </w:r>
      <w:r>
        <w:rPr>
          <w:spacing w:val="-6"/>
        </w:rPr>
        <w:t xml:space="preserve"> </w:t>
      </w:r>
      <w:r>
        <w:t>corrective</w:t>
      </w:r>
      <w:r>
        <w:rPr>
          <w:spacing w:val="-6"/>
        </w:rPr>
        <w:t xml:space="preserve"> </w:t>
      </w:r>
      <w:r>
        <w:t>action, and/or the conclusion of any administrative review requested by the renewing LEA:</w:t>
      </w:r>
    </w:p>
    <w:p w14:paraId="541102D2" w14:textId="77777777" w:rsidR="00544F12" w:rsidRDefault="00A5613D">
      <w:pPr>
        <w:pStyle w:val="ListParagraph"/>
        <w:numPr>
          <w:ilvl w:val="1"/>
          <w:numId w:val="7"/>
        </w:numPr>
        <w:tabs>
          <w:tab w:val="left" w:pos="821"/>
        </w:tabs>
        <w:spacing w:before="121" w:line="247" w:lineRule="auto"/>
        <w:ind w:right="277"/>
        <w:jc w:val="both"/>
        <w:rPr>
          <w:sz w:val="20"/>
        </w:rPr>
      </w:pPr>
      <w:r>
        <w:rPr>
          <w:sz w:val="20"/>
        </w:rPr>
        <w:t>The</w:t>
      </w:r>
      <w:r>
        <w:rPr>
          <w:spacing w:val="-3"/>
          <w:sz w:val="20"/>
        </w:rPr>
        <w:t xml:space="preserve"> </w:t>
      </w:r>
      <w:r>
        <w:rPr>
          <w:sz w:val="20"/>
        </w:rPr>
        <w:t>SA</w:t>
      </w:r>
      <w:r>
        <w:rPr>
          <w:spacing w:val="-4"/>
          <w:sz w:val="20"/>
        </w:rPr>
        <w:t xml:space="preserve"> </w:t>
      </w:r>
      <w:r>
        <w:rPr>
          <w:sz w:val="20"/>
        </w:rPr>
        <w:t>will</w:t>
      </w:r>
      <w:r>
        <w:rPr>
          <w:spacing w:val="-4"/>
          <w:sz w:val="20"/>
        </w:rPr>
        <w:t xml:space="preserve"> </w:t>
      </w:r>
      <w:r>
        <w:rPr>
          <w:sz w:val="20"/>
        </w:rPr>
        <w:t>temporarily</w:t>
      </w:r>
      <w:r>
        <w:rPr>
          <w:spacing w:val="-9"/>
          <w:sz w:val="20"/>
        </w:rPr>
        <w:t xml:space="preserve"> </w:t>
      </w:r>
      <w:r>
        <w:rPr>
          <w:sz w:val="20"/>
        </w:rPr>
        <w:t>extend</w:t>
      </w:r>
      <w:r>
        <w:rPr>
          <w:spacing w:val="-3"/>
          <w:sz w:val="20"/>
        </w:rPr>
        <w:t xml:space="preserve"> </w:t>
      </w:r>
      <w:r>
        <w:rPr>
          <w:sz w:val="20"/>
        </w:rPr>
        <w:t>its</w:t>
      </w:r>
      <w:r>
        <w:rPr>
          <w:spacing w:val="-3"/>
          <w:sz w:val="20"/>
        </w:rPr>
        <w:t xml:space="preserve"> </w:t>
      </w:r>
      <w:r>
        <w:rPr>
          <w:sz w:val="20"/>
        </w:rPr>
        <w:t>current</w:t>
      </w:r>
      <w:r>
        <w:rPr>
          <w:spacing w:val="-3"/>
          <w:sz w:val="20"/>
        </w:rPr>
        <w:t xml:space="preserve"> </w:t>
      </w:r>
      <w:r>
        <w:rPr>
          <w:sz w:val="20"/>
        </w:rPr>
        <w:t>agreement</w:t>
      </w:r>
      <w:r>
        <w:rPr>
          <w:spacing w:val="-3"/>
          <w:sz w:val="20"/>
        </w:rPr>
        <w:t xml:space="preserve"> </w:t>
      </w:r>
      <w:r>
        <w:rPr>
          <w:sz w:val="20"/>
        </w:rPr>
        <w:t>with</w:t>
      </w:r>
      <w:r>
        <w:rPr>
          <w:spacing w:val="-3"/>
          <w:sz w:val="20"/>
        </w:rPr>
        <w:t xml:space="preserve"> </w:t>
      </w:r>
      <w:r>
        <w:rPr>
          <w:sz w:val="20"/>
        </w:rPr>
        <w:t>the</w:t>
      </w:r>
      <w:r>
        <w:rPr>
          <w:spacing w:val="-3"/>
          <w:sz w:val="20"/>
        </w:rPr>
        <w:t xml:space="preserve"> </w:t>
      </w:r>
      <w:r>
        <w:rPr>
          <w:sz w:val="20"/>
        </w:rPr>
        <w:t>renewing</w:t>
      </w:r>
      <w:r>
        <w:rPr>
          <w:spacing w:val="-2"/>
          <w:sz w:val="20"/>
        </w:rPr>
        <w:t xml:space="preserve"> </w:t>
      </w:r>
      <w:r>
        <w:rPr>
          <w:sz w:val="20"/>
        </w:rPr>
        <w:t>LEA</w:t>
      </w:r>
      <w:r>
        <w:rPr>
          <w:spacing w:val="-4"/>
          <w:sz w:val="20"/>
        </w:rPr>
        <w:t xml:space="preserve"> </w:t>
      </w:r>
      <w:r>
        <w:rPr>
          <w:sz w:val="20"/>
        </w:rPr>
        <w:t>and</w:t>
      </w:r>
      <w:r>
        <w:rPr>
          <w:spacing w:val="-3"/>
          <w:sz w:val="20"/>
        </w:rPr>
        <w:t xml:space="preserve"> </w:t>
      </w:r>
      <w:r>
        <w:rPr>
          <w:sz w:val="20"/>
        </w:rPr>
        <w:t>continue</w:t>
      </w:r>
      <w:r>
        <w:rPr>
          <w:spacing w:val="-3"/>
          <w:sz w:val="20"/>
        </w:rPr>
        <w:t xml:space="preserve"> </w:t>
      </w:r>
      <w:r>
        <w:rPr>
          <w:sz w:val="20"/>
        </w:rPr>
        <w:t>to</w:t>
      </w:r>
      <w:r>
        <w:rPr>
          <w:spacing w:val="-3"/>
          <w:sz w:val="20"/>
        </w:rPr>
        <w:t xml:space="preserve"> </w:t>
      </w:r>
      <w:r>
        <w:rPr>
          <w:sz w:val="20"/>
        </w:rPr>
        <w:t>pay any</w:t>
      </w:r>
      <w:r>
        <w:rPr>
          <w:spacing w:val="-12"/>
          <w:sz w:val="20"/>
        </w:rPr>
        <w:t xml:space="preserve"> </w:t>
      </w:r>
      <w:r>
        <w:rPr>
          <w:sz w:val="20"/>
        </w:rPr>
        <w:t>valid</w:t>
      </w:r>
      <w:r>
        <w:rPr>
          <w:spacing w:val="-7"/>
          <w:sz w:val="20"/>
        </w:rPr>
        <w:t xml:space="preserve"> </w:t>
      </w:r>
      <w:r>
        <w:rPr>
          <w:sz w:val="20"/>
        </w:rPr>
        <w:t>unpaid</w:t>
      </w:r>
      <w:r>
        <w:rPr>
          <w:spacing w:val="-7"/>
          <w:sz w:val="20"/>
        </w:rPr>
        <w:t xml:space="preserve"> </w:t>
      </w:r>
      <w:r>
        <w:rPr>
          <w:sz w:val="20"/>
        </w:rPr>
        <w:t>claims</w:t>
      </w:r>
      <w:r>
        <w:rPr>
          <w:spacing w:val="-6"/>
          <w:sz w:val="20"/>
        </w:rPr>
        <w:t xml:space="preserve"> </w:t>
      </w:r>
      <w:r>
        <w:rPr>
          <w:sz w:val="20"/>
        </w:rPr>
        <w:t>for</w:t>
      </w:r>
      <w:r>
        <w:rPr>
          <w:spacing w:val="-7"/>
          <w:sz w:val="20"/>
        </w:rPr>
        <w:t xml:space="preserve"> </w:t>
      </w:r>
      <w:r>
        <w:rPr>
          <w:sz w:val="20"/>
        </w:rPr>
        <w:t>reimbursement</w:t>
      </w:r>
      <w:r>
        <w:rPr>
          <w:spacing w:val="-7"/>
          <w:sz w:val="20"/>
        </w:rPr>
        <w:t xml:space="preserve"> </w:t>
      </w:r>
      <w:r>
        <w:rPr>
          <w:sz w:val="20"/>
        </w:rPr>
        <w:t>for</w:t>
      </w:r>
      <w:r>
        <w:rPr>
          <w:spacing w:val="-7"/>
          <w:sz w:val="20"/>
        </w:rPr>
        <w:t xml:space="preserve"> </w:t>
      </w:r>
      <w:r>
        <w:rPr>
          <w:sz w:val="20"/>
        </w:rPr>
        <w:t>eligible</w:t>
      </w:r>
      <w:r>
        <w:rPr>
          <w:spacing w:val="-7"/>
          <w:sz w:val="20"/>
        </w:rPr>
        <w:t xml:space="preserve"> </w:t>
      </w:r>
      <w:r>
        <w:rPr>
          <w:sz w:val="20"/>
        </w:rPr>
        <w:t>meals</w:t>
      </w:r>
      <w:r>
        <w:rPr>
          <w:spacing w:val="-6"/>
          <w:sz w:val="20"/>
        </w:rPr>
        <w:t xml:space="preserve"> </w:t>
      </w:r>
      <w:r>
        <w:rPr>
          <w:sz w:val="20"/>
        </w:rPr>
        <w:t>served</w:t>
      </w:r>
      <w:r>
        <w:rPr>
          <w:spacing w:val="-8"/>
          <w:sz w:val="20"/>
        </w:rPr>
        <w:t xml:space="preserve"> </w:t>
      </w:r>
      <w:r>
        <w:rPr>
          <w:sz w:val="20"/>
        </w:rPr>
        <w:t>and</w:t>
      </w:r>
      <w:r>
        <w:rPr>
          <w:spacing w:val="-7"/>
          <w:sz w:val="20"/>
        </w:rPr>
        <w:t xml:space="preserve"> </w:t>
      </w:r>
      <w:r>
        <w:rPr>
          <w:sz w:val="20"/>
        </w:rPr>
        <w:t>allowable</w:t>
      </w:r>
      <w:r>
        <w:rPr>
          <w:spacing w:val="-7"/>
          <w:sz w:val="20"/>
        </w:rPr>
        <w:t xml:space="preserve"> </w:t>
      </w:r>
      <w:r>
        <w:rPr>
          <w:sz w:val="20"/>
        </w:rPr>
        <w:t>administrative expenses incurred; and</w:t>
      </w:r>
    </w:p>
    <w:p w14:paraId="2BA61D70" w14:textId="77777777" w:rsidR="00544F12" w:rsidRDefault="00A5613D">
      <w:pPr>
        <w:pStyle w:val="ListParagraph"/>
        <w:numPr>
          <w:ilvl w:val="1"/>
          <w:numId w:val="7"/>
        </w:numPr>
        <w:tabs>
          <w:tab w:val="left" w:pos="821"/>
        </w:tabs>
        <w:spacing w:before="122" w:line="247" w:lineRule="auto"/>
        <w:ind w:right="1003"/>
        <w:rPr>
          <w:sz w:val="20"/>
        </w:rPr>
      </w:pPr>
      <w:r>
        <w:rPr>
          <w:sz w:val="20"/>
        </w:rPr>
        <w:t>The</w:t>
      </w:r>
      <w:r>
        <w:rPr>
          <w:spacing w:val="-7"/>
          <w:sz w:val="20"/>
        </w:rPr>
        <w:t xml:space="preserve"> </w:t>
      </w:r>
      <w:r>
        <w:rPr>
          <w:sz w:val="20"/>
        </w:rPr>
        <w:t>above</w:t>
      </w:r>
      <w:r>
        <w:rPr>
          <w:spacing w:val="-6"/>
          <w:sz w:val="20"/>
        </w:rPr>
        <w:t xml:space="preserve"> </w:t>
      </w:r>
      <w:r>
        <w:rPr>
          <w:sz w:val="20"/>
        </w:rPr>
        <w:t>actions</w:t>
      </w:r>
      <w:r>
        <w:rPr>
          <w:spacing w:val="-5"/>
          <w:sz w:val="20"/>
        </w:rPr>
        <w:t xml:space="preserve"> </w:t>
      </w:r>
      <w:r>
        <w:rPr>
          <w:sz w:val="20"/>
        </w:rPr>
        <w:t>will</w:t>
      </w:r>
      <w:r>
        <w:rPr>
          <w:spacing w:val="-7"/>
          <w:sz w:val="20"/>
        </w:rPr>
        <w:t xml:space="preserve"> </w:t>
      </w:r>
      <w:r>
        <w:rPr>
          <w:sz w:val="20"/>
        </w:rPr>
        <w:t>be</w:t>
      </w:r>
      <w:r>
        <w:rPr>
          <w:spacing w:val="-7"/>
          <w:sz w:val="20"/>
        </w:rPr>
        <w:t xml:space="preserve"> </w:t>
      </w:r>
      <w:r>
        <w:rPr>
          <w:sz w:val="20"/>
        </w:rPr>
        <w:t>taken</w:t>
      </w:r>
      <w:r>
        <w:rPr>
          <w:spacing w:val="-7"/>
          <w:sz w:val="20"/>
        </w:rPr>
        <w:t xml:space="preserve"> </w:t>
      </w:r>
      <w:r>
        <w:rPr>
          <w:sz w:val="20"/>
        </w:rPr>
        <w:t>either</w:t>
      </w:r>
      <w:r>
        <w:rPr>
          <w:spacing w:val="-5"/>
          <w:sz w:val="20"/>
        </w:rPr>
        <w:t xml:space="preserve"> </w:t>
      </w:r>
      <w:r>
        <w:rPr>
          <w:sz w:val="20"/>
        </w:rPr>
        <w:t>until</w:t>
      </w:r>
      <w:r>
        <w:rPr>
          <w:spacing w:val="-7"/>
          <w:sz w:val="20"/>
        </w:rPr>
        <w:t xml:space="preserve"> </w:t>
      </w:r>
      <w:r>
        <w:rPr>
          <w:sz w:val="20"/>
        </w:rPr>
        <w:t>the</w:t>
      </w:r>
      <w:r>
        <w:rPr>
          <w:spacing w:val="-5"/>
          <w:sz w:val="20"/>
        </w:rPr>
        <w:t xml:space="preserve"> </w:t>
      </w:r>
      <w:r>
        <w:rPr>
          <w:sz w:val="20"/>
        </w:rPr>
        <w:t>application</w:t>
      </w:r>
      <w:r>
        <w:rPr>
          <w:spacing w:val="-6"/>
          <w:sz w:val="20"/>
        </w:rPr>
        <w:t xml:space="preserve"> </w:t>
      </w:r>
      <w:r>
        <w:rPr>
          <w:sz w:val="20"/>
        </w:rPr>
        <w:t>is</w:t>
      </w:r>
      <w:r>
        <w:rPr>
          <w:spacing w:val="-5"/>
          <w:sz w:val="20"/>
        </w:rPr>
        <w:t xml:space="preserve"> </w:t>
      </w:r>
      <w:r>
        <w:rPr>
          <w:sz w:val="20"/>
        </w:rPr>
        <w:t>corrected</w:t>
      </w:r>
      <w:r>
        <w:rPr>
          <w:spacing w:val="-6"/>
          <w:sz w:val="20"/>
        </w:rPr>
        <w:t xml:space="preserve"> </w:t>
      </w:r>
      <w:r>
        <w:rPr>
          <w:sz w:val="20"/>
        </w:rPr>
        <w:t>or</w:t>
      </w:r>
      <w:r>
        <w:rPr>
          <w:spacing w:val="-6"/>
          <w:sz w:val="20"/>
        </w:rPr>
        <w:t xml:space="preserve"> </w:t>
      </w:r>
      <w:r>
        <w:rPr>
          <w:sz w:val="20"/>
        </w:rPr>
        <w:t>until</w:t>
      </w:r>
      <w:r>
        <w:rPr>
          <w:spacing w:val="-7"/>
          <w:sz w:val="20"/>
        </w:rPr>
        <w:t xml:space="preserve"> </w:t>
      </w:r>
      <w:r>
        <w:rPr>
          <w:sz w:val="20"/>
        </w:rPr>
        <w:t>the</w:t>
      </w:r>
      <w:r>
        <w:rPr>
          <w:spacing w:val="-5"/>
          <w:sz w:val="20"/>
        </w:rPr>
        <w:t xml:space="preserve"> </w:t>
      </w:r>
      <w:r>
        <w:rPr>
          <w:sz w:val="20"/>
        </w:rPr>
        <w:t>LEA’S agreement is terminated, including the period of any administrative review.</w:t>
      </w:r>
    </w:p>
    <w:p w14:paraId="1EC421CA" w14:textId="77777777" w:rsidR="00544F12" w:rsidRDefault="00544F12">
      <w:pPr>
        <w:pStyle w:val="BodyText"/>
        <w:spacing w:before="5"/>
        <w:ind w:left="0"/>
        <w:rPr>
          <w:sz w:val="30"/>
        </w:rPr>
      </w:pPr>
    </w:p>
    <w:p w14:paraId="6550FC86" w14:textId="77777777" w:rsidR="00544F12" w:rsidRDefault="00A5613D">
      <w:pPr>
        <w:pStyle w:val="Heading1"/>
        <w:numPr>
          <w:ilvl w:val="0"/>
          <w:numId w:val="7"/>
        </w:numPr>
        <w:tabs>
          <w:tab w:val="left" w:pos="461"/>
        </w:tabs>
        <w:ind w:hanging="361"/>
      </w:pPr>
      <w:r>
        <w:t>Administrati</w:t>
      </w:r>
      <w:r>
        <w:t>ve</w:t>
      </w:r>
      <w:r>
        <w:rPr>
          <w:spacing w:val="-14"/>
        </w:rPr>
        <w:t xml:space="preserve"> </w:t>
      </w:r>
      <w:r>
        <w:t>review</w:t>
      </w:r>
      <w:r>
        <w:rPr>
          <w:spacing w:val="-14"/>
        </w:rPr>
        <w:t xml:space="preserve"> </w:t>
      </w:r>
      <w:r>
        <w:rPr>
          <w:spacing w:val="-2"/>
        </w:rPr>
        <w:t>definition</w:t>
      </w:r>
    </w:p>
    <w:p w14:paraId="6EF49F15" w14:textId="77777777" w:rsidR="00544F12" w:rsidRDefault="00A5613D">
      <w:pPr>
        <w:pStyle w:val="BodyText"/>
        <w:spacing w:before="130" w:line="247" w:lineRule="auto"/>
        <w:ind w:left="460" w:right="211"/>
      </w:pPr>
      <w:r>
        <w:t>Administrative</w:t>
      </w:r>
      <w:r>
        <w:rPr>
          <w:spacing w:val="-8"/>
        </w:rPr>
        <w:t xml:space="preserve"> </w:t>
      </w:r>
      <w:r>
        <w:t>review</w:t>
      </w:r>
      <w:r>
        <w:rPr>
          <w:spacing w:val="-10"/>
        </w:rPr>
        <w:t xml:space="preserve"> </w:t>
      </w:r>
      <w:r>
        <w:t>means</w:t>
      </w:r>
      <w:r>
        <w:rPr>
          <w:spacing w:val="-6"/>
        </w:rPr>
        <w:t xml:space="preserve"> </w:t>
      </w:r>
      <w:r>
        <w:t>the</w:t>
      </w:r>
      <w:r>
        <w:rPr>
          <w:spacing w:val="-8"/>
        </w:rPr>
        <w:t xml:space="preserve"> </w:t>
      </w:r>
      <w:r>
        <w:t>initial</w:t>
      </w:r>
      <w:r>
        <w:rPr>
          <w:spacing w:val="-9"/>
        </w:rPr>
        <w:t xml:space="preserve"> </w:t>
      </w:r>
      <w:r>
        <w:t>comprehensive</w:t>
      </w:r>
      <w:r>
        <w:rPr>
          <w:spacing w:val="-8"/>
        </w:rPr>
        <w:t xml:space="preserve"> </w:t>
      </w:r>
      <w:r>
        <w:t>on-site</w:t>
      </w:r>
      <w:r>
        <w:rPr>
          <w:spacing w:val="-8"/>
        </w:rPr>
        <w:t xml:space="preserve"> </w:t>
      </w:r>
      <w:r>
        <w:t>evaluation</w:t>
      </w:r>
      <w:r>
        <w:rPr>
          <w:spacing w:val="-9"/>
        </w:rPr>
        <w:t xml:space="preserve"> </w:t>
      </w:r>
      <w:r>
        <w:t>of</w:t>
      </w:r>
      <w:r>
        <w:rPr>
          <w:spacing w:val="-6"/>
        </w:rPr>
        <w:t xml:space="preserve"> </w:t>
      </w:r>
      <w:r>
        <w:t>all</w:t>
      </w:r>
      <w:r>
        <w:rPr>
          <w:spacing w:val="-9"/>
        </w:rPr>
        <w:t xml:space="preserve"> </w:t>
      </w:r>
      <w:r>
        <w:t>LEA’s</w:t>
      </w:r>
      <w:r>
        <w:rPr>
          <w:spacing w:val="-7"/>
        </w:rPr>
        <w:t xml:space="preserve"> </w:t>
      </w:r>
      <w:r>
        <w:t>participating</w:t>
      </w:r>
      <w:r>
        <w:rPr>
          <w:spacing w:val="-9"/>
        </w:rPr>
        <w:t xml:space="preserve"> </w:t>
      </w:r>
      <w:r>
        <w:t>in the Program in accordance with the provisions of 7 CFR Section 210.18.</w:t>
      </w:r>
      <w:r>
        <w:rPr>
          <w:spacing w:val="40"/>
        </w:rPr>
        <w:t xml:space="preserve"> </w:t>
      </w:r>
      <w:r>
        <w:t>The term “administrative review” is used to reflect a review of both critical and general areas in accordance with paragraphs 210.18(g) and 210.18(h).</w:t>
      </w:r>
    </w:p>
    <w:p w14:paraId="3987D2E1" w14:textId="77777777" w:rsidR="00544F12" w:rsidRDefault="00544F12">
      <w:pPr>
        <w:pStyle w:val="BodyText"/>
        <w:spacing w:before="5"/>
        <w:ind w:left="0"/>
        <w:rPr>
          <w:sz w:val="30"/>
        </w:rPr>
      </w:pPr>
    </w:p>
    <w:p w14:paraId="2AB1CB18" w14:textId="77777777" w:rsidR="00544F12" w:rsidRDefault="00A5613D">
      <w:pPr>
        <w:pStyle w:val="Heading1"/>
        <w:numPr>
          <w:ilvl w:val="0"/>
          <w:numId w:val="7"/>
        </w:numPr>
        <w:tabs>
          <w:tab w:val="left" w:pos="461"/>
        </w:tabs>
        <w:ind w:hanging="361"/>
      </w:pPr>
      <w:r>
        <w:t>Agreement</w:t>
      </w:r>
      <w:r>
        <w:rPr>
          <w:spacing w:val="-12"/>
        </w:rPr>
        <w:t xml:space="preserve"> </w:t>
      </w:r>
      <w:r>
        <w:t>termination</w:t>
      </w:r>
      <w:r>
        <w:rPr>
          <w:spacing w:val="-12"/>
        </w:rPr>
        <w:t xml:space="preserve"> </w:t>
      </w:r>
      <w:r>
        <w:t>and</w:t>
      </w:r>
      <w:r>
        <w:rPr>
          <w:spacing w:val="-11"/>
        </w:rPr>
        <w:t xml:space="preserve"> </w:t>
      </w:r>
      <w:r>
        <w:rPr>
          <w:spacing w:val="-2"/>
        </w:rPr>
        <w:t>disq</w:t>
      </w:r>
      <w:r>
        <w:rPr>
          <w:spacing w:val="-2"/>
        </w:rPr>
        <w:t>ualification</w:t>
      </w:r>
    </w:p>
    <w:p w14:paraId="01C92AE5" w14:textId="5B301D53" w:rsidR="00544F12" w:rsidRDefault="00A5613D">
      <w:pPr>
        <w:pStyle w:val="BodyText"/>
        <w:spacing w:before="130" w:line="247" w:lineRule="auto"/>
        <w:ind w:left="460" w:right="211"/>
      </w:pPr>
      <w:r>
        <w:t>When the time for requesting an administrative review expires or when the administrative review official</w:t>
      </w:r>
      <w:r>
        <w:rPr>
          <w:spacing w:val="-8"/>
        </w:rPr>
        <w:t xml:space="preserve"> </w:t>
      </w:r>
      <w:r>
        <w:t>upholds</w:t>
      </w:r>
      <w:r>
        <w:rPr>
          <w:spacing w:val="-6"/>
        </w:rPr>
        <w:t xml:space="preserve"> </w:t>
      </w:r>
      <w:r>
        <w:t>the</w:t>
      </w:r>
      <w:r>
        <w:rPr>
          <w:spacing w:val="-6"/>
        </w:rPr>
        <w:t xml:space="preserve"> </w:t>
      </w:r>
      <w:r>
        <w:t>SA’s</w:t>
      </w:r>
      <w:r>
        <w:rPr>
          <w:spacing w:val="-6"/>
        </w:rPr>
        <w:t xml:space="preserve"> </w:t>
      </w:r>
      <w:r>
        <w:t>denial</w:t>
      </w:r>
      <w:r>
        <w:rPr>
          <w:spacing w:val="-8"/>
        </w:rPr>
        <w:t xml:space="preserve"> </w:t>
      </w:r>
      <w:r>
        <w:t>of</w:t>
      </w:r>
      <w:r>
        <w:rPr>
          <w:spacing w:val="-5"/>
        </w:rPr>
        <w:t xml:space="preserve"> </w:t>
      </w:r>
      <w:r>
        <w:t>the</w:t>
      </w:r>
      <w:r>
        <w:rPr>
          <w:spacing w:val="-6"/>
        </w:rPr>
        <w:t xml:space="preserve"> </w:t>
      </w:r>
      <w:r>
        <w:t>LEA's</w:t>
      </w:r>
      <w:r>
        <w:rPr>
          <w:spacing w:val="-5"/>
        </w:rPr>
        <w:t xml:space="preserve"> </w:t>
      </w:r>
      <w:r>
        <w:t>application,</w:t>
      </w:r>
      <w:r>
        <w:rPr>
          <w:spacing w:val="-7"/>
        </w:rPr>
        <w:t xml:space="preserve"> </w:t>
      </w:r>
      <w:r>
        <w:t>the</w:t>
      </w:r>
      <w:r>
        <w:rPr>
          <w:spacing w:val="-7"/>
        </w:rPr>
        <w:t xml:space="preserve"> </w:t>
      </w:r>
      <w:r>
        <w:t>proposed</w:t>
      </w:r>
      <w:r>
        <w:rPr>
          <w:spacing w:val="-8"/>
        </w:rPr>
        <w:t xml:space="preserve"> </w:t>
      </w:r>
      <w:r>
        <w:t>termination,</w:t>
      </w:r>
      <w:r>
        <w:rPr>
          <w:spacing w:val="-7"/>
        </w:rPr>
        <w:t xml:space="preserve"> </w:t>
      </w:r>
      <w:r>
        <w:t>and</w:t>
      </w:r>
      <w:r>
        <w:rPr>
          <w:spacing w:val="-8"/>
        </w:rPr>
        <w:t xml:space="preserve"> </w:t>
      </w:r>
      <w:r>
        <w:t>the</w:t>
      </w:r>
      <w:r>
        <w:rPr>
          <w:spacing w:val="-7"/>
        </w:rPr>
        <w:t xml:space="preserve"> </w:t>
      </w:r>
      <w:r>
        <w:t>proposed disqualifications, the Department will notify</w:t>
      </w:r>
      <w:r>
        <w:rPr>
          <w:spacing w:val="-1"/>
        </w:rPr>
        <w:t xml:space="preserve"> </w:t>
      </w:r>
      <w:r>
        <w:t xml:space="preserve">the LEA that the </w:t>
      </w:r>
      <w:r w:rsidR="00D31F00">
        <w:t>temporarily extended</w:t>
      </w:r>
      <w:r>
        <w:t xml:space="preserve"> agreement has been terminated and that the LEA has been </w:t>
      </w:r>
      <w:r w:rsidR="00D31F00">
        <w:t>disqualified.</w:t>
      </w:r>
    </w:p>
    <w:p w14:paraId="1D7F3822" w14:textId="77777777" w:rsidR="00544F12" w:rsidRDefault="00A5613D">
      <w:pPr>
        <w:pStyle w:val="Heading1"/>
        <w:numPr>
          <w:ilvl w:val="0"/>
          <w:numId w:val="7"/>
        </w:numPr>
        <w:tabs>
          <w:tab w:val="left" w:pos="461"/>
        </w:tabs>
        <w:spacing w:before="113"/>
        <w:ind w:hanging="361"/>
      </w:pPr>
      <w:r>
        <w:t>Actions</w:t>
      </w:r>
      <w:r>
        <w:rPr>
          <w:spacing w:val="-11"/>
        </w:rPr>
        <w:t xml:space="preserve"> </w:t>
      </w:r>
      <w:r>
        <w:t>subject</w:t>
      </w:r>
      <w:r>
        <w:rPr>
          <w:spacing w:val="-9"/>
        </w:rPr>
        <w:t xml:space="preserve"> </w:t>
      </w:r>
      <w:r>
        <w:t>to</w:t>
      </w:r>
      <w:r>
        <w:rPr>
          <w:spacing w:val="-10"/>
        </w:rPr>
        <w:t xml:space="preserve"> </w:t>
      </w:r>
      <w:r>
        <w:t>administrative</w:t>
      </w:r>
      <w:r>
        <w:rPr>
          <w:spacing w:val="-10"/>
        </w:rPr>
        <w:t xml:space="preserve"> </w:t>
      </w:r>
      <w:r>
        <w:rPr>
          <w:spacing w:val="-2"/>
        </w:rPr>
        <w:t>review</w:t>
      </w:r>
    </w:p>
    <w:p w14:paraId="349938E3" w14:textId="77777777" w:rsidR="00544F12" w:rsidRDefault="00A5613D">
      <w:pPr>
        <w:pStyle w:val="BodyText"/>
        <w:spacing w:before="131"/>
        <w:ind w:left="460"/>
      </w:pPr>
      <w:r>
        <w:t>The</w:t>
      </w:r>
      <w:r>
        <w:rPr>
          <w:spacing w:val="-11"/>
        </w:rPr>
        <w:t xml:space="preserve"> </w:t>
      </w:r>
      <w:r>
        <w:t>SA</w:t>
      </w:r>
      <w:r>
        <w:rPr>
          <w:spacing w:val="-11"/>
        </w:rPr>
        <w:t xml:space="preserve"> </w:t>
      </w:r>
      <w:r>
        <w:t>will</w:t>
      </w:r>
      <w:r>
        <w:rPr>
          <w:spacing w:val="-10"/>
        </w:rPr>
        <w:t xml:space="preserve"> </w:t>
      </w:r>
      <w:r>
        <w:t>offer</w:t>
      </w:r>
      <w:r>
        <w:rPr>
          <w:spacing w:val="-10"/>
        </w:rPr>
        <w:t xml:space="preserve"> </w:t>
      </w:r>
      <w:r>
        <w:t>administrative</w:t>
      </w:r>
      <w:r>
        <w:rPr>
          <w:spacing w:val="-10"/>
        </w:rPr>
        <w:t xml:space="preserve"> </w:t>
      </w:r>
      <w:r>
        <w:t>reviews</w:t>
      </w:r>
      <w:r>
        <w:rPr>
          <w:spacing w:val="-8"/>
        </w:rPr>
        <w:t xml:space="preserve"> </w:t>
      </w:r>
      <w:r>
        <w:t>for</w:t>
      </w:r>
      <w:r>
        <w:rPr>
          <w:spacing w:val="-10"/>
        </w:rPr>
        <w:t xml:space="preserve"> </w:t>
      </w:r>
      <w:r>
        <w:t>the</w:t>
      </w:r>
      <w:r>
        <w:rPr>
          <w:spacing w:val="-10"/>
        </w:rPr>
        <w:t xml:space="preserve"> </w:t>
      </w:r>
      <w:r>
        <w:t>following</w:t>
      </w:r>
      <w:r>
        <w:rPr>
          <w:spacing w:val="-10"/>
        </w:rPr>
        <w:t xml:space="preserve"> </w:t>
      </w:r>
      <w:r>
        <w:rPr>
          <w:spacing w:val="-2"/>
        </w:rPr>
        <w:t>actions:</w:t>
      </w:r>
    </w:p>
    <w:p w14:paraId="75282059" w14:textId="164940D2" w:rsidR="00544F12" w:rsidRDefault="00A5613D">
      <w:pPr>
        <w:pStyle w:val="ListParagraph"/>
        <w:numPr>
          <w:ilvl w:val="1"/>
          <w:numId w:val="7"/>
        </w:numPr>
        <w:tabs>
          <w:tab w:val="left" w:pos="821"/>
        </w:tabs>
        <w:spacing w:before="127"/>
        <w:ind w:hanging="361"/>
        <w:rPr>
          <w:sz w:val="20"/>
        </w:rPr>
      </w:pPr>
      <w:r>
        <w:rPr>
          <w:sz w:val="20"/>
        </w:rPr>
        <w:t>Denial</w:t>
      </w:r>
      <w:r>
        <w:rPr>
          <w:spacing w:val="-10"/>
          <w:sz w:val="20"/>
        </w:rPr>
        <w:t xml:space="preserve"> </w:t>
      </w:r>
      <w:r>
        <w:rPr>
          <w:sz w:val="20"/>
        </w:rPr>
        <w:t>of</w:t>
      </w:r>
      <w:r>
        <w:rPr>
          <w:spacing w:val="-7"/>
          <w:sz w:val="20"/>
        </w:rPr>
        <w:t xml:space="preserve"> </w:t>
      </w:r>
      <w:r>
        <w:rPr>
          <w:sz w:val="20"/>
        </w:rPr>
        <w:t>a</w:t>
      </w:r>
      <w:r>
        <w:rPr>
          <w:spacing w:val="-10"/>
          <w:sz w:val="20"/>
        </w:rPr>
        <w:t xml:space="preserve"> </w:t>
      </w:r>
      <w:r>
        <w:rPr>
          <w:sz w:val="20"/>
        </w:rPr>
        <w:t>new</w:t>
      </w:r>
      <w:r>
        <w:rPr>
          <w:spacing w:val="-11"/>
          <w:sz w:val="20"/>
        </w:rPr>
        <w:t xml:space="preserve"> </w:t>
      </w:r>
      <w:r>
        <w:rPr>
          <w:sz w:val="20"/>
        </w:rPr>
        <w:t>or</w:t>
      </w:r>
      <w:r>
        <w:rPr>
          <w:spacing w:val="-9"/>
          <w:sz w:val="20"/>
        </w:rPr>
        <w:t xml:space="preserve"> </w:t>
      </w:r>
      <w:r>
        <w:rPr>
          <w:sz w:val="20"/>
        </w:rPr>
        <w:t>renewing</w:t>
      </w:r>
      <w:r>
        <w:rPr>
          <w:spacing w:val="-8"/>
          <w:sz w:val="20"/>
        </w:rPr>
        <w:t xml:space="preserve"> </w:t>
      </w:r>
      <w:r>
        <w:rPr>
          <w:sz w:val="20"/>
        </w:rPr>
        <w:t>LEA's</w:t>
      </w:r>
      <w:r>
        <w:rPr>
          <w:spacing w:val="-7"/>
          <w:sz w:val="20"/>
        </w:rPr>
        <w:t xml:space="preserve"> </w:t>
      </w:r>
      <w:r>
        <w:rPr>
          <w:sz w:val="20"/>
        </w:rPr>
        <w:t>application</w:t>
      </w:r>
      <w:r>
        <w:rPr>
          <w:spacing w:val="-10"/>
          <w:sz w:val="20"/>
        </w:rPr>
        <w:t xml:space="preserve"> </w:t>
      </w:r>
      <w:r>
        <w:rPr>
          <w:sz w:val="20"/>
        </w:rPr>
        <w:t>for</w:t>
      </w:r>
      <w:r>
        <w:rPr>
          <w:spacing w:val="-9"/>
          <w:sz w:val="20"/>
        </w:rPr>
        <w:t xml:space="preserve"> </w:t>
      </w:r>
      <w:r w:rsidR="00D31F00">
        <w:rPr>
          <w:spacing w:val="-2"/>
          <w:sz w:val="20"/>
        </w:rPr>
        <w:t>participation.</w:t>
      </w:r>
    </w:p>
    <w:p w14:paraId="1F6DE5E7" w14:textId="7653E156" w:rsidR="00544F12" w:rsidRDefault="00A5613D">
      <w:pPr>
        <w:pStyle w:val="ListParagraph"/>
        <w:numPr>
          <w:ilvl w:val="1"/>
          <w:numId w:val="7"/>
        </w:numPr>
        <w:tabs>
          <w:tab w:val="left" w:pos="821"/>
        </w:tabs>
        <w:spacing w:before="128"/>
        <w:ind w:hanging="361"/>
        <w:rPr>
          <w:sz w:val="20"/>
        </w:rPr>
      </w:pPr>
      <w:r>
        <w:rPr>
          <w:sz w:val="20"/>
        </w:rPr>
        <w:t>Proposed</w:t>
      </w:r>
      <w:r>
        <w:rPr>
          <w:spacing w:val="-11"/>
          <w:sz w:val="20"/>
        </w:rPr>
        <w:t xml:space="preserve"> </w:t>
      </w:r>
      <w:r>
        <w:rPr>
          <w:sz w:val="20"/>
        </w:rPr>
        <w:t>termination</w:t>
      </w:r>
      <w:r>
        <w:rPr>
          <w:spacing w:val="-10"/>
          <w:sz w:val="20"/>
        </w:rPr>
        <w:t xml:space="preserve"> </w:t>
      </w:r>
      <w:r>
        <w:rPr>
          <w:sz w:val="20"/>
        </w:rPr>
        <w:t>of</w:t>
      </w:r>
      <w:r>
        <w:rPr>
          <w:spacing w:val="-7"/>
          <w:sz w:val="20"/>
        </w:rPr>
        <w:t xml:space="preserve"> </w:t>
      </w:r>
      <w:r>
        <w:rPr>
          <w:sz w:val="20"/>
        </w:rPr>
        <w:t>an</w:t>
      </w:r>
      <w:r>
        <w:rPr>
          <w:spacing w:val="-8"/>
          <w:sz w:val="20"/>
        </w:rPr>
        <w:t xml:space="preserve"> </w:t>
      </w:r>
      <w:r>
        <w:rPr>
          <w:sz w:val="20"/>
        </w:rPr>
        <w:t>LEA's</w:t>
      </w:r>
      <w:r>
        <w:rPr>
          <w:spacing w:val="-8"/>
          <w:sz w:val="20"/>
        </w:rPr>
        <w:t xml:space="preserve"> </w:t>
      </w:r>
      <w:r w:rsidR="00D31F00">
        <w:rPr>
          <w:spacing w:val="-2"/>
          <w:sz w:val="20"/>
        </w:rPr>
        <w:t>agreement.</w:t>
      </w:r>
    </w:p>
    <w:p w14:paraId="5619943A" w14:textId="00387B44" w:rsidR="00544F12" w:rsidRDefault="00A5613D">
      <w:pPr>
        <w:pStyle w:val="ListParagraph"/>
        <w:numPr>
          <w:ilvl w:val="1"/>
          <w:numId w:val="7"/>
        </w:numPr>
        <w:tabs>
          <w:tab w:val="left" w:pos="821"/>
        </w:tabs>
        <w:spacing w:before="127"/>
        <w:ind w:hanging="361"/>
        <w:rPr>
          <w:sz w:val="20"/>
        </w:rPr>
      </w:pPr>
      <w:r>
        <w:rPr>
          <w:sz w:val="20"/>
        </w:rPr>
        <w:t>Proposed</w:t>
      </w:r>
      <w:r>
        <w:rPr>
          <w:spacing w:val="-13"/>
          <w:sz w:val="20"/>
        </w:rPr>
        <w:t xml:space="preserve"> </w:t>
      </w:r>
      <w:r>
        <w:rPr>
          <w:sz w:val="20"/>
        </w:rPr>
        <w:t>disqualification</w:t>
      </w:r>
      <w:r>
        <w:rPr>
          <w:spacing w:val="-13"/>
          <w:sz w:val="20"/>
        </w:rPr>
        <w:t xml:space="preserve"> </w:t>
      </w:r>
      <w:r>
        <w:rPr>
          <w:sz w:val="20"/>
        </w:rPr>
        <w:t>of</w:t>
      </w:r>
      <w:r>
        <w:rPr>
          <w:spacing w:val="-10"/>
          <w:sz w:val="20"/>
        </w:rPr>
        <w:t xml:space="preserve"> </w:t>
      </w:r>
      <w:r>
        <w:rPr>
          <w:sz w:val="20"/>
        </w:rPr>
        <w:t>a</w:t>
      </w:r>
      <w:r>
        <w:rPr>
          <w:spacing w:val="-10"/>
          <w:sz w:val="20"/>
        </w:rPr>
        <w:t xml:space="preserve"> </w:t>
      </w:r>
      <w:r w:rsidR="00D31F00">
        <w:rPr>
          <w:spacing w:val="-4"/>
          <w:sz w:val="20"/>
        </w:rPr>
        <w:t>LEA.</w:t>
      </w:r>
    </w:p>
    <w:p w14:paraId="2E584F96" w14:textId="7E0AAA5F" w:rsidR="00544F12" w:rsidRDefault="00A5613D">
      <w:pPr>
        <w:pStyle w:val="ListParagraph"/>
        <w:numPr>
          <w:ilvl w:val="1"/>
          <w:numId w:val="7"/>
        </w:numPr>
        <w:tabs>
          <w:tab w:val="left" w:pos="821"/>
        </w:tabs>
        <w:spacing w:before="128"/>
        <w:ind w:hanging="361"/>
        <w:rPr>
          <w:sz w:val="20"/>
        </w:rPr>
      </w:pPr>
      <w:r>
        <w:rPr>
          <w:sz w:val="20"/>
        </w:rPr>
        <w:t>Suspension</w:t>
      </w:r>
      <w:r>
        <w:rPr>
          <w:spacing w:val="-10"/>
          <w:sz w:val="20"/>
        </w:rPr>
        <w:t xml:space="preserve"> </w:t>
      </w:r>
      <w:r>
        <w:rPr>
          <w:sz w:val="20"/>
        </w:rPr>
        <w:t>of</w:t>
      </w:r>
      <w:r>
        <w:rPr>
          <w:spacing w:val="-8"/>
          <w:sz w:val="20"/>
        </w:rPr>
        <w:t xml:space="preserve"> </w:t>
      </w:r>
      <w:r>
        <w:rPr>
          <w:sz w:val="20"/>
        </w:rPr>
        <w:t>an</w:t>
      </w:r>
      <w:r>
        <w:rPr>
          <w:spacing w:val="-9"/>
          <w:sz w:val="20"/>
        </w:rPr>
        <w:t xml:space="preserve"> </w:t>
      </w:r>
      <w:r>
        <w:rPr>
          <w:sz w:val="20"/>
        </w:rPr>
        <w:t>LEA's</w:t>
      </w:r>
      <w:r>
        <w:rPr>
          <w:spacing w:val="-7"/>
          <w:sz w:val="20"/>
        </w:rPr>
        <w:t xml:space="preserve"> </w:t>
      </w:r>
      <w:r w:rsidR="00D31F00">
        <w:rPr>
          <w:spacing w:val="-2"/>
          <w:sz w:val="20"/>
        </w:rPr>
        <w:t>participation.</w:t>
      </w:r>
    </w:p>
    <w:p w14:paraId="0CF1F128" w14:textId="77777777" w:rsidR="00544F12" w:rsidRDefault="00A5613D">
      <w:pPr>
        <w:pStyle w:val="ListParagraph"/>
        <w:numPr>
          <w:ilvl w:val="1"/>
          <w:numId w:val="7"/>
        </w:numPr>
        <w:tabs>
          <w:tab w:val="left" w:pos="821"/>
        </w:tabs>
        <w:spacing w:before="128" w:line="247" w:lineRule="auto"/>
        <w:ind w:right="485"/>
        <w:rPr>
          <w:sz w:val="20"/>
        </w:rPr>
      </w:pPr>
      <w:r>
        <w:rPr>
          <w:sz w:val="20"/>
        </w:rPr>
        <w:t>Denial</w:t>
      </w:r>
      <w:r>
        <w:rPr>
          <w:spacing w:val="-5"/>
          <w:sz w:val="20"/>
        </w:rPr>
        <w:t xml:space="preserve"> </w:t>
      </w:r>
      <w:r>
        <w:rPr>
          <w:sz w:val="20"/>
        </w:rPr>
        <w:t>of</w:t>
      </w:r>
      <w:r>
        <w:rPr>
          <w:spacing w:val="-2"/>
          <w:sz w:val="20"/>
        </w:rPr>
        <w:t xml:space="preserve"> </w:t>
      </w:r>
      <w:r>
        <w:rPr>
          <w:sz w:val="20"/>
        </w:rPr>
        <w:t>all</w:t>
      </w:r>
      <w:r>
        <w:rPr>
          <w:spacing w:val="-5"/>
          <w:sz w:val="20"/>
        </w:rPr>
        <w:t xml:space="preserve"> </w:t>
      </w:r>
      <w:r>
        <w:rPr>
          <w:sz w:val="20"/>
        </w:rPr>
        <w:t>or</w:t>
      </w:r>
      <w:r>
        <w:rPr>
          <w:spacing w:val="-4"/>
          <w:sz w:val="20"/>
        </w:rPr>
        <w:t xml:space="preserve"> </w:t>
      </w:r>
      <w:r>
        <w:rPr>
          <w:sz w:val="20"/>
        </w:rPr>
        <w:t>a</w:t>
      </w:r>
      <w:r>
        <w:rPr>
          <w:spacing w:val="-4"/>
          <w:sz w:val="20"/>
        </w:rPr>
        <w:t xml:space="preserve"> </w:t>
      </w:r>
      <w:r>
        <w:rPr>
          <w:sz w:val="20"/>
        </w:rPr>
        <w:t>part</w:t>
      </w:r>
      <w:r>
        <w:rPr>
          <w:spacing w:val="-4"/>
          <w:sz w:val="20"/>
        </w:rPr>
        <w:t xml:space="preserve"> </w:t>
      </w:r>
      <w:r>
        <w:rPr>
          <w:sz w:val="20"/>
        </w:rPr>
        <w:t>of</w:t>
      </w:r>
      <w:r>
        <w:rPr>
          <w:spacing w:val="-2"/>
          <w:sz w:val="20"/>
        </w:rPr>
        <w:t xml:space="preserve"> </w:t>
      </w:r>
      <w:r>
        <w:rPr>
          <w:sz w:val="20"/>
        </w:rPr>
        <w:t>an</w:t>
      </w:r>
      <w:r>
        <w:rPr>
          <w:spacing w:val="-3"/>
          <w:sz w:val="20"/>
        </w:rPr>
        <w:t xml:space="preserve"> </w:t>
      </w:r>
      <w:r>
        <w:rPr>
          <w:sz w:val="20"/>
        </w:rPr>
        <w:t>LEA's</w:t>
      </w:r>
      <w:r>
        <w:rPr>
          <w:spacing w:val="-2"/>
          <w:sz w:val="20"/>
        </w:rPr>
        <w:t xml:space="preserve"> </w:t>
      </w:r>
      <w:r>
        <w:rPr>
          <w:sz w:val="20"/>
        </w:rPr>
        <w:t>claim for</w:t>
      </w:r>
      <w:r>
        <w:rPr>
          <w:spacing w:val="-4"/>
          <w:sz w:val="20"/>
        </w:rPr>
        <w:t xml:space="preserve"> </w:t>
      </w:r>
      <w:r>
        <w:rPr>
          <w:sz w:val="20"/>
        </w:rPr>
        <w:t>reimbursement</w:t>
      </w:r>
      <w:r>
        <w:rPr>
          <w:spacing w:val="-4"/>
          <w:sz w:val="20"/>
        </w:rPr>
        <w:t xml:space="preserve"> </w:t>
      </w:r>
      <w:r>
        <w:rPr>
          <w:sz w:val="20"/>
        </w:rPr>
        <w:t>(except</w:t>
      </w:r>
      <w:r>
        <w:rPr>
          <w:spacing w:val="-4"/>
          <w:sz w:val="20"/>
        </w:rPr>
        <w:t xml:space="preserve"> </w:t>
      </w:r>
      <w:r>
        <w:rPr>
          <w:sz w:val="20"/>
        </w:rPr>
        <w:t>for</w:t>
      </w:r>
      <w:r>
        <w:rPr>
          <w:spacing w:val="-4"/>
          <w:sz w:val="20"/>
        </w:rPr>
        <w:t xml:space="preserve"> </w:t>
      </w:r>
      <w:r>
        <w:rPr>
          <w:sz w:val="20"/>
        </w:rPr>
        <w:t>a</w:t>
      </w:r>
      <w:r>
        <w:rPr>
          <w:spacing w:val="-1"/>
          <w:sz w:val="20"/>
        </w:rPr>
        <w:t xml:space="preserve"> </w:t>
      </w:r>
      <w:r>
        <w:rPr>
          <w:sz w:val="20"/>
        </w:rPr>
        <w:t>denial</w:t>
      </w:r>
      <w:r>
        <w:rPr>
          <w:spacing w:val="-5"/>
          <w:sz w:val="20"/>
        </w:rPr>
        <w:t xml:space="preserve"> </w:t>
      </w:r>
      <w:r>
        <w:rPr>
          <w:sz w:val="20"/>
        </w:rPr>
        <w:t>based</w:t>
      </w:r>
      <w:r>
        <w:rPr>
          <w:spacing w:val="-5"/>
          <w:sz w:val="20"/>
        </w:rPr>
        <w:t xml:space="preserve"> </w:t>
      </w:r>
      <w:r>
        <w:rPr>
          <w:sz w:val="20"/>
        </w:rPr>
        <w:t>on</w:t>
      </w:r>
      <w:r>
        <w:rPr>
          <w:spacing w:val="-5"/>
          <w:sz w:val="20"/>
        </w:rPr>
        <w:t xml:space="preserve"> </w:t>
      </w:r>
      <w:r>
        <w:rPr>
          <w:sz w:val="20"/>
        </w:rPr>
        <w:t>a</w:t>
      </w:r>
      <w:r>
        <w:rPr>
          <w:spacing w:val="-5"/>
          <w:sz w:val="20"/>
        </w:rPr>
        <w:t xml:space="preserve"> </w:t>
      </w:r>
      <w:r>
        <w:rPr>
          <w:sz w:val="20"/>
        </w:rPr>
        <w:t xml:space="preserve">late </w:t>
      </w:r>
      <w:r>
        <w:rPr>
          <w:spacing w:val="-2"/>
          <w:sz w:val="20"/>
        </w:rPr>
        <w:t>submission</w:t>
      </w:r>
      <w:proofErr w:type="gramStart"/>
      <w:r>
        <w:rPr>
          <w:spacing w:val="-2"/>
          <w:sz w:val="20"/>
        </w:rPr>
        <w:t>);</w:t>
      </w:r>
      <w:proofErr w:type="gramEnd"/>
    </w:p>
    <w:p w14:paraId="38BD3FD5" w14:textId="77777777" w:rsidR="00544F12" w:rsidRDefault="00544F12">
      <w:pPr>
        <w:spacing w:line="247" w:lineRule="auto"/>
        <w:rPr>
          <w:sz w:val="20"/>
        </w:rPr>
        <w:sectPr w:rsidR="00544F12">
          <w:footerReference w:type="default" r:id="rId7"/>
          <w:type w:val="continuous"/>
          <w:pgSz w:w="12240" w:h="15840"/>
          <w:pgMar w:top="1000" w:right="1320" w:bottom="560" w:left="1340" w:header="0" w:footer="362" w:gutter="0"/>
          <w:pgNumType w:start="1"/>
          <w:cols w:space="720"/>
        </w:sectPr>
      </w:pPr>
    </w:p>
    <w:p w14:paraId="4F469FFA" w14:textId="2860489A" w:rsidR="00544F12" w:rsidRDefault="00A5613D">
      <w:pPr>
        <w:pStyle w:val="ListParagraph"/>
        <w:numPr>
          <w:ilvl w:val="1"/>
          <w:numId w:val="7"/>
        </w:numPr>
        <w:tabs>
          <w:tab w:val="left" w:pos="821"/>
        </w:tabs>
        <w:spacing w:before="82" w:line="247" w:lineRule="auto"/>
        <w:ind w:right="400"/>
        <w:rPr>
          <w:sz w:val="20"/>
        </w:rPr>
      </w:pPr>
      <w:r>
        <w:rPr>
          <w:sz w:val="20"/>
        </w:rPr>
        <w:lastRenderedPageBreak/>
        <w:t>Decision</w:t>
      </w:r>
      <w:r>
        <w:rPr>
          <w:spacing w:val="-6"/>
          <w:sz w:val="20"/>
        </w:rPr>
        <w:t xml:space="preserve"> </w:t>
      </w:r>
      <w:r>
        <w:rPr>
          <w:sz w:val="20"/>
        </w:rPr>
        <w:t>by</w:t>
      </w:r>
      <w:r>
        <w:rPr>
          <w:spacing w:val="-11"/>
          <w:sz w:val="20"/>
        </w:rPr>
        <w:t xml:space="preserve"> </w:t>
      </w:r>
      <w:r>
        <w:rPr>
          <w:sz w:val="20"/>
        </w:rPr>
        <w:t>the</w:t>
      </w:r>
      <w:r>
        <w:rPr>
          <w:spacing w:val="-5"/>
          <w:sz w:val="20"/>
        </w:rPr>
        <w:t xml:space="preserve"> </w:t>
      </w:r>
      <w:r>
        <w:rPr>
          <w:sz w:val="20"/>
        </w:rPr>
        <w:t>SA</w:t>
      </w:r>
      <w:r>
        <w:rPr>
          <w:spacing w:val="-6"/>
          <w:sz w:val="20"/>
        </w:rPr>
        <w:t xml:space="preserve"> </w:t>
      </w:r>
      <w:r>
        <w:rPr>
          <w:sz w:val="20"/>
        </w:rPr>
        <w:t>not</w:t>
      </w:r>
      <w:r>
        <w:rPr>
          <w:spacing w:val="-5"/>
          <w:sz w:val="20"/>
        </w:rPr>
        <w:t xml:space="preserve"> </w:t>
      </w:r>
      <w:r>
        <w:rPr>
          <w:sz w:val="20"/>
        </w:rPr>
        <w:t>to</w:t>
      </w:r>
      <w:r>
        <w:rPr>
          <w:spacing w:val="-5"/>
          <w:sz w:val="20"/>
        </w:rPr>
        <w:t xml:space="preserve"> </w:t>
      </w:r>
      <w:r>
        <w:rPr>
          <w:sz w:val="20"/>
        </w:rPr>
        <w:t>forward</w:t>
      </w:r>
      <w:r>
        <w:rPr>
          <w:spacing w:val="-5"/>
          <w:sz w:val="20"/>
        </w:rPr>
        <w:t xml:space="preserve"> </w:t>
      </w:r>
      <w:r>
        <w:rPr>
          <w:sz w:val="20"/>
        </w:rPr>
        <w:t>to</w:t>
      </w:r>
      <w:r>
        <w:rPr>
          <w:spacing w:val="-5"/>
          <w:sz w:val="20"/>
        </w:rPr>
        <w:t xml:space="preserve"> </w:t>
      </w:r>
      <w:r>
        <w:rPr>
          <w:sz w:val="20"/>
        </w:rPr>
        <w:t>FNS</w:t>
      </w:r>
      <w:r>
        <w:rPr>
          <w:spacing w:val="-5"/>
          <w:sz w:val="20"/>
        </w:rPr>
        <w:t xml:space="preserve"> </w:t>
      </w:r>
      <w:r>
        <w:rPr>
          <w:sz w:val="20"/>
        </w:rPr>
        <w:t>an</w:t>
      </w:r>
      <w:r>
        <w:rPr>
          <w:spacing w:val="-5"/>
          <w:sz w:val="20"/>
        </w:rPr>
        <w:t xml:space="preserve"> </w:t>
      </w:r>
      <w:r>
        <w:rPr>
          <w:sz w:val="20"/>
        </w:rPr>
        <w:t>exception</w:t>
      </w:r>
      <w:r>
        <w:rPr>
          <w:spacing w:val="-5"/>
          <w:sz w:val="20"/>
        </w:rPr>
        <w:t xml:space="preserve"> </w:t>
      </w:r>
      <w:r>
        <w:rPr>
          <w:sz w:val="20"/>
        </w:rPr>
        <w:t>request</w:t>
      </w:r>
      <w:r>
        <w:rPr>
          <w:spacing w:val="-5"/>
          <w:sz w:val="20"/>
        </w:rPr>
        <w:t xml:space="preserve"> </w:t>
      </w:r>
      <w:r>
        <w:rPr>
          <w:sz w:val="20"/>
        </w:rPr>
        <w:t>by</w:t>
      </w:r>
      <w:r>
        <w:rPr>
          <w:spacing w:val="-11"/>
          <w:sz w:val="20"/>
        </w:rPr>
        <w:t xml:space="preserve"> </w:t>
      </w:r>
      <w:r>
        <w:rPr>
          <w:sz w:val="20"/>
        </w:rPr>
        <w:t>an</w:t>
      </w:r>
      <w:r>
        <w:rPr>
          <w:spacing w:val="-2"/>
          <w:sz w:val="20"/>
        </w:rPr>
        <w:t xml:space="preserve"> </w:t>
      </w:r>
      <w:r>
        <w:rPr>
          <w:sz w:val="20"/>
        </w:rPr>
        <w:t>LEA</w:t>
      </w:r>
      <w:r>
        <w:rPr>
          <w:spacing w:val="-6"/>
          <w:sz w:val="20"/>
        </w:rPr>
        <w:t xml:space="preserve"> </w:t>
      </w:r>
      <w:r>
        <w:rPr>
          <w:sz w:val="20"/>
        </w:rPr>
        <w:t>for</w:t>
      </w:r>
      <w:r>
        <w:rPr>
          <w:spacing w:val="-5"/>
          <w:sz w:val="20"/>
        </w:rPr>
        <w:t xml:space="preserve"> </w:t>
      </w:r>
      <w:r>
        <w:rPr>
          <w:sz w:val="20"/>
        </w:rPr>
        <w:t>payment</w:t>
      </w:r>
      <w:r>
        <w:rPr>
          <w:spacing w:val="-5"/>
          <w:sz w:val="20"/>
        </w:rPr>
        <w:t xml:space="preserve"> </w:t>
      </w:r>
      <w:r>
        <w:rPr>
          <w:sz w:val="20"/>
        </w:rPr>
        <w:t>of</w:t>
      </w:r>
      <w:r>
        <w:rPr>
          <w:spacing w:val="-3"/>
          <w:sz w:val="20"/>
        </w:rPr>
        <w:t xml:space="preserve"> </w:t>
      </w:r>
      <w:r>
        <w:rPr>
          <w:sz w:val="20"/>
        </w:rPr>
        <w:t>a</w:t>
      </w:r>
      <w:r>
        <w:rPr>
          <w:spacing w:val="-6"/>
          <w:sz w:val="20"/>
        </w:rPr>
        <w:t xml:space="preserve"> </w:t>
      </w:r>
      <w:r>
        <w:rPr>
          <w:sz w:val="20"/>
        </w:rPr>
        <w:t xml:space="preserve">late claim, or a request for an upward adjustment to a </w:t>
      </w:r>
      <w:r w:rsidR="00D31F00">
        <w:rPr>
          <w:sz w:val="20"/>
        </w:rPr>
        <w:t>claim.</w:t>
      </w:r>
    </w:p>
    <w:p w14:paraId="63740C3D" w14:textId="77777777" w:rsidR="00544F12" w:rsidRDefault="00A5613D">
      <w:pPr>
        <w:pStyle w:val="ListParagraph"/>
        <w:numPr>
          <w:ilvl w:val="1"/>
          <w:numId w:val="7"/>
        </w:numPr>
        <w:tabs>
          <w:tab w:val="left" w:pos="821"/>
        </w:tabs>
        <w:spacing w:before="122"/>
        <w:ind w:hanging="361"/>
        <w:rPr>
          <w:sz w:val="20"/>
        </w:rPr>
      </w:pPr>
      <w:r>
        <w:rPr>
          <w:sz w:val="20"/>
        </w:rPr>
        <w:t>Demand</w:t>
      </w:r>
      <w:r>
        <w:rPr>
          <w:spacing w:val="-9"/>
          <w:sz w:val="20"/>
        </w:rPr>
        <w:t xml:space="preserve"> </w:t>
      </w:r>
      <w:r>
        <w:rPr>
          <w:sz w:val="20"/>
        </w:rPr>
        <w:t>for</w:t>
      </w:r>
      <w:r>
        <w:rPr>
          <w:spacing w:val="-8"/>
          <w:sz w:val="20"/>
        </w:rPr>
        <w:t xml:space="preserve"> </w:t>
      </w:r>
      <w:r>
        <w:rPr>
          <w:sz w:val="20"/>
        </w:rPr>
        <w:t>the</w:t>
      </w:r>
      <w:r>
        <w:rPr>
          <w:spacing w:val="-9"/>
          <w:sz w:val="20"/>
        </w:rPr>
        <w:t xml:space="preserve"> </w:t>
      </w:r>
      <w:r>
        <w:rPr>
          <w:sz w:val="20"/>
        </w:rPr>
        <w:t>remittance</w:t>
      </w:r>
      <w:r>
        <w:rPr>
          <w:spacing w:val="-8"/>
          <w:sz w:val="20"/>
        </w:rPr>
        <w:t xml:space="preserve"> </w:t>
      </w:r>
      <w:r>
        <w:rPr>
          <w:sz w:val="20"/>
        </w:rPr>
        <w:t>of</w:t>
      </w:r>
      <w:r>
        <w:rPr>
          <w:spacing w:val="-7"/>
          <w:sz w:val="20"/>
        </w:rPr>
        <w:t xml:space="preserve"> </w:t>
      </w:r>
      <w:r>
        <w:rPr>
          <w:sz w:val="20"/>
        </w:rPr>
        <w:t>an</w:t>
      </w:r>
      <w:r>
        <w:rPr>
          <w:spacing w:val="-9"/>
          <w:sz w:val="20"/>
        </w:rPr>
        <w:t xml:space="preserve"> </w:t>
      </w:r>
      <w:r>
        <w:rPr>
          <w:sz w:val="20"/>
        </w:rPr>
        <w:t>overpayment;</w:t>
      </w:r>
      <w:r>
        <w:rPr>
          <w:spacing w:val="-9"/>
          <w:sz w:val="20"/>
        </w:rPr>
        <w:t xml:space="preserve"> </w:t>
      </w:r>
      <w:r>
        <w:rPr>
          <w:spacing w:val="-4"/>
          <w:sz w:val="20"/>
        </w:rPr>
        <w:t>and,</w:t>
      </w:r>
    </w:p>
    <w:p w14:paraId="760678DE" w14:textId="77777777" w:rsidR="00544F12" w:rsidRDefault="00A5613D">
      <w:pPr>
        <w:pStyle w:val="ListParagraph"/>
        <w:numPr>
          <w:ilvl w:val="1"/>
          <w:numId w:val="7"/>
        </w:numPr>
        <w:tabs>
          <w:tab w:val="left" w:pos="821"/>
        </w:tabs>
        <w:spacing w:before="127"/>
        <w:ind w:hanging="361"/>
        <w:rPr>
          <w:sz w:val="20"/>
        </w:rPr>
      </w:pPr>
      <w:r>
        <w:rPr>
          <w:sz w:val="20"/>
        </w:rPr>
        <w:t>Any</w:t>
      </w:r>
      <w:r>
        <w:rPr>
          <w:spacing w:val="-13"/>
          <w:sz w:val="20"/>
        </w:rPr>
        <w:t xml:space="preserve"> </w:t>
      </w:r>
      <w:r>
        <w:rPr>
          <w:sz w:val="20"/>
        </w:rPr>
        <w:t>other</w:t>
      </w:r>
      <w:r>
        <w:rPr>
          <w:spacing w:val="-7"/>
          <w:sz w:val="20"/>
        </w:rPr>
        <w:t xml:space="preserve"> </w:t>
      </w:r>
      <w:r>
        <w:rPr>
          <w:sz w:val="20"/>
        </w:rPr>
        <w:t>action</w:t>
      </w:r>
      <w:r>
        <w:rPr>
          <w:spacing w:val="-8"/>
          <w:sz w:val="20"/>
        </w:rPr>
        <w:t xml:space="preserve"> </w:t>
      </w:r>
      <w:r>
        <w:rPr>
          <w:sz w:val="20"/>
        </w:rPr>
        <w:t>of</w:t>
      </w:r>
      <w:r>
        <w:rPr>
          <w:spacing w:val="-6"/>
          <w:sz w:val="20"/>
        </w:rPr>
        <w:t xml:space="preserve"> </w:t>
      </w:r>
      <w:r>
        <w:rPr>
          <w:sz w:val="20"/>
        </w:rPr>
        <w:t>the</w:t>
      </w:r>
      <w:r>
        <w:rPr>
          <w:spacing w:val="-7"/>
          <w:sz w:val="20"/>
        </w:rPr>
        <w:t xml:space="preserve"> </w:t>
      </w:r>
      <w:r>
        <w:rPr>
          <w:sz w:val="20"/>
        </w:rPr>
        <w:t>SA</w:t>
      </w:r>
      <w:r>
        <w:rPr>
          <w:spacing w:val="-8"/>
          <w:sz w:val="20"/>
        </w:rPr>
        <w:t xml:space="preserve"> </w:t>
      </w:r>
      <w:r>
        <w:rPr>
          <w:sz w:val="20"/>
        </w:rPr>
        <w:t>affecting</w:t>
      </w:r>
      <w:r>
        <w:rPr>
          <w:spacing w:val="-9"/>
          <w:sz w:val="20"/>
        </w:rPr>
        <w:t xml:space="preserve"> </w:t>
      </w:r>
      <w:r>
        <w:rPr>
          <w:sz w:val="20"/>
        </w:rPr>
        <w:t>an</w:t>
      </w:r>
      <w:r>
        <w:rPr>
          <w:spacing w:val="-7"/>
          <w:sz w:val="20"/>
        </w:rPr>
        <w:t xml:space="preserve"> </w:t>
      </w:r>
      <w:r>
        <w:rPr>
          <w:sz w:val="20"/>
        </w:rPr>
        <w:t>LEA's</w:t>
      </w:r>
      <w:r>
        <w:rPr>
          <w:spacing w:val="-6"/>
          <w:sz w:val="20"/>
        </w:rPr>
        <w:t xml:space="preserve"> </w:t>
      </w:r>
      <w:r>
        <w:rPr>
          <w:sz w:val="20"/>
        </w:rPr>
        <w:t>participation</w:t>
      </w:r>
      <w:r>
        <w:rPr>
          <w:spacing w:val="-9"/>
          <w:sz w:val="20"/>
        </w:rPr>
        <w:t xml:space="preserve"> </w:t>
      </w:r>
      <w:r>
        <w:rPr>
          <w:sz w:val="20"/>
        </w:rPr>
        <w:t>or</w:t>
      </w:r>
      <w:r>
        <w:rPr>
          <w:spacing w:val="-7"/>
          <w:sz w:val="20"/>
        </w:rPr>
        <w:t xml:space="preserve"> </w:t>
      </w:r>
      <w:r>
        <w:rPr>
          <w:sz w:val="20"/>
        </w:rPr>
        <w:t>its</w:t>
      </w:r>
      <w:r>
        <w:rPr>
          <w:spacing w:val="-7"/>
          <w:sz w:val="20"/>
        </w:rPr>
        <w:t xml:space="preserve"> </w:t>
      </w:r>
      <w:r>
        <w:rPr>
          <w:sz w:val="20"/>
        </w:rPr>
        <w:t>claim</w:t>
      </w:r>
      <w:r>
        <w:rPr>
          <w:spacing w:val="-3"/>
          <w:sz w:val="20"/>
        </w:rPr>
        <w:t xml:space="preserve"> </w:t>
      </w:r>
      <w:r>
        <w:rPr>
          <w:sz w:val="20"/>
        </w:rPr>
        <w:t>for</w:t>
      </w:r>
      <w:r>
        <w:rPr>
          <w:spacing w:val="-7"/>
          <w:sz w:val="20"/>
        </w:rPr>
        <w:t xml:space="preserve"> </w:t>
      </w:r>
      <w:r>
        <w:rPr>
          <w:spacing w:val="-2"/>
          <w:sz w:val="20"/>
        </w:rPr>
        <w:t>reimbursement.</w:t>
      </w:r>
    </w:p>
    <w:p w14:paraId="7157CE63" w14:textId="77777777" w:rsidR="00544F12" w:rsidRDefault="00544F12">
      <w:pPr>
        <w:pStyle w:val="BodyText"/>
        <w:spacing w:before="10"/>
        <w:ind w:left="0"/>
        <w:rPr>
          <w:sz w:val="30"/>
        </w:rPr>
      </w:pPr>
    </w:p>
    <w:p w14:paraId="5095A1FA" w14:textId="77777777" w:rsidR="00544F12" w:rsidRDefault="00A5613D">
      <w:pPr>
        <w:pStyle w:val="Heading1"/>
        <w:numPr>
          <w:ilvl w:val="0"/>
          <w:numId w:val="7"/>
        </w:numPr>
        <w:tabs>
          <w:tab w:val="left" w:pos="461"/>
        </w:tabs>
        <w:ind w:hanging="361"/>
      </w:pPr>
      <w:r>
        <w:t>Actions</w:t>
      </w:r>
      <w:r>
        <w:rPr>
          <w:spacing w:val="-9"/>
        </w:rPr>
        <w:t xml:space="preserve"> </w:t>
      </w:r>
      <w:r>
        <w:t>not</w:t>
      </w:r>
      <w:r>
        <w:rPr>
          <w:spacing w:val="-8"/>
        </w:rPr>
        <w:t xml:space="preserve"> </w:t>
      </w:r>
      <w:r>
        <w:t>subject</w:t>
      </w:r>
      <w:r>
        <w:rPr>
          <w:spacing w:val="-8"/>
        </w:rPr>
        <w:t xml:space="preserve"> </w:t>
      </w:r>
      <w:r>
        <w:t>to</w:t>
      </w:r>
      <w:r>
        <w:rPr>
          <w:spacing w:val="-8"/>
        </w:rPr>
        <w:t xml:space="preserve"> </w:t>
      </w:r>
      <w:r>
        <w:t>administrative</w:t>
      </w:r>
      <w:r>
        <w:rPr>
          <w:spacing w:val="-9"/>
        </w:rPr>
        <w:t xml:space="preserve"> </w:t>
      </w:r>
      <w:r>
        <w:rPr>
          <w:spacing w:val="-2"/>
        </w:rPr>
        <w:t>review</w:t>
      </w:r>
    </w:p>
    <w:p w14:paraId="1773D0F5" w14:textId="77777777" w:rsidR="00544F12" w:rsidRDefault="00A5613D">
      <w:pPr>
        <w:pStyle w:val="BodyText"/>
        <w:spacing w:before="130"/>
        <w:ind w:left="460"/>
      </w:pPr>
      <w:r>
        <w:t>The</w:t>
      </w:r>
      <w:r>
        <w:rPr>
          <w:spacing w:val="-11"/>
        </w:rPr>
        <w:t xml:space="preserve"> </w:t>
      </w:r>
      <w:r>
        <w:t>SA</w:t>
      </w:r>
      <w:r>
        <w:rPr>
          <w:spacing w:val="-10"/>
        </w:rPr>
        <w:t xml:space="preserve"> </w:t>
      </w:r>
      <w:r>
        <w:t>will</w:t>
      </w:r>
      <w:r>
        <w:rPr>
          <w:spacing w:val="-10"/>
        </w:rPr>
        <w:t xml:space="preserve"> </w:t>
      </w:r>
      <w:r>
        <w:t>not</w:t>
      </w:r>
      <w:r>
        <w:rPr>
          <w:spacing w:val="-10"/>
        </w:rPr>
        <w:t xml:space="preserve"> </w:t>
      </w:r>
      <w:r>
        <w:t>offer</w:t>
      </w:r>
      <w:r>
        <w:rPr>
          <w:spacing w:val="-9"/>
        </w:rPr>
        <w:t xml:space="preserve"> </w:t>
      </w:r>
      <w:r>
        <w:t>administrative</w:t>
      </w:r>
      <w:r>
        <w:rPr>
          <w:spacing w:val="-10"/>
        </w:rPr>
        <w:t xml:space="preserve"> </w:t>
      </w:r>
      <w:r>
        <w:t>reviews</w:t>
      </w:r>
      <w:r>
        <w:rPr>
          <w:spacing w:val="-8"/>
        </w:rPr>
        <w:t xml:space="preserve"> </w:t>
      </w:r>
      <w:r>
        <w:t>of</w:t>
      </w:r>
      <w:r>
        <w:rPr>
          <w:spacing w:val="-8"/>
        </w:rPr>
        <w:t xml:space="preserve"> </w:t>
      </w:r>
      <w:r>
        <w:t>the</w:t>
      </w:r>
      <w:r>
        <w:rPr>
          <w:spacing w:val="-9"/>
        </w:rPr>
        <w:t xml:space="preserve"> </w:t>
      </w:r>
      <w:r>
        <w:t>following</w:t>
      </w:r>
      <w:r>
        <w:rPr>
          <w:spacing w:val="-11"/>
        </w:rPr>
        <w:t xml:space="preserve"> </w:t>
      </w:r>
      <w:r>
        <w:rPr>
          <w:spacing w:val="-2"/>
        </w:rPr>
        <w:t>actions:</w:t>
      </w:r>
    </w:p>
    <w:p w14:paraId="51241860" w14:textId="4BD360F4" w:rsidR="00544F12" w:rsidRDefault="00A5613D">
      <w:pPr>
        <w:pStyle w:val="ListParagraph"/>
        <w:numPr>
          <w:ilvl w:val="1"/>
          <w:numId w:val="7"/>
        </w:numPr>
        <w:tabs>
          <w:tab w:val="left" w:pos="821"/>
        </w:tabs>
        <w:spacing w:before="128" w:line="247" w:lineRule="auto"/>
        <w:ind w:right="312"/>
        <w:rPr>
          <w:sz w:val="20"/>
        </w:rPr>
      </w:pPr>
      <w:r>
        <w:rPr>
          <w:sz w:val="20"/>
        </w:rPr>
        <w:t>A</w:t>
      </w:r>
      <w:r>
        <w:rPr>
          <w:spacing w:val="-4"/>
          <w:sz w:val="20"/>
        </w:rPr>
        <w:t xml:space="preserve"> </w:t>
      </w:r>
      <w:r>
        <w:rPr>
          <w:sz w:val="20"/>
        </w:rPr>
        <w:t>decision</w:t>
      </w:r>
      <w:r>
        <w:rPr>
          <w:spacing w:val="-5"/>
          <w:sz w:val="20"/>
        </w:rPr>
        <w:t xml:space="preserve"> </w:t>
      </w:r>
      <w:r>
        <w:rPr>
          <w:sz w:val="20"/>
        </w:rPr>
        <w:t>by</w:t>
      </w:r>
      <w:r>
        <w:rPr>
          <w:spacing w:val="-10"/>
          <w:sz w:val="20"/>
        </w:rPr>
        <w:t xml:space="preserve"> </w:t>
      </w:r>
      <w:r>
        <w:rPr>
          <w:sz w:val="20"/>
        </w:rPr>
        <w:t>FNS</w:t>
      </w:r>
      <w:r>
        <w:rPr>
          <w:spacing w:val="-4"/>
          <w:sz w:val="20"/>
        </w:rPr>
        <w:t xml:space="preserve"> </w:t>
      </w:r>
      <w:r>
        <w:rPr>
          <w:sz w:val="20"/>
        </w:rPr>
        <w:t>to</w:t>
      </w:r>
      <w:r>
        <w:rPr>
          <w:spacing w:val="-4"/>
          <w:sz w:val="20"/>
        </w:rPr>
        <w:t xml:space="preserve"> </w:t>
      </w:r>
      <w:r>
        <w:rPr>
          <w:sz w:val="20"/>
        </w:rPr>
        <w:t>deny</w:t>
      </w:r>
      <w:r>
        <w:rPr>
          <w:spacing w:val="-10"/>
          <w:sz w:val="20"/>
        </w:rPr>
        <w:t xml:space="preserve"> </w:t>
      </w:r>
      <w:r>
        <w:rPr>
          <w:sz w:val="20"/>
        </w:rPr>
        <w:t>an</w:t>
      </w:r>
      <w:r>
        <w:rPr>
          <w:spacing w:val="-5"/>
          <w:sz w:val="20"/>
        </w:rPr>
        <w:t xml:space="preserve"> </w:t>
      </w:r>
      <w:r>
        <w:rPr>
          <w:sz w:val="20"/>
        </w:rPr>
        <w:t>exception</w:t>
      </w:r>
      <w:r>
        <w:rPr>
          <w:spacing w:val="-5"/>
          <w:sz w:val="20"/>
        </w:rPr>
        <w:t xml:space="preserve"> </w:t>
      </w:r>
      <w:r>
        <w:rPr>
          <w:sz w:val="20"/>
        </w:rPr>
        <w:t>request</w:t>
      </w:r>
      <w:r>
        <w:rPr>
          <w:spacing w:val="-4"/>
          <w:sz w:val="20"/>
        </w:rPr>
        <w:t xml:space="preserve"> </w:t>
      </w:r>
      <w:r>
        <w:rPr>
          <w:sz w:val="20"/>
        </w:rPr>
        <w:t>by</w:t>
      </w:r>
      <w:r>
        <w:rPr>
          <w:spacing w:val="-10"/>
          <w:sz w:val="20"/>
        </w:rPr>
        <w:t xml:space="preserve"> </w:t>
      </w:r>
      <w:r>
        <w:rPr>
          <w:sz w:val="20"/>
        </w:rPr>
        <w:t>an</w:t>
      </w:r>
      <w:r>
        <w:rPr>
          <w:spacing w:val="-3"/>
          <w:sz w:val="20"/>
        </w:rPr>
        <w:t xml:space="preserve"> </w:t>
      </w:r>
      <w:r>
        <w:rPr>
          <w:sz w:val="20"/>
        </w:rPr>
        <w:t>LEA</w:t>
      </w:r>
      <w:r>
        <w:rPr>
          <w:spacing w:val="-5"/>
          <w:sz w:val="20"/>
        </w:rPr>
        <w:t xml:space="preserve"> </w:t>
      </w:r>
      <w:r>
        <w:rPr>
          <w:sz w:val="20"/>
        </w:rPr>
        <w:t>for</w:t>
      </w:r>
      <w:r>
        <w:rPr>
          <w:spacing w:val="-4"/>
          <w:sz w:val="20"/>
        </w:rPr>
        <w:t xml:space="preserve"> </w:t>
      </w:r>
      <w:r>
        <w:rPr>
          <w:sz w:val="20"/>
        </w:rPr>
        <w:t>payment</w:t>
      </w:r>
      <w:r>
        <w:rPr>
          <w:spacing w:val="-4"/>
          <w:sz w:val="20"/>
        </w:rPr>
        <w:t xml:space="preserve"> </w:t>
      </w:r>
      <w:r>
        <w:rPr>
          <w:sz w:val="20"/>
        </w:rPr>
        <w:t>of</w:t>
      </w:r>
      <w:r>
        <w:rPr>
          <w:spacing w:val="-3"/>
          <w:sz w:val="20"/>
        </w:rPr>
        <w:t xml:space="preserve"> </w:t>
      </w:r>
      <w:r>
        <w:rPr>
          <w:sz w:val="20"/>
        </w:rPr>
        <w:t>a</w:t>
      </w:r>
      <w:r>
        <w:rPr>
          <w:spacing w:val="-5"/>
          <w:sz w:val="20"/>
        </w:rPr>
        <w:t xml:space="preserve"> </w:t>
      </w:r>
      <w:r>
        <w:rPr>
          <w:sz w:val="20"/>
        </w:rPr>
        <w:t>late</w:t>
      </w:r>
      <w:r>
        <w:rPr>
          <w:spacing w:val="-5"/>
          <w:sz w:val="20"/>
        </w:rPr>
        <w:t xml:space="preserve"> </w:t>
      </w:r>
      <w:r>
        <w:rPr>
          <w:sz w:val="20"/>
        </w:rPr>
        <w:t>claim,</w:t>
      </w:r>
      <w:r>
        <w:rPr>
          <w:spacing w:val="-4"/>
          <w:sz w:val="20"/>
        </w:rPr>
        <w:t xml:space="preserve"> </w:t>
      </w:r>
      <w:r>
        <w:rPr>
          <w:sz w:val="20"/>
        </w:rPr>
        <w:t>or</w:t>
      </w:r>
      <w:r>
        <w:rPr>
          <w:spacing w:val="-3"/>
          <w:sz w:val="20"/>
        </w:rPr>
        <w:t xml:space="preserve"> </w:t>
      </w:r>
      <w:r>
        <w:rPr>
          <w:sz w:val="20"/>
        </w:rPr>
        <w:t>for</w:t>
      </w:r>
      <w:r>
        <w:rPr>
          <w:spacing w:val="-4"/>
          <w:sz w:val="20"/>
        </w:rPr>
        <w:t xml:space="preserve"> </w:t>
      </w:r>
      <w:r>
        <w:rPr>
          <w:sz w:val="20"/>
        </w:rPr>
        <w:t xml:space="preserve">an upward adjustment to a </w:t>
      </w:r>
      <w:r w:rsidR="00D31F00">
        <w:rPr>
          <w:sz w:val="20"/>
        </w:rPr>
        <w:t>claim.</w:t>
      </w:r>
    </w:p>
    <w:p w14:paraId="70C7FEC0" w14:textId="77777777" w:rsidR="00544F12" w:rsidRDefault="00A5613D">
      <w:pPr>
        <w:pStyle w:val="ListParagraph"/>
        <w:numPr>
          <w:ilvl w:val="1"/>
          <w:numId w:val="7"/>
        </w:numPr>
        <w:tabs>
          <w:tab w:val="left" w:pos="821"/>
        </w:tabs>
        <w:spacing w:before="121" w:line="247" w:lineRule="auto"/>
        <w:ind w:right="590"/>
        <w:rPr>
          <w:sz w:val="20"/>
        </w:rPr>
      </w:pPr>
      <w:r>
        <w:rPr>
          <w:sz w:val="20"/>
        </w:rPr>
        <w:t>Termination</w:t>
      </w:r>
      <w:r>
        <w:rPr>
          <w:spacing w:val="-8"/>
          <w:sz w:val="20"/>
        </w:rPr>
        <w:t xml:space="preserve"> </w:t>
      </w:r>
      <w:r>
        <w:rPr>
          <w:sz w:val="20"/>
        </w:rPr>
        <w:t>of</w:t>
      </w:r>
      <w:r>
        <w:rPr>
          <w:spacing w:val="-6"/>
          <w:sz w:val="20"/>
        </w:rPr>
        <w:t xml:space="preserve"> </w:t>
      </w:r>
      <w:r>
        <w:rPr>
          <w:sz w:val="20"/>
        </w:rPr>
        <w:t>a</w:t>
      </w:r>
      <w:r>
        <w:rPr>
          <w:spacing w:val="-8"/>
          <w:sz w:val="20"/>
        </w:rPr>
        <w:t xml:space="preserve"> </w:t>
      </w:r>
      <w:r>
        <w:rPr>
          <w:sz w:val="20"/>
        </w:rPr>
        <w:t>participating</w:t>
      </w:r>
      <w:r>
        <w:rPr>
          <w:spacing w:val="-7"/>
          <w:sz w:val="20"/>
        </w:rPr>
        <w:t xml:space="preserve"> </w:t>
      </w:r>
      <w:r>
        <w:rPr>
          <w:sz w:val="20"/>
        </w:rPr>
        <w:t>LEA's</w:t>
      </w:r>
      <w:r>
        <w:rPr>
          <w:spacing w:val="-6"/>
          <w:sz w:val="20"/>
        </w:rPr>
        <w:t xml:space="preserve"> </w:t>
      </w:r>
      <w:r>
        <w:rPr>
          <w:sz w:val="20"/>
        </w:rPr>
        <w:t>agreement,</w:t>
      </w:r>
      <w:r>
        <w:rPr>
          <w:spacing w:val="-8"/>
          <w:sz w:val="20"/>
        </w:rPr>
        <w:t xml:space="preserve"> </w:t>
      </w:r>
      <w:r>
        <w:rPr>
          <w:sz w:val="20"/>
        </w:rPr>
        <w:t>including</w:t>
      </w:r>
      <w:r>
        <w:rPr>
          <w:spacing w:val="-8"/>
          <w:sz w:val="20"/>
        </w:rPr>
        <w:t xml:space="preserve"> </w:t>
      </w:r>
      <w:r>
        <w:rPr>
          <w:sz w:val="20"/>
        </w:rPr>
        <w:t>termina</w:t>
      </w:r>
      <w:r>
        <w:rPr>
          <w:sz w:val="20"/>
        </w:rPr>
        <w:t>tion</w:t>
      </w:r>
      <w:r>
        <w:rPr>
          <w:spacing w:val="-8"/>
          <w:sz w:val="20"/>
        </w:rPr>
        <w:t xml:space="preserve"> </w:t>
      </w:r>
      <w:r>
        <w:rPr>
          <w:sz w:val="20"/>
        </w:rPr>
        <w:t>of</w:t>
      </w:r>
      <w:r>
        <w:rPr>
          <w:spacing w:val="-6"/>
          <w:sz w:val="20"/>
        </w:rPr>
        <w:t xml:space="preserve"> </w:t>
      </w:r>
      <w:r>
        <w:rPr>
          <w:sz w:val="20"/>
        </w:rPr>
        <w:t>a</w:t>
      </w:r>
      <w:r>
        <w:rPr>
          <w:spacing w:val="-8"/>
          <w:sz w:val="20"/>
        </w:rPr>
        <w:t xml:space="preserve"> </w:t>
      </w:r>
      <w:r>
        <w:rPr>
          <w:sz w:val="20"/>
        </w:rPr>
        <w:t>participating</w:t>
      </w:r>
      <w:r>
        <w:rPr>
          <w:spacing w:val="-5"/>
          <w:sz w:val="20"/>
        </w:rPr>
        <w:t xml:space="preserve"> </w:t>
      </w:r>
      <w:r>
        <w:rPr>
          <w:sz w:val="20"/>
        </w:rPr>
        <w:t>LEA's agreement based on the disqualification of the LEA by</w:t>
      </w:r>
      <w:r>
        <w:rPr>
          <w:spacing w:val="-1"/>
          <w:sz w:val="20"/>
        </w:rPr>
        <w:t xml:space="preserve"> </w:t>
      </w:r>
      <w:r>
        <w:rPr>
          <w:sz w:val="20"/>
        </w:rPr>
        <w:t>another State agency</w:t>
      </w:r>
      <w:r>
        <w:rPr>
          <w:spacing w:val="-1"/>
          <w:sz w:val="20"/>
        </w:rPr>
        <w:t xml:space="preserve"> </w:t>
      </w:r>
      <w:r>
        <w:rPr>
          <w:sz w:val="20"/>
        </w:rPr>
        <w:t>or FNS.</w:t>
      </w:r>
    </w:p>
    <w:p w14:paraId="438510D3" w14:textId="77777777" w:rsidR="00544F12" w:rsidRDefault="00544F12">
      <w:pPr>
        <w:pStyle w:val="BodyText"/>
        <w:spacing w:before="5"/>
        <w:ind w:left="0"/>
        <w:rPr>
          <w:sz w:val="30"/>
        </w:rPr>
      </w:pPr>
    </w:p>
    <w:p w14:paraId="62E338E8" w14:textId="77777777" w:rsidR="00544F12" w:rsidRDefault="00A5613D">
      <w:pPr>
        <w:pStyle w:val="Heading1"/>
        <w:numPr>
          <w:ilvl w:val="0"/>
          <w:numId w:val="7"/>
        </w:numPr>
        <w:tabs>
          <w:tab w:val="left" w:pos="461"/>
        </w:tabs>
        <w:ind w:hanging="361"/>
      </w:pPr>
      <w:r>
        <w:t>Provision</w:t>
      </w:r>
      <w:r>
        <w:rPr>
          <w:spacing w:val="-8"/>
        </w:rPr>
        <w:t xml:space="preserve"> </w:t>
      </w:r>
      <w:r>
        <w:t>of</w:t>
      </w:r>
      <w:r>
        <w:rPr>
          <w:spacing w:val="-6"/>
        </w:rPr>
        <w:t xml:space="preserve"> </w:t>
      </w:r>
      <w:r>
        <w:t>administrative</w:t>
      </w:r>
      <w:r>
        <w:rPr>
          <w:spacing w:val="-9"/>
        </w:rPr>
        <w:t xml:space="preserve"> </w:t>
      </w:r>
      <w:r>
        <w:t>review</w:t>
      </w:r>
      <w:r>
        <w:rPr>
          <w:spacing w:val="-5"/>
        </w:rPr>
        <w:t xml:space="preserve"> </w:t>
      </w:r>
      <w:r>
        <w:t>procedures</w:t>
      </w:r>
      <w:r>
        <w:rPr>
          <w:spacing w:val="-8"/>
        </w:rPr>
        <w:t xml:space="preserve"> </w:t>
      </w:r>
      <w:r>
        <w:t>to</w:t>
      </w:r>
      <w:r>
        <w:rPr>
          <w:spacing w:val="-5"/>
        </w:rPr>
        <w:t xml:space="preserve"> </w:t>
      </w:r>
      <w:r>
        <w:rPr>
          <w:spacing w:val="-2"/>
        </w:rPr>
        <w:t>LEA’s</w:t>
      </w:r>
    </w:p>
    <w:p w14:paraId="420AF658" w14:textId="77777777" w:rsidR="00544F12" w:rsidRDefault="00544F12">
      <w:pPr>
        <w:pStyle w:val="BodyText"/>
        <w:spacing w:before="6"/>
        <w:ind w:left="0"/>
        <w:rPr>
          <w:b/>
          <w:sz w:val="21"/>
        </w:rPr>
      </w:pPr>
    </w:p>
    <w:p w14:paraId="3999748C" w14:textId="77777777" w:rsidR="00544F12" w:rsidRDefault="00A5613D">
      <w:pPr>
        <w:pStyle w:val="BodyText"/>
        <w:ind w:left="460"/>
      </w:pPr>
      <w:r>
        <w:t>The</w:t>
      </w:r>
      <w:r>
        <w:rPr>
          <w:spacing w:val="-13"/>
        </w:rPr>
        <w:t xml:space="preserve"> </w:t>
      </w:r>
      <w:r>
        <w:t>SA’s</w:t>
      </w:r>
      <w:r>
        <w:rPr>
          <w:spacing w:val="-11"/>
        </w:rPr>
        <w:t xml:space="preserve"> </w:t>
      </w:r>
      <w:r>
        <w:t>administrative</w:t>
      </w:r>
      <w:r>
        <w:rPr>
          <w:spacing w:val="-11"/>
        </w:rPr>
        <w:t xml:space="preserve"> </w:t>
      </w:r>
      <w:r>
        <w:t>review</w:t>
      </w:r>
      <w:r>
        <w:rPr>
          <w:spacing w:val="-14"/>
        </w:rPr>
        <w:t xml:space="preserve"> </w:t>
      </w:r>
      <w:r>
        <w:t>procedures</w:t>
      </w:r>
      <w:r>
        <w:rPr>
          <w:spacing w:val="-10"/>
        </w:rPr>
        <w:t xml:space="preserve"> </w:t>
      </w:r>
      <w:r>
        <w:t>are</w:t>
      </w:r>
      <w:r>
        <w:rPr>
          <w:spacing w:val="-12"/>
        </w:rPr>
        <w:t xml:space="preserve"> </w:t>
      </w:r>
      <w:r>
        <w:rPr>
          <w:spacing w:val="-2"/>
        </w:rPr>
        <w:t>provided:</w:t>
      </w:r>
    </w:p>
    <w:p w14:paraId="4F18EBE3" w14:textId="06B6B89A" w:rsidR="00544F12" w:rsidRDefault="00A5613D">
      <w:pPr>
        <w:pStyle w:val="ListParagraph"/>
        <w:numPr>
          <w:ilvl w:val="1"/>
          <w:numId w:val="7"/>
        </w:numPr>
        <w:tabs>
          <w:tab w:val="left" w:pos="821"/>
        </w:tabs>
        <w:spacing w:before="128"/>
        <w:ind w:hanging="361"/>
        <w:rPr>
          <w:sz w:val="20"/>
        </w:rPr>
      </w:pPr>
      <w:r>
        <w:rPr>
          <w:sz w:val="20"/>
        </w:rPr>
        <w:t>Annually</w:t>
      </w:r>
      <w:r>
        <w:rPr>
          <w:spacing w:val="-14"/>
          <w:sz w:val="20"/>
        </w:rPr>
        <w:t xml:space="preserve"> </w:t>
      </w:r>
      <w:r>
        <w:rPr>
          <w:sz w:val="20"/>
        </w:rPr>
        <w:t>to</w:t>
      </w:r>
      <w:r>
        <w:rPr>
          <w:spacing w:val="-10"/>
          <w:sz w:val="20"/>
        </w:rPr>
        <w:t xml:space="preserve"> </w:t>
      </w:r>
      <w:r>
        <w:rPr>
          <w:sz w:val="20"/>
        </w:rPr>
        <w:t>all</w:t>
      </w:r>
      <w:r>
        <w:rPr>
          <w:spacing w:val="-10"/>
          <w:sz w:val="20"/>
        </w:rPr>
        <w:t xml:space="preserve"> </w:t>
      </w:r>
      <w:r w:rsidR="00D31F00">
        <w:rPr>
          <w:spacing w:val="-2"/>
          <w:sz w:val="20"/>
        </w:rPr>
        <w:t>LEA’s.</w:t>
      </w:r>
    </w:p>
    <w:p w14:paraId="0A1E32D1" w14:textId="77777777" w:rsidR="00544F12" w:rsidRDefault="00A5613D">
      <w:pPr>
        <w:pStyle w:val="ListParagraph"/>
        <w:numPr>
          <w:ilvl w:val="1"/>
          <w:numId w:val="7"/>
        </w:numPr>
        <w:tabs>
          <w:tab w:val="left" w:pos="821"/>
        </w:tabs>
        <w:spacing w:before="127"/>
        <w:ind w:hanging="361"/>
        <w:rPr>
          <w:sz w:val="20"/>
        </w:rPr>
      </w:pPr>
      <w:r>
        <w:rPr>
          <w:sz w:val="20"/>
        </w:rPr>
        <w:t>To</w:t>
      </w:r>
      <w:r>
        <w:rPr>
          <w:spacing w:val="-8"/>
          <w:sz w:val="20"/>
        </w:rPr>
        <w:t xml:space="preserve"> </w:t>
      </w:r>
      <w:r>
        <w:rPr>
          <w:sz w:val="20"/>
        </w:rPr>
        <w:t>a</w:t>
      </w:r>
      <w:r>
        <w:rPr>
          <w:spacing w:val="-9"/>
          <w:sz w:val="20"/>
        </w:rPr>
        <w:t xml:space="preserve"> </w:t>
      </w:r>
      <w:r>
        <w:rPr>
          <w:sz w:val="20"/>
        </w:rPr>
        <w:t>LEA</w:t>
      </w:r>
      <w:r>
        <w:rPr>
          <w:spacing w:val="-8"/>
          <w:sz w:val="20"/>
        </w:rPr>
        <w:t xml:space="preserve"> </w:t>
      </w:r>
      <w:r>
        <w:rPr>
          <w:sz w:val="20"/>
        </w:rPr>
        <w:t>when</w:t>
      </w:r>
      <w:r>
        <w:rPr>
          <w:spacing w:val="-8"/>
          <w:sz w:val="20"/>
        </w:rPr>
        <w:t xml:space="preserve"> </w:t>
      </w:r>
      <w:r>
        <w:rPr>
          <w:sz w:val="20"/>
        </w:rPr>
        <w:t>the</w:t>
      </w:r>
      <w:r>
        <w:rPr>
          <w:spacing w:val="-8"/>
          <w:sz w:val="20"/>
        </w:rPr>
        <w:t xml:space="preserve"> </w:t>
      </w:r>
      <w:r>
        <w:rPr>
          <w:sz w:val="20"/>
        </w:rPr>
        <w:t>SA</w:t>
      </w:r>
      <w:r>
        <w:rPr>
          <w:spacing w:val="-9"/>
          <w:sz w:val="20"/>
        </w:rPr>
        <w:t xml:space="preserve"> </w:t>
      </w:r>
      <w:r>
        <w:rPr>
          <w:sz w:val="20"/>
        </w:rPr>
        <w:t>takes</w:t>
      </w:r>
      <w:r>
        <w:rPr>
          <w:spacing w:val="-7"/>
          <w:sz w:val="20"/>
        </w:rPr>
        <w:t xml:space="preserve"> </w:t>
      </w:r>
      <w:r>
        <w:rPr>
          <w:sz w:val="20"/>
        </w:rPr>
        <w:t>any</w:t>
      </w:r>
      <w:r>
        <w:rPr>
          <w:spacing w:val="-13"/>
          <w:sz w:val="20"/>
        </w:rPr>
        <w:t xml:space="preserve"> </w:t>
      </w:r>
      <w:r>
        <w:rPr>
          <w:sz w:val="20"/>
        </w:rPr>
        <w:t>action</w:t>
      </w:r>
      <w:r>
        <w:rPr>
          <w:spacing w:val="-8"/>
          <w:sz w:val="20"/>
        </w:rPr>
        <w:t xml:space="preserve"> </w:t>
      </w:r>
      <w:r>
        <w:rPr>
          <w:sz w:val="20"/>
        </w:rPr>
        <w:t>subject</w:t>
      </w:r>
      <w:r>
        <w:rPr>
          <w:spacing w:val="-8"/>
          <w:sz w:val="20"/>
        </w:rPr>
        <w:t xml:space="preserve"> </w:t>
      </w:r>
      <w:r>
        <w:rPr>
          <w:sz w:val="20"/>
        </w:rPr>
        <w:t>to</w:t>
      </w:r>
      <w:r>
        <w:rPr>
          <w:spacing w:val="-7"/>
          <w:sz w:val="20"/>
        </w:rPr>
        <w:t xml:space="preserve"> </w:t>
      </w:r>
      <w:r>
        <w:rPr>
          <w:sz w:val="20"/>
        </w:rPr>
        <w:t>an</w:t>
      </w:r>
      <w:r>
        <w:rPr>
          <w:spacing w:val="-9"/>
          <w:sz w:val="20"/>
        </w:rPr>
        <w:t xml:space="preserve"> </w:t>
      </w:r>
      <w:r>
        <w:rPr>
          <w:sz w:val="20"/>
        </w:rPr>
        <w:t>administrative</w:t>
      </w:r>
      <w:r>
        <w:rPr>
          <w:spacing w:val="-8"/>
          <w:sz w:val="20"/>
        </w:rPr>
        <w:t xml:space="preserve"> </w:t>
      </w:r>
      <w:r>
        <w:rPr>
          <w:sz w:val="20"/>
        </w:rPr>
        <w:t>review;</w:t>
      </w:r>
      <w:r>
        <w:rPr>
          <w:spacing w:val="-7"/>
          <w:sz w:val="20"/>
        </w:rPr>
        <w:t xml:space="preserve"> </w:t>
      </w:r>
      <w:r>
        <w:rPr>
          <w:spacing w:val="-4"/>
          <w:sz w:val="20"/>
        </w:rPr>
        <w:t>and,</w:t>
      </w:r>
    </w:p>
    <w:p w14:paraId="43903D1D" w14:textId="77777777" w:rsidR="00544F12" w:rsidRDefault="00A5613D">
      <w:pPr>
        <w:pStyle w:val="ListParagraph"/>
        <w:numPr>
          <w:ilvl w:val="1"/>
          <w:numId w:val="7"/>
        </w:numPr>
        <w:tabs>
          <w:tab w:val="left" w:pos="821"/>
        </w:tabs>
        <w:spacing w:before="128"/>
        <w:ind w:hanging="361"/>
        <w:rPr>
          <w:sz w:val="20"/>
        </w:rPr>
      </w:pPr>
      <w:r>
        <w:rPr>
          <w:sz w:val="20"/>
        </w:rPr>
        <w:t>Any</w:t>
      </w:r>
      <w:r>
        <w:rPr>
          <w:spacing w:val="-13"/>
          <w:sz w:val="20"/>
        </w:rPr>
        <w:t xml:space="preserve"> </w:t>
      </w:r>
      <w:r>
        <w:rPr>
          <w:sz w:val="20"/>
        </w:rPr>
        <w:t>other</w:t>
      </w:r>
      <w:r>
        <w:rPr>
          <w:spacing w:val="-6"/>
          <w:sz w:val="20"/>
        </w:rPr>
        <w:t xml:space="preserve"> </w:t>
      </w:r>
      <w:r>
        <w:rPr>
          <w:sz w:val="20"/>
        </w:rPr>
        <w:t>time</w:t>
      </w:r>
      <w:r>
        <w:rPr>
          <w:spacing w:val="-7"/>
          <w:sz w:val="20"/>
        </w:rPr>
        <w:t xml:space="preserve"> </w:t>
      </w:r>
      <w:r>
        <w:rPr>
          <w:sz w:val="20"/>
        </w:rPr>
        <w:t>upon</w:t>
      </w:r>
      <w:r>
        <w:rPr>
          <w:spacing w:val="-7"/>
          <w:sz w:val="20"/>
        </w:rPr>
        <w:t xml:space="preserve"> </w:t>
      </w:r>
      <w:r>
        <w:rPr>
          <w:spacing w:val="-2"/>
          <w:sz w:val="20"/>
        </w:rPr>
        <w:t>request.</w:t>
      </w:r>
    </w:p>
    <w:p w14:paraId="0F855C6D" w14:textId="77777777" w:rsidR="00544F12" w:rsidRDefault="00544F12">
      <w:pPr>
        <w:pStyle w:val="BodyText"/>
        <w:spacing w:before="10"/>
        <w:ind w:left="0"/>
        <w:rPr>
          <w:sz w:val="30"/>
        </w:rPr>
      </w:pPr>
    </w:p>
    <w:p w14:paraId="0A3781BD" w14:textId="77777777" w:rsidR="00544F12" w:rsidRDefault="00A5613D">
      <w:pPr>
        <w:pStyle w:val="Heading1"/>
        <w:numPr>
          <w:ilvl w:val="0"/>
          <w:numId w:val="7"/>
        </w:numPr>
        <w:tabs>
          <w:tab w:val="left" w:pos="461"/>
        </w:tabs>
        <w:ind w:hanging="361"/>
      </w:pPr>
      <w:r>
        <w:t>Resolving</w:t>
      </w:r>
      <w:r>
        <w:rPr>
          <w:spacing w:val="-11"/>
        </w:rPr>
        <w:t xml:space="preserve"> </w:t>
      </w:r>
      <w:r>
        <w:t>contested</w:t>
      </w:r>
      <w:r>
        <w:rPr>
          <w:spacing w:val="-9"/>
        </w:rPr>
        <w:t xml:space="preserve"> </w:t>
      </w:r>
      <w:r>
        <w:rPr>
          <w:spacing w:val="-2"/>
        </w:rPr>
        <w:t>decisions</w:t>
      </w:r>
    </w:p>
    <w:p w14:paraId="0E78F5B9" w14:textId="77777777" w:rsidR="00544F12" w:rsidRDefault="00A5613D">
      <w:pPr>
        <w:pStyle w:val="BodyText"/>
        <w:spacing w:before="130" w:line="247" w:lineRule="auto"/>
        <w:ind w:left="460" w:right="211"/>
      </w:pPr>
      <w:r>
        <w:t>Prior</w:t>
      </w:r>
      <w:r>
        <w:rPr>
          <w:spacing w:val="-6"/>
        </w:rPr>
        <w:t xml:space="preserve"> </w:t>
      </w:r>
      <w:r>
        <w:t>to</w:t>
      </w:r>
      <w:r>
        <w:rPr>
          <w:spacing w:val="-6"/>
        </w:rPr>
        <w:t xml:space="preserve"> </w:t>
      </w:r>
      <w:r>
        <w:t>initiating</w:t>
      </w:r>
      <w:r>
        <w:rPr>
          <w:spacing w:val="-7"/>
        </w:rPr>
        <w:t xml:space="preserve"> </w:t>
      </w:r>
      <w:r>
        <w:t>a</w:t>
      </w:r>
      <w:r>
        <w:rPr>
          <w:spacing w:val="-7"/>
        </w:rPr>
        <w:t xml:space="preserve"> </w:t>
      </w:r>
      <w:r>
        <w:t>formal</w:t>
      </w:r>
      <w:r>
        <w:rPr>
          <w:spacing w:val="-7"/>
        </w:rPr>
        <w:t xml:space="preserve"> </w:t>
      </w:r>
      <w:r>
        <w:t>appeal,</w:t>
      </w:r>
      <w:r>
        <w:rPr>
          <w:spacing w:val="-6"/>
        </w:rPr>
        <w:t xml:space="preserve"> </w:t>
      </w:r>
      <w:r>
        <w:t>every</w:t>
      </w:r>
      <w:r>
        <w:rPr>
          <w:spacing w:val="-10"/>
        </w:rPr>
        <w:t xml:space="preserve"> </w:t>
      </w:r>
      <w:r>
        <w:t>effort</w:t>
      </w:r>
      <w:r>
        <w:rPr>
          <w:spacing w:val="-6"/>
        </w:rPr>
        <w:t xml:space="preserve"> </w:t>
      </w:r>
      <w:r>
        <w:t>should</w:t>
      </w:r>
      <w:r>
        <w:rPr>
          <w:spacing w:val="-6"/>
        </w:rPr>
        <w:t xml:space="preserve"> </w:t>
      </w:r>
      <w:r>
        <w:t>be</w:t>
      </w:r>
      <w:r>
        <w:rPr>
          <w:spacing w:val="-6"/>
        </w:rPr>
        <w:t xml:space="preserve"> </w:t>
      </w:r>
      <w:r>
        <w:t>made</w:t>
      </w:r>
      <w:r>
        <w:rPr>
          <w:spacing w:val="-6"/>
        </w:rPr>
        <w:t xml:space="preserve"> </w:t>
      </w:r>
      <w:r>
        <w:t>to</w:t>
      </w:r>
      <w:r>
        <w:rPr>
          <w:spacing w:val="-6"/>
        </w:rPr>
        <w:t xml:space="preserve"> </w:t>
      </w:r>
      <w:r>
        <w:t>resolve</w:t>
      </w:r>
      <w:r>
        <w:rPr>
          <w:spacing w:val="-6"/>
        </w:rPr>
        <w:t xml:space="preserve"> </w:t>
      </w:r>
      <w:r>
        <w:t>the</w:t>
      </w:r>
      <w:r>
        <w:rPr>
          <w:spacing w:val="-7"/>
        </w:rPr>
        <w:t xml:space="preserve"> </w:t>
      </w:r>
      <w:r>
        <w:t>contested</w:t>
      </w:r>
      <w:r>
        <w:rPr>
          <w:spacing w:val="-6"/>
        </w:rPr>
        <w:t xml:space="preserve"> </w:t>
      </w:r>
      <w:r>
        <w:t>decision</w:t>
      </w:r>
      <w:r>
        <w:rPr>
          <w:spacing w:val="-7"/>
        </w:rPr>
        <w:t xml:space="preserve"> </w:t>
      </w:r>
      <w:r>
        <w:t>with the appropriate administrative appointee.</w:t>
      </w:r>
    </w:p>
    <w:p w14:paraId="51776750" w14:textId="77777777" w:rsidR="00544F12" w:rsidRDefault="00544F12">
      <w:pPr>
        <w:pStyle w:val="BodyText"/>
        <w:spacing w:before="4"/>
        <w:ind w:left="0"/>
        <w:rPr>
          <w:sz w:val="30"/>
        </w:rPr>
      </w:pPr>
    </w:p>
    <w:p w14:paraId="6CC34F3D" w14:textId="77777777" w:rsidR="00544F12" w:rsidRDefault="00A5613D">
      <w:pPr>
        <w:pStyle w:val="Heading1"/>
        <w:numPr>
          <w:ilvl w:val="0"/>
          <w:numId w:val="7"/>
        </w:numPr>
        <w:tabs>
          <w:tab w:val="left" w:pos="461"/>
        </w:tabs>
        <w:ind w:hanging="361"/>
      </w:pPr>
      <w:r>
        <w:t>Procedures</w:t>
      </w:r>
      <w:r>
        <w:rPr>
          <w:spacing w:val="-12"/>
        </w:rPr>
        <w:t xml:space="preserve"> </w:t>
      </w:r>
      <w:r>
        <w:t>for</w:t>
      </w:r>
      <w:r>
        <w:rPr>
          <w:spacing w:val="-11"/>
        </w:rPr>
        <w:t xml:space="preserve"> </w:t>
      </w:r>
      <w:r>
        <w:t>administrative</w:t>
      </w:r>
      <w:r>
        <w:rPr>
          <w:spacing w:val="-11"/>
        </w:rPr>
        <w:t xml:space="preserve"> </w:t>
      </w:r>
      <w:r>
        <w:rPr>
          <w:spacing w:val="-2"/>
        </w:rPr>
        <w:t>reviews</w:t>
      </w:r>
    </w:p>
    <w:p w14:paraId="1BC3B593" w14:textId="77777777" w:rsidR="00544F12" w:rsidRDefault="00A5613D">
      <w:pPr>
        <w:pStyle w:val="BodyText"/>
        <w:spacing w:before="131" w:line="247" w:lineRule="auto"/>
        <w:ind w:left="460" w:right="211"/>
      </w:pPr>
      <w:r>
        <w:t>The</w:t>
      </w:r>
      <w:r>
        <w:rPr>
          <w:spacing w:val="-7"/>
        </w:rPr>
        <w:t xml:space="preserve"> </w:t>
      </w:r>
      <w:r>
        <w:t>SA</w:t>
      </w:r>
      <w:r>
        <w:rPr>
          <w:spacing w:val="-7"/>
        </w:rPr>
        <w:t xml:space="preserve"> </w:t>
      </w:r>
      <w:r>
        <w:t>will</w:t>
      </w:r>
      <w:r>
        <w:rPr>
          <w:spacing w:val="-7"/>
        </w:rPr>
        <w:t xml:space="preserve"> </w:t>
      </w:r>
      <w:r>
        <w:t>follow</w:t>
      </w:r>
      <w:r>
        <w:rPr>
          <w:spacing w:val="-8"/>
        </w:rPr>
        <w:t xml:space="preserve"> </w:t>
      </w:r>
      <w:r>
        <w:t>the</w:t>
      </w:r>
      <w:r>
        <w:rPr>
          <w:spacing w:val="-6"/>
        </w:rPr>
        <w:t xml:space="preserve"> </w:t>
      </w:r>
      <w:r>
        <w:t>procedures</w:t>
      </w:r>
      <w:r>
        <w:rPr>
          <w:spacing w:val="-5"/>
        </w:rPr>
        <w:t xml:space="preserve"> </w:t>
      </w:r>
      <w:r>
        <w:t>described</w:t>
      </w:r>
      <w:r>
        <w:rPr>
          <w:spacing w:val="-6"/>
        </w:rPr>
        <w:t xml:space="preserve"> </w:t>
      </w:r>
      <w:r>
        <w:t>here</w:t>
      </w:r>
      <w:r>
        <w:rPr>
          <w:spacing w:val="-6"/>
        </w:rPr>
        <w:t xml:space="preserve"> </w:t>
      </w:r>
      <w:r>
        <w:t>when</w:t>
      </w:r>
      <w:r>
        <w:rPr>
          <w:spacing w:val="-4"/>
        </w:rPr>
        <w:t xml:space="preserve"> </w:t>
      </w:r>
      <w:r>
        <w:t>an</w:t>
      </w:r>
      <w:r>
        <w:rPr>
          <w:spacing w:val="-6"/>
        </w:rPr>
        <w:t xml:space="preserve"> </w:t>
      </w:r>
      <w:r>
        <w:t>LEA</w:t>
      </w:r>
      <w:r>
        <w:rPr>
          <w:spacing w:val="-7"/>
        </w:rPr>
        <w:t xml:space="preserve"> </w:t>
      </w:r>
      <w:r>
        <w:t>appeals</w:t>
      </w:r>
      <w:r>
        <w:rPr>
          <w:spacing w:val="-5"/>
        </w:rPr>
        <w:t xml:space="preserve"> </w:t>
      </w:r>
      <w:r>
        <w:t>any</w:t>
      </w:r>
      <w:r>
        <w:rPr>
          <w:spacing w:val="-12"/>
        </w:rPr>
        <w:t xml:space="preserve"> </w:t>
      </w:r>
      <w:r>
        <w:t>action</w:t>
      </w:r>
      <w:r>
        <w:rPr>
          <w:spacing w:val="-7"/>
        </w:rPr>
        <w:t xml:space="preserve"> </w:t>
      </w:r>
      <w:r>
        <w:t>subject</w:t>
      </w:r>
      <w:r>
        <w:rPr>
          <w:spacing w:val="-6"/>
        </w:rPr>
        <w:t xml:space="preserve"> </w:t>
      </w:r>
      <w:r>
        <w:t>to administrative review as described in this policy.</w:t>
      </w:r>
    </w:p>
    <w:p w14:paraId="3E1976C9" w14:textId="77777777" w:rsidR="00544F12" w:rsidRDefault="00A5613D">
      <w:pPr>
        <w:pStyle w:val="ListParagraph"/>
        <w:numPr>
          <w:ilvl w:val="1"/>
          <w:numId w:val="7"/>
        </w:numPr>
        <w:tabs>
          <w:tab w:val="left" w:pos="821"/>
        </w:tabs>
        <w:spacing w:before="121" w:line="247" w:lineRule="auto"/>
        <w:ind w:right="335"/>
        <w:rPr>
          <w:sz w:val="20"/>
        </w:rPr>
      </w:pPr>
      <w:r>
        <w:rPr>
          <w:sz w:val="20"/>
        </w:rPr>
        <w:t>Notice</w:t>
      </w:r>
      <w:r>
        <w:rPr>
          <w:spacing w:val="-2"/>
          <w:sz w:val="20"/>
        </w:rPr>
        <w:t xml:space="preserve"> </w:t>
      </w:r>
      <w:r>
        <w:rPr>
          <w:sz w:val="20"/>
        </w:rPr>
        <w:t>of action.</w:t>
      </w:r>
      <w:r>
        <w:rPr>
          <w:spacing w:val="-2"/>
          <w:sz w:val="20"/>
        </w:rPr>
        <w:t xml:space="preserve"> </w:t>
      </w:r>
      <w:r>
        <w:rPr>
          <w:sz w:val="20"/>
        </w:rPr>
        <w:t>The</w:t>
      </w:r>
      <w:r>
        <w:rPr>
          <w:spacing w:val="-1"/>
          <w:sz w:val="20"/>
        </w:rPr>
        <w:t xml:space="preserve"> </w:t>
      </w:r>
      <w:r>
        <w:rPr>
          <w:sz w:val="20"/>
        </w:rPr>
        <w:t>LEA's will</w:t>
      </w:r>
      <w:r>
        <w:rPr>
          <w:spacing w:val="-3"/>
          <w:sz w:val="20"/>
        </w:rPr>
        <w:t xml:space="preserve"> </w:t>
      </w:r>
      <w:r>
        <w:rPr>
          <w:sz w:val="20"/>
        </w:rPr>
        <w:t>be</w:t>
      </w:r>
      <w:r>
        <w:rPr>
          <w:spacing w:val="-3"/>
          <w:sz w:val="20"/>
        </w:rPr>
        <w:t xml:space="preserve"> </w:t>
      </w:r>
      <w:r>
        <w:rPr>
          <w:sz w:val="20"/>
        </w:rPr>
        <w:t>given</w:t>
      </w:r>
      <w:r>
        <w:rPr>
          <w:spacing w:val="-3"/>
          <w:sz w:val="20"/>
        </w:rPr>
        <w:t xml:space="preserve"> </w:t>
      </w:r>
      <w:r>
        <w:rPr>
          <w:sz w:val="20"/>
        </w:rPr>
        <w:t>notice</w:t>
      </w:r>
      <w:r>
        <w:rPr>
          <w:spacing w:val="-2"/>
          <w:sz w:val="20"/>
        </w:rPr>
        <w:t xml:space="preserve"> </w:t>
      </w:r>
      <w:r>
        <w:rPr>
          <w:sz w:val="20"/>
        </w:rPr>
        <w:t>of the</w:t>
      </w:r>
      <w:r>
        <w:rPr>
          <w:spacing w:val="-2"/>
          <w:sz w:val="20"/>
        </w:rPr>
        <w:t xml:space="preserve"> </w:t>
      </w:r>
      <w:r>
        <w:rPr>
          <w:sz w:val="20"/>
        </w:rPr>
        <w:t>action</w:t>
      </w:r>
      <w:r>
        <w:rPr>
          <w:spacing w:val="-3"/>
          <w:sz w:val="20"/>
        </w:rPr>
        <w:t xml:space="preserve"> </w:t>
      </w:r>
      <w:r>
        <w:rPr>
          <w:sz w:val="20"/>
        </w:rPr>
        <w:t>being</w:t>
      </w:r>
      <w:r>
        <w:rPr>
          <w:spacing w:val="-3"/>
          <w:sz w:val="20"/>
        </w:rPr>
        <w:t xml:space="preserve"> </w:t>
      </w:r>
      <w:r>
        <w:rPr>
          <w:sz w:val="20"/>
        </w:rPr>
        <w:t>taken</w:t>
      </w:r>
      <w:r>
        <w:rPr>
          <w:spacing w:val="-3"/>
          <w:sz w:val="20"/>
        </w:rPr>
        <w:t xml:space="preserve"> </w:t>
      </w:r>
      <w:r>
        <w:rPr>
          <w:sz w:val="20"/>
        </w:rPr>
        <w:t>or</w:t>
      </w:r>
      <w:r>
        <w:rPr>
          <w:spacing w:val="-2"/>
          <w:sz w:val="20"/>
        </w:rPr>
        <w:t xml:space="preserve"> </w:t>
      </w:r>
      <w:r>
        <w:rPr>
          <w:sz w:val="20"/>
        </w:rPr>
        <w:t>proposed,</w:t>
      </w:r>
      <w:r>
        <w:rPr>
          <w:spacing w:val="-2"/>
          <w:sz w:val="20"/>
        </w:rPr>
        <w:t xml:space="preserve"> </w:t>
      </w:r>
      <w:r>
        <w:rPr>
          <w:sz w:val="20"/>
        </w:rPr>
        <w:t>the</w:t>
      </w:r>
      <w:r>
        <w:rPr>
          <w:spacing w:val="-2"/>
          <w:sz w:val="20"/>
        </w:rPr>
        <w:t xml:space="preserve"> </w:t>
      </w:r>
      <w:r>
        <w:rPr>
          <w:sz w:val="20"/>
        </w:rPr>
        <w:t>basis for</w:t>
      </w:r>
      <w:r>
        <w:rPr>
          <w:spacing w:val="-6"/>
          <w:sz w:val="20"/>
        </w:rPr>
        <w:t xml:space="preserve"> </w:t>
      </w:r>
      <w:r>
        <w:rPr>
          <w:sz w:val="20"/>
        </w:rPr>
        <w:t>the</w:t>
      </w:r>
      <w:r>
        <w:rPr>
          <w:spacing w:val="-6"/>
          <w:sz w:val="20"/>
        </w:rPr>
        <w:t xml:space="preserve"> </w:t>
      </w:r>
      <w:r>
        <w:rPr>
          <w:sz w:val="20"/>
        </w:rPr>
        <w:t>action,</w:t>
      </w:r>
      <w:r>
        <w:rPr>
          <w:spacing w:val="-6"/>
          <w:sz w:val="20"/>
        </w:rPr>
        <w:t xml:space="preserve"> </w:t>
      </w:r>
      <w:r>
        <w:rPr>
          <w:sz w:val="20"/>
        </w:rPr>
        <w:t>and</w:t>
      </w:r>
      <w:r>
        <w:rPr>
          <w:spacing w:val="-7"/>
          <w:sz w:val="20"/>
        </w:rPr>
        <w:t xml:space="preserve"> </w:t>
      </w:r>
      <w:r>
        <w:rPr>
          <w:sz w:val="20"/>
        </w:rPr>
        <w:t>the</w:t>
      </w:r>
      <w:r>
        <w:rPr>
          <w:spacing w:val="-6"/>
          <w:sz w:val="20"/>
        </w:rPr>
        <w:t xml:space="preserve"> </w:t>
      </w:r>
      <w:r>
        <w:rPr>
          <w:sz w:val="20"/>
        </w:rPr>
        <w:t>procedures</w:t>
      </w:r>
      <w:r>
        <w:rPr>
          <w:spacing w:val="-5"/>
          <w:sz w:val="20"/>
        </w:rPr>
        <w:t xml:space="preserve"> </w:t>
      </w:r>
      <w:r>
        <w:rPr>
          <w:sz w:val="20"/>
        </w:rPr>
        <w:t>under</w:t>
      </w:r>
      <w:r>
        <w:rPr>
          <w:spacing w:val="-5"/>
          <w:sz w:val="20"/>
        </w:rPr>
        <w:t xml:space="preserve"> </w:t>
      </w:r>
      <w:r>
        <w:rPr>
          <w:sz w:val="20"/>
        </w:rPr>
        <w:t>which</w:t>
      </w:r>
      <w:r>
        <w:rPr>
          <w:spacing w:val="-6"/>
          <w:sz w:val="20"/>
        </w:rPr>
        <w:t xml:space="preserve"> </w:t>
      </w:r>
      <w:r>
        <w:rPr>
          <w:sz w:val="20"/>
        </w:rPr>
        <w:t>the</w:t>
      </w:r>
      <w:r>
        <w:rPr>
          <w:spacing w:val="-4"/>
          <w:sz w:val="20"/>
        </w:rPr>
        <w:t xml:space="preserve"> </w:t>
      </w:r>
      <w:r>
        <w:rPr>
          <w:sz w:val="20"/>
        </w:rPr>
        <w:t>LEA</w:t>
      </w:r>
      <w:r>
        <w:rPr>
          <w:spacing w:val="-7"/>
          <w:sz w:val="20"/>
        </w:rPr>
        <w:t xml:space="preserve"> </w:t>
      </w:r>
      <w:r>
        <w:rPr>
          <w:sz w:val="20"/>
        </w:rPr>
        <w:t>may</w:t>
      </w:r>
      <w:r>
        <w:rPr>
          <w:spacing w:val="-11"/>
          <w:sz w:val="20"/>
        </w:rPr>
        <w:t xml:space="preserve"> </w:t>
      </w:r>
      <w:r>
        <w:rPr>
          <w:sz w:val="20"/>
        </w:rPr>
        <w:t>request</w:t>
      </w:r>
      <w:r>
        <w:rPr>
          <w:spacing w:val="-6"/>
          <w:sz w:val="20"/>
        </w:rPr>
        <w:t xml:space="preserve"> </w:t>
      </w:r>
      <w:r>
        <w:rPr>
          <w:sz w:val="20"/>
        </w:rPr>
        <w:t>an</w:t>
      </w:r>
      <w:r>
        <w:rPr>
          <w:spacing w:val="-5"/>
          <w:sz w:val="20"/>
        </w:rPr>
        <w:t xml:space="preserve"> </w:t>
      </w:r>
      <w:r>
        <w:rPr>
          <w:sz w:val="20"/>
        </w:rPr>
        <w:t>administrative</w:t>
      </w:r>
      <w:r>
        <w:rPr>
          <w:spacing w:val="-6"/>
          <w:sz w:val="20"/>
        </w:rPr>
        <w:t xml:space="preserve"> </w:t>
      </w:r>
      <w:r>
        <w:rPr>
          <w:sz w:val="20"/>
        </w:rPr>
        <w:t>review</w:t>
      </w:r>
      <w:r>
        <w:rPr>
          <w:spacing w:val="-8"/>
          <w:sz w:val="20"/>
        </w:rPr>
        <w:t xml:space="preserve"> </w:t>
      </w:r>
      <w:r>
        <w:rPr>
          <w:sz w:val="20"/>
        </w:rPr>
        <w:t>of the action.</w:t>
      </w:r>
    </w:p>
    <w:p w14:paraId="71EEC134" w14:textId="77777777" w:rsidR="00544F12" w:rsidRDefault="00A5613D">
      <w:pPr>
        <w:pStyle w:val="ListParagraph"/>
        <w:numPr>
          <w:ilvl w:val="1"/>
          <w:numId w:val="7"/>
        </w:numPr>
        <w:tabs>
          <w:tab w:val="left" w:pos="821"/>
        </w:tabs>
        <w:spacing w:before="122" w:line="247" w:lineRule="auto"/>
        <w:ind w:right="195"/>
        <w:rPr>
          <w:sz w:val="20"/>
        </w:rPr>
      </w:pPr>
      <w:r>
        <w:rPr>
          <w:sz w:val="20"/>
        </w:rPr>
        <w:t>Return</w:t>
      </w:r>
      <w:r>
        <w:rPr>
          <w:spacing w:val="-5"/>
          <w:sz w:val="20"/>
        </w:rPr>
        <w:t xml:space="preserve"> </w:t>
      </w:r>
      <w:r>
        <w:rPr>
          <w:sz w:val="20"/>
        </w:rPr>
        <w:t>receipt</w:t>
      </w:r>
      <w:r>
        <w:rPr>
          <w:spacing w:val="-6"/>
          <w:sz w:val="20"/>
        </w:rPr>
        <w:t xml:space="preserve"> </w:t>
      </w:r>
      <w:r>
        <w:rPr>
          <w:sz w:val="20"/>
        </w:rPr>
        <w:t>mail.</w:t>
      </w:r>
      <w:r>
        <w:rPr>
          <w:spacing w:val="40"/>
          <w:sz w:val="20"/>
        </w:rPr>
        <w:t xml:space="preserve"> </w:t>
      </w:r>
      <w:r>
        <w:rPr>
          <w:sz w:val="20"/>
        </w:rPr>
        <w:t>The</w:t>
      </w:r>
      <w:r>
        <w:rPr>
          <w:spacing w:val="-6"/>
          <w:sz w:val="20"/>
        </w:rPr>
        <w:t xml:space="preserve"> </w:t>
      </w:r>
      <w:r>
        <w:rPr>
          <w:sz w:val="20"/>
        </w:rPr>
        <w:t>notice</w:t>
      </w:r>
      <w:r>
        <w:rPr>
          <w:spacing w:val="-5"/>
          <w:sz w:val="20"/>
        </w:rPr>
        <w:t xml:space="preserve"> </w:t>
      </w:r>
      <w:r>
        <w:rPr>
          <w:sz w:val="20"/>
        </w:rPr>
        <w:t>of</w:t>
      </w:r>
      <w:r>
        <w:rPr>
          <w:spacing w:val="-4"/>
          <w:sz w:val="20"/>
        </w:rPr>
        <w:t xml:space="preserve"> </w:t>
      </w:r>
      <w:r>
        <w:rPr>
          <w:sz w:val="20"/>
        </w:rPr>
        <w:t>action</w:t>
      </w:r>
      <w:r>
        <w:rPr>
          <w:spacing w:val="-6"/>
          <w:sz w:val="20"/>
        </w:rPr>
        <w:t xml:space="preserve"> </w:t>
      </w:r>
      <w:r>
        <w:rPr>
          <w:sz w:val="20"/>
        </w:rPr>
        <w:t>will</w:t>
      </w:r>
      <w:r>
        <w:rPr>
          <w:spacing w:val="-6"/>
          <w:sz w:val="20"/>
        </w:rPr>
        <w:t xml:space="preserve"> </w:t>
      </w:r>
      <w:r>
        <w:rPr>
          <w:sz w:val="20"/>
        </w:rPr>
        <w:t>be</w:t>
      </w:r>
      <w:r>
        <w:rPr>
          <w:spacing w:val="-6"/>
          <w:sz w:val="20"/>
        </w:rPr>
        <w:t xml:space="preserve"> </w:t>
      </w:r>
      <w:r>
        <w:rPr>
          <w:sz w:val="20"/>
        </w:rPr>
        <w:t>sent</w:t>
      </w:r>
      <w:r>
        <w:rPr>
          <w:spacing w:val="-5"/>
          <w:sz w:val="20"/>
        </w:rPr>
        <w:t xml:space="preserve"> </w:t>
      </w:r>
      <w:r>
        <w:rPr>
          <w:sz w:val="20"/>
        </w:rPr>
        <w:t>by</w:t>
      </w:r>
      <w:r>
        <w:rPr>
          <w:spacing w:val="-11"/>
          <w:sz w:val="20"/>
        </w:rPr>
        <w:t xml:space="preserve"> </w:t>
      </w:r>
      <w:r>
        <w:rPr>
          <w:sz w:val="20"/>
        </w:rPr>
        <w:t>certified</w:t>
      </w:r>
      <w:r>
        <w:rPr>
          <w:spacing w:val="-6"/>
          <w:sz w:val="20"/>
        </w:rPr>
        <w:t xml:space="preserve"> </w:t>
      </w:r>
      <w:r>
        <w:rPr>
          <w:sz w:val="20"/>
        </w:rPr>
        <w:t>mail/return</w:t>
      </w:r>
      <w:r>
        <w:rPr>
          <w:spacing w:val="-5"/>
          <w:sz w:val="20"/>
        </w:rPr>
        <w:t xml:space="preserve"> </w:t>
      </w:r>
      <w:r>
        <w:rPr>
          <w:sz w:val="20"/>
        </w:rPr>
        <w:t>receipt,</w:t>
      </w:r>
      <w:r>
        <w:rPr>
          <w:spacing w:val="-6"/>
          <w:sz w:val="20"/>
        </w:rPr>
        <w:t xml:space="preserve"> </w:t>
      </w:r>
      <w:r>
        <w:rPr>
          <w:sz w:val="20"/>
        </w:rPr>
        <w:t>an</w:t>
      </w:r>
      <w:r>
        <w:rPr>
          <w:spacing w:val="-6"/>
          <w:sz w:val="20"/>
        </w:rPr>
        <w:t xml:space="preserve"> </w:t>
      </w:r>
      <w:r>
        <w:rPr>
          <w:sz w:val="20"/>
        </w:rPr>
        <w:t>equivalent private delivery service (such as FedEx), fax or email.</w:t>
      </w:r>
    </w:p>
    <w:p w14:paraId="6F76CCF7" w14:textId="77777777" w:rsidR="00544F12" w:rsidRDefault="00A5613D">
      <w:pPr>
        <w:pStyle w:val="ListParagraph"/>
        <w:numPr>
          <w:ilvl w:val="1"/>
          <w:numId w:val="7"/>
        </w:numPr>
        <w:tabs>
          <w:tab w:val="left" w:pos="821"/>
        </w:tabs>
        <w:spacing w:before="122" w:line="247" w:lineRule="auto"/>
        <w:ind w:right="182"/>
        <w:rPr>
          <w:sz w:val="20"/>
        </w:rPr>
      </w:pPr>
      <w:r>
        <w:rPr>
          <w:sz w:val="20"/>
        </w:rPr>
        <w:t>Time</w:t>
      </w:r>
      <w:r>
        <w:rPr>
          <w:spacing w:val="-5"/>
          <w:sz w:val="20"/>
        </w:rPr>
        <w:t xml:space="preserve"> </w:t>
      </w:r>
      <w:r>
        <w:rPr>
          <w:sz w:val="20"/>
        </w:rPr>
        <w:t>to</w:t>
      </w:r>
      <w:r>
        <w:rPr>
          <w:spacing w:val="-5"/>
          <w:sz w:val="20"/>
        </w:rPr>
        <w:t xml:space="preserve"> </w:t>
      </w:r>
      <w:r>
        <w:rPr>
          <w:sz w:val="20"/>
        </w:rPr>
        <w:t>request</w:t>
      </w:r>
      <w:r>
        <w:rPr>
          <w:spacing w:val="-5"/>
          <w:sz w:val="20"/>
        </w:rPr>
        <w:t xml:space="preserve"> </w:t>
      </w:r>
      <w:r>
        <w:rPr>
          <w:sz w:val="20"/>
        </w:rPr>
        <w:t>administrative</w:t>
      </w:r>
      <w:r>
        <w:rPr>
          <w:spacing w:val="-5"/>
          <w:sz w:val="20"/>
        </w:rPr>
        <w:t xml:space="preserve"> </w:t>
      </w:r>
      <w:r>
        <w:rPr>
          <w:sz w:val="20"/>
        </w:rPr>
        <w:t>review.</w:t>
      </w:r>
      <w:r>
        <w:rPr>
          <w:spacing w:val="-5"/>
          <w:sz w:val="20"/>
        </w:rPr>
        <w:t xml:space="preserve"> </w:t>
      </w:r>
      <w:r>
        <w:rPr>
          <w:sz w:val="20"/>
        </w:rPr>
        <w:t>The</w:t>
      </w:r>
      <w:r>
        <w:rPr>
          <w:spacing w:val="-6"/>
          <w:sz w:val="20"/>
        </w:rPr>
        <w:t xml:space="preserve"> </w:t>
      </w:r>
      <w:r>
        <w:rPr>
          <w:sz w:val="20"/>
        </w:rPr>
        <w:t>request</w:t>
      </w:r>
      <w:r>
        <w:rPr>
          <w:spacing w:val="-5"/>
          <w:sz w:val="20"/>
        </w:rPr>
        <w:t xml:space="preserve"> </w:t>
      </w:r>
      <w:r>
        <w:rPr>
          <w:sz w:val="20"/>
        </w:rPr>
        <w:t>for</w:t>
      </w:r>
      <w:r>
        <w:rPr>
          <w:spacing w:val="-5"/>
          <w:sz w:val="20"/>
        </w:rPr>
        <w:t xml:space="preserve"> </w:t>
      </w:r>
      <w:r>
        <w:rPr>
          <w:sz w:val="20"/>
        </w:rPr>
        <w:t>administrative</w:t>
      </w:r>
      <w:r>
        <w:rPr>
          <w:spacing w:val="-5"/>
          <w:sz w:val="20"/>
        </w:rPr>
        <w:t xml:space="preserve"> </w:t>
      </w:r>
      <w:r>
        <w:rPr>
          <w:sz w:val="20"/>
        </w:rPr>
        <w:t>review</w:t>
      </w:r>
      <w:r>
        <w:rPr>
          <w:spacing w:val="-7"/>
          <w:sz w:val="20"/>
        </w:rPr>
        <w:t xml:space="preserve"> </w:t>
      </w:r>
      <w:r>
        <w:rPr>
          <w:sz w:val="20"/>
        </w:rPr>
        <w:t>must</w:t>
      </w:r>
      <w:r>
        <w:rPr>
          <w:spacing w:val="-5"/>
          <w:sz w:val="20"/>
        </w:rPr>
        <w:t xml:space="preserve"> </w:t>
      </w:r>
      <w:r>
        <w:rPr>
          <w:sz w:val="20"/>
        </w:rPr>
        <w:t>be</w:t>
      </w:r>
      <w:r>
        <w:rPr>
          <w:spacing w:val="-5"/>
          <w:sz w:val="20"/>
        </w:rPr>
        <w:t xml:space="preserve"> </w:t>
      </w:r>
      <w:r>
        <w:rPr>
          <w:sz w:val="20"/>
        </w:rPr>
        <w:t>submitted</w:t>
      </w:r>
      <w:r>
        <w:rPr>
          <w:spacing w:val="-5"/>
          <w:sz w:val="20"/>
        </w:rPr>
        <w:t xml:space="preserve"> </w:t>
      </w:r>
      <w:r>
        <w:rPr>
          <w:sz w:val="20"/>
        </w:rPr>
        <w:t>in writing not later than 15 days after the date the notice of action is received. The request shall be addressed to the State Board of Education in care of the Department of Education.</w:t>
      </w:r>
      <w:r>
        <w:rPr>
          <w:spacing w:val="40"/>
          <w:sz w:val="20"/>
        </w:rPr>
        <w:t xml:space="preserve"> </w:t>
      </w:r>
      <w:r>
        <w:rPr>
          <w:sz w:val="20"/>
        </w:rPr>
        <w:t>Requests must include the following:</w:t>
      </w:r>
    </w:p>
    <w:p w14:paraId="3BA22148" w14:textId="28A2A8F8" w:rsidR="00544F12" w:rsidRDefault="00A5613D">
      <w:pPr>
        <w:pStyle w:val="ListParagraph"/>
        <w:numPr>
          <w:ilvl w:val="2"/>
          <w:numId w:val="7"/>
        </w:numPr>
        <w:tabs>
          <w:tab w:val="left" w:pos="1180"/>
          <w:tab w:val="left" w:pos="1181"/>
        </w:tabs>
        <w:spacing w:before="113"/>
        <w:ind w:hanging="361"/>
        <w:rPr>
          <w:rFonts w:ascii="Tahoma"/>
          <w:sz w:val="20"/>
        </w:rPr>
      </w:pPr>
      <w:r>
        <w:rPr>
          <w:sz w:val="20"/>
        </w:rPr>
        <w:t>Name,</w:t>
      </w:r>
      <w:r>
        <w:rPr>
          <w:spacing w:val="-9"/>
          <w:sz w:val="20"/>
        </w:rPr>
        <w:t xml:space="preserve"> </w:t>
      </w:r>
      <w:r>
        <w:rPr>
          <w:sz w:val="20"/>
        </w:rPr>
        <w:t>address,</w:t>
      </w:r>
      <w:r>
        <w:rPr>
          <w:spacing w:val="-7"/>
          <w:sz w:val="20"/>
        </w:rPr>
        <w:t xml:space="preserve"> </w:t>
      </w:r>
      <w:r>
        <w:rPr>
          <w:sz w:val="20"/>
        </w:rPr>
        <w:t>and</w:t>
      </w:r>
      <w:r>
        <w:rPr>
          <w:spacing w:val="-8"/>
          <w:sz w:val="20"/>
        </w:rPr>
        <w:t xml:space="preserve"> </w:t>
      </w:r>
      <w:r>
        <w:rPr>
          <w:sz w:val="20"/>
        </w:rPr>
        <w:t>telephone</w:t>
      </w:r>
      <w:r>
        <w:rPr>
          <w:spacing w:val="-8"/>
          <w:sz w:val="20"/>
        </w:rPr>
        <w:t xml:space="preserve"> </w:t>
      </w:r>
      <w:r>
        <w:rPr>
          <w:sz w:val="20"/>
        </w:rPr>
        <w:t>number</w:t>
      </w:r>
      <w:r>
        <w:rPr>
          <w:spacing w:val="-7"/>
          <w:sz w:val="20"/>
        </w:rPr>
        <w:t xml:space="preserve"> </w:t>
      </w:r>
      <w:r>
        <w:rPr>
          <w:sz w:val="20"/>
        </w:rPr>
        <w:t>of</w:t>
      </w:r>
      <w:r>
        <w:rPr>
          <w:spacing w:val="-6"/>
          <w:sz w:val="20"/>
        </w:rPr>
        <w:t xml:space="preserve"> </w:t>
      </w:r>
      <w:r>
        <w:rPr>
          <w:sz w:val="20"/>
        </w:rPr>
        <w:t>the</w:t>
      </w:r>
      <w:r>
        <w:rPr>
          <w:spacing w:val="-8"/>
          <w:sz w:val="20"/>
        </w:rPr>
        <w:t xml:space="preserve"> </w:t>
      </w:r>
      <w:r>
        <w:rPr>
          <w:sz w:val="20"/>
        </w:rPr>
        <w:t>person</w:t>
      </w:r>
      <w:r>
        <w:rPr>
          <w:spacing w:val="-9"/>
          <w:sz w:val="20"/>
        </w:rPr>
        <w:t xml:space="preserve"> </w:t>
      </w:r>
      <w:r>
        <w:rPr>
          <w:sz w:val="20"/>
        </w:rPr>
        <w:t>making</w:t>
      </w:r>
      <w:r>
        <w:rPr>
          <w:spacing w:val="-8"/>
          <w:sz w:val="20"/>
        </w:rPr>
        <w:t xml:space="preserve"> </w:t>
      </w:r>
      <w:r>
        <w:rPr>
          <w:sz w:val="20"/>
        </w:rPr>
        <w:t>the</w:t>
      </w:r>
      <w:r>
        <w:rPr>
          <w:spacing w:val="-8"/>
          <w:sz w:val="20"/>
        </w:rPr>
        <w:t xml:space="preserve"> </w:t>
      </w:r>
      <w:r w:rsidR="00D31F00">
        <w:rPr>
          <w:spacing w:val="-2"/>
          <w:sz w:val="20"/>
        </w:rPr>
        <w:t>request.</w:t>
      </w:r>
    </w:p>
    <w:p w14:paraId="55E3A33E" w14:textId="4FD748F8" w:rsidR="00544F12" w:rsidRDefault="00A5613D">
      <w:pPr>
        <w:pStyle w:val="ListParagraph"/>
        <w:numPr>
          <w:ilvl w:val="2"/>
          <w:numId w:val="7"/>
        </w:numPr>
        <w:tabs>
          <w:tab w:val="left" w:pos="1181"/>
        </w:tabs>
        <w:spacing w:before="117" w:line="247" w:lineRule="auto"/>
        <w:ind w:right="319"/>
        <w:rPr>
          <w:rFonts w:ascii="Tahoma"/>
          <w:sz w:val="20"/>
        </w:rPr>
      </w:pPr>
      <w:r>
        <w:rPr>
          <w:sz w:val="20"/>
        </w:rPr>
        <w:t>The</w:t>
      </w:r>
      <w:r>
        <w:rPr>
          <w:spacing w:val="-7"/>
          <w:sz w:val="20"/>
        </w:rPr>
        <w:t xml:space="preserve"> </w:t>
      </w:r>
      <w:r>
        <w:rPr>
          <w:sz w:val="20"/>
        </w:rPr>
        <w:t>circumstances</w:t>
      </w:r>
      <w:r>
        <w:rPr>
          <w:spacing w:val="-6"/>
          <w:sz w:val="20"/>
        </w:rPr>
        <w:t xml:space="preserve"> </w:t>
      </w:r>
      <w:r>
        <w:rPr>
          <w:sz w:val="20"/>
        </w:rPr>
        <w:t>of</w:t>
      </w:r>
      <w:r>
        <w:rPr>
          <w:spacing w:val="-5"/>
          <w:sz w:val="20"/>
        </w:rPr>
        <w:t xml:space="preserve"> </w:t>
      </w:r>
      <w:r>
        <w:rPr>
          <w:sz w:val="20"/>
        </w:rPr>
        <w:t>the</w:t>
      </w:r>
      <w:r>
        <w:rPr>
          <w:spacing w:val="-7"/>
          <w:sz w:val="20"/>
        </w:rPr>
        <w:t xml:space="preserve"> </w:t>
      </w:r>
      <w:r>
        <w:rPr>
          <w:sz w:val="20"/>
        </w:rPr>
        <w:t>dispute</w:t>
      </w:r>
      <w:r>
        <w:rPr>
          <w:spacing w:val="-7"/>
          <w:sz w:val="20"/>
        </w:rPr>
        <w:t xml:space="preserve"> </w:t>
      </w:r>
      <w:r>
        <w:rPr>
          <w:sz w:val="20"/>
        </w:rPr>
        <w:t>and</w:t>
      </w:r>
      <w:r>
        <w:rPr>
          <w:spacing w:val="-7"/>
          <w:sz w:val="20"/>
        </w:rPr>
        <w:t xml:space="preserve"> </w:t>
      </w:r>
      <w:r>
        <w:rPr>
          <w:sz w:val="20"/>
        </w:rPr>
        <w:t>an</w:t>
      </w:r>
      <w:r>
        <w:rPr>
          <w:spacing w:val="-7"/>
          <w:sz w:val="20"/>
        </w:rPr>
        <w:t xml:space="preserve"> </w:t>
      </w:r>
      <w:r>
        <w:rPr>
          <w:sz w:val="20"/>
        </w:rPr>
        <w:t>identification</w:t>
      </w:r>
      <w:r>
        <w:rPr>
          <w:spacing w:val="-7"/>
          <w:sz w:val="20"/>
        </w:rPr>
        <w:t xml:space="preserve"> </w:t>
      </w:r>
      <w:r>
        <w:rPr>
          <w:sz w:val="20"/>
        </w:rPr>
        <w:t>of</w:t>
      </w:r>
      <w:r>
        <w:rPr>
          <w:spacing w:val="-5"/>
          <w:sz w:val="20"/>
        </w:rPr>
        <w:t xml:space="preserve"> </w:t>
      </w:r>
      <w:r>
        <w:rPr>
          <w:sz w:val="20"/>
        </w:rPr>
        <w:t>the</w:t>
      </w:r>
      <w:r>
        <w:rPr>
          <w:spacing w:val="-7"/>
          <w:sz w:val="20"/>
        </w:rPr>
        <w:t xml:space="preserve"> </w:t>
      </w:r>
      <w:r>
        <w:rPr>
          <w:sz w:val="20"/>
        </w:rPr>
        <w:t>appointed</w:t>
      </w:r>
      <w:r>
        <w:rPr>
          <w:spacing w:val="-7"/>
          <w:sz w:val="20"/>
        </w:rPr>
        <w:t xml:space="preserve"> </w:t>
      </w:r>
      <w:r>
        <w:rPr>
          <w:sz w:val="20"/>
        </w:rPr>
        <w:t>or</w:t>
      </w:r>
      <w:r>
        <w:rPr>
          <w:spacing w:val="-6"/>
          <w:sz w:val="20"/>
        </w:rPr>
        <w:t xml:space="preserve"> </w:t>
      </w:r>
      <w:r>
        <w:rPr>
          <w:sz w:val="20"/>
        </w:rPr>
        <w:t>elected</w:t>
      </w:r>
      <w:r>
        <w:rPr>
          <w:spacing w:val="-7"/>
          <w:sz w:val="20"/>
        </w:rPr>
        <w:t xml:space="preserve"> </w:t>
      </w:r>
      <w:r>
        <w:rPr>
          <w:sz w:val="20"/>
        </w:rPr>
        <w:t xml:space="preserve">education officials who made the decision being </w:t>
      </w:r>
      <w:r w:rsidR="00D31F00">
        <w:rPr>
          <w:sz w:val="20"/>
        </w:rPr>
        <w:t>appealed.</w:t>
      </w:r>
    </w:p>
    <w:p w14:paraId="18FA646E" w14:textId="3FC10FB9" w:rsidR="00544F12" w:rsidRDefault="00A5613D">
      <w:pPr>
        <w:pStyle w:val="ListParagraph"/>
        <w:numPr>
          <w:ilvl w:val="2"/>
          <w:numId w:val="7"/>
        </w:numPr>
        <w:tabs>
          <w:tab w:val="left" w:pos="1181"/>
        </w:tabs>
        <w:spacing w:before="111"/>
        <w:ind w:hanging="361"/>
        <w:rPr>
          <w:rFonts w:ascii="Tahoma"/>
          <w:sz w:val="20"/>
        </w:rPr>
      </w:pPr>
      <w:r>
        <w:rPr>
          <w:sz w:val="20"/>
        </w:rPr>
        <w:t>The</w:t>
      </w:r>
      <w:r>
        <w:rPr>
          <w:spacing w:val="-9"/>
          <w:sz w:val="20"/>
        </w:rPr>
        <w:t xml:space="preserve"> </w:t>
      </w:r>
      <w:r>
        <w:rPr>
          <w:sz w:val="20"/>
        </w:rPr>
        <w:t>law,</w:t>
      </w:r>
      <w:r>
        <w:rPr>
          <w:spacing w:val="-8"/>
          <w:sz w:val="20"/>
        </w:rPr>
        <w:t xml:space="preserve"> </w:t>
      </w:r>
      <w:r>
        <w:rPr>
          <w:sz w:val="20"/>
        </w:rPr>
        <w:t>rule</w:t>
      </w:r>
      <w:r>
        <w:rPr>
          <w:spacing w:val="-7"/>
          <w:sz w:val="20"/>
        </w:rPr>
        <w:t xml:space="preserve"> </w:t>
      </w:r>
      <w:r>
        <w:rPr>
          <w:sz w:val="20"/>
        </w:rPr>
        <w:t>or</w:t>
      </w:r>
      <w:r>
        <w:rPr>
          <w:spacing w:val="-7"/>
          <w:sz w:val="20"/>
        </w:rPr>
        <w:t xml:space="preserve"> </w:t>
      </w:r>
      <w:r>
        <w:rPr>
          <w:sz w:val="20"/>
        </w:rPr>
        <w:t>local</w:t>
      </w:r>
      <w:r>
        <w:rPr>
          <w:spacing w:val="-9"/>
          <w:sz w:val="20"/>
        </w:rPr>
        <w:t xml:space="preserve"> </w:t>
      </w:r>
      <w:r>
        <w:rPr>
          <w:sz w:val="20"/>
        </w:rPr>
        <w:t>policy</w:t>
      </w:r>
      <w:r>
        <w:rPr>
          <w:spacing w:val="-13"/>
          <w:sz w:val="20"/>
        </w:rPr>
        <w:t xml:space="preserve"> </w:t>
      </w:r>
      <w:r>
        <w:rPr>
          <w:sz w:val="20"/>
        </w:rPr>
        <w:t>which</w:t>
      </w:r>
      <w:r>
        <w:rPr>
          <w:spacing w:val="-7"/>
          <w:sz w:val="20"/>
        </w:rPr>
        <w:t xml:space="preserve"> </w:t>
      </w:r>
      <w:r>
        <w:rPr>
          <w:sz w:val="20"/>
        </w:rPr>
        <w:t>was</w:t>
      </w:r>
      <w:r>
        <w:rPr>
          <w:spacing w:val="-6"/>
          <w:sz w:val="20"/>
        </w:rPr>
        <w:t xml:space="preserve"> </w:t>
      </w:r>
      <w:r>
        <w:rPr>
          <w:sz w:val="20"/>
        </w:rPr>
        <w:t>the</w:t>
      </w:r>
      <w:r>
        <w:rPr>
          <w:spacing w:val="-8"/>
          <w:sz w:val="20"/>
        </w:rPr>
        <w:t xml:space="preserve"> </w:t>
      </w:r>
      <w:r>
        <w:rPr>
          <w:sz w:val="20"/>
        </w:rPr>
        <w:t>basis</w:t>
      </w:r>
      <w:r>
        <w:rPr>
          <w:spacing w:val="-7"/>
          <w:sz w:val="20"/>
        </w:rPr>
        <w:t xml:space="preserve"> </w:t>
      </w:r>
      <w:r>
        <w:rPr>
          <w:sz w:val="20"/>
        </w:rPr>
        <w:t>for</w:t>
      </w:r>
      <w:r>
        <w:rPr>
          <w:spacing w:val="-7"/>
          <w:sz w:val="20"/>
        </w:rPr>
        <w:t xml:space="preserve"> </w:t>
      </w:r>
      <w:r>
        <w:rPr>
          <w:sz w:val="20"/>
        </w:rPr>
        <w:t>the</w:t>
      </w:r>
      <w:r>
        <w:rPr>
          <w:spacing w:val="-8"/>
          <w:sz w:val="20"/>
        </w:rPr>
        <w:t xml:space="preserve"> </w:t>
      </w:r>
      <w:r>
        <w:rPr>
          <w:sz w:val="20"/>
        </w:rPr>
        <w:t>decisi</w:t>
      </w:r>
      <w:r>
        <w:rPr>
          <w:sz w:val="20"/>
        </w:rPr>
        <w:t>on</w:t>
      </w:r>
      <w:r>
        <w:rPr>
          <w:spacing w:val="-9"/>
          <w:sz w:val="20"/>
        </w:rPr>
        <w:t xml:space="preserve"> </w:t>
      </w:r>
      <w:r>
        <w:rPr>
          <w:sz w:val="20"/>
        </w:rPr>
        <w:t>being</w:t>
      </w:r>
      <w:r>
        <w:rPr>
          <w:spacing w:val="-8"/>
          <w:sz w:val="20"/>
        </w:rPr>
        <w:t xml:space="preserve"> </w:t>
      </w:r>
      <w:r w:rsidR="00D31F00">
        <w:rPr>
          <w:spacing w:val="-2"/>
          <w:sz w:val="20"/>
        </w:rPr>
        <w:t>challenged.</w:t>
      </w:r>
    </w:p>
    <w:p w14:paraId="58EBA0CF" w14:textId="77777777" w:rsidR="00544F12" w:rsidRDefault="00A5613D">
      <w:pPr>
        <w:pStyle w:val="ListParagraph"/>
        <w:numPr>
          <w:ilvl w:val="2"/>
          <w:numId w:val="7"/>
        </w:numPr>
        <w:tabs>
          <w:tab w:val="left" w:pos="1181"/>
        </w:tabs>
        <w:spacing w:before="118"/>
        <w:ind w:hanging="361"/>
        <w:rPr>
          <w:rFonts w:ascii="Tahoma"/>
          <w:sz w:val="20"/>
        </w:rPr>
      </w:pPr>
      <w:r>
        <w:rPr>
          <w:sz w:val="20"/>
        </w:rPr>
        <w:t>How</w:t>
      </w:r>
      <w:r>
        <w:rPr>
          <w:spacing w:val="-10"/>
          <w:sz w:val="20"/>
        </w:rPr>
        <w:t xml:space="preserve"> </w:t>
      </w:r>
      <w:r>
        <w:rPr>
          <w:sz w:val="20"/>
        </w:rPr>
        <w:t>the</w:t>
      </w:r>
      <w:r>
        <w:rPr>
          <w:spacing w:val="-9"/>
          <w:sz w:val="20"/>
        </w:rPr>
        <w:t xml:space="preserve"> </w:t>
      </w:r>
      <w:r>
        <w:rPr>
          <w:sz w:val="20"/>
        </w:rPr>
        <w:t>LEA</w:t>
      </w:r>
      <w:r>
        <w:rPr>
          <w:spacing w:val="-9"/>
          <w:sz w:val="20"/>
        </w:rPr>
        <w:t xml:space="preserve"> </w:t>
      </w:r>
      <w:r>
        <w:rPr>
          <w:sz w:val="20"/>
        </w:rPr>
        <w:t>has</w:t>
      </w:r>
      <w:r>
        <w:rPr>
          <w:spacing w:val="-7"/>
          <w:sz w:val="20"/>
        </w:rPr>
        <w:t xml:space="preserve"> </w:t>
      </w:r>
      <w:r>
        <w:rPr>
          <w:sz w:val="20"/>
        </w:rPr>
        <w:t>been</w:t>
      </w:r>
      <w:r>
        <w:rPr>
          <w:spacing w:val="-9"/>
          <w:sz w:val="20"/>
        </w:rPr>
        <w:t xml:space="preserve"> </w:t>
      </w:r>
      <w:r>
        <w:rPr>
          <w:sz w:val="20"/>
        </w:rPr>
        <w:t>adversely</w:t>
      </w:r>
      <w:r>
        <w:rPr>
          <w:spacing w:val="-14"/>
          <w:sz w:val="20"/>
        </w:rPr>
        <w:t xml:space="preserve"> </w:t>
      </w:r>
      <w:r>
        <w:rPr>
          <w:sz w:val="20"/>
        </w:rPr>
        <w:t>affected</w:t>
      </w:r>
      <w:r>
        <w:rPr>
          <w:spacing w:val="-8"/>
          <w:sz w:val="20"/>
        </w:rPr>
        <w:t xml:space="preserve"> </w:t>
      </w:r>
      <w:r>
        <w:rPr>
          <w:sz w:val="20"/>
        </w:rPr>
        <w:t>by</w:t>
      </w:r>
      <w:r>
        <w:rPr>
          <w:spacing w:val="-14"/>
          <w:sz w:val="20"/>
        </w:rPr>
        <w:t xml:space="preserve"> </w:t>
      </w:r>
      <w:r>
        <w:rPr>
          <w:sz w:val="20"/>
        </w:rPr>
        <w:t>the</w:t>
      </w:r>
      <w:r>
        <w:rPr>
          <w:spacing w:val="-8"/>
          <w:sz w:val="20"/>
        </w:rPr>
        <w:t xml:space="preserve"> </w:t>
      </w:r>
      <w:r>
        <w:rPr>
          <w:sz w:val="20"/>
        </w:rPr>
        <w:t>decision;</w:t>
      </w:r>
      <w:r>
        <w:rPr>
          <w:spacing w:val="-8"/>
          <w:sz w:val="20"/>
        </w:rPr>
        <w:t xml:space="preserve"> </w:t>
      </w:r>
      <w:r>
        <w:rPr>
          <w:spacing w:val="-4"/>
          <w:sz w:val="20"/>
        </w:rPr>
        <w:t>and,</w:t>
      </w:r>
    </w:p>
    <w:p w14:paraId="6284FEA9" w14:textId="77777777" w:rsidR="00544F12" w:rsidRDefault="00A5613D">
      <w:pPr>
        <w:pStyle w:val="ListParagraph"/>
        <w:numPr>
          <w:ilvl w:val="2"/>
          <w:numId w:val="7"/>
        </w:numPr>
        <w:tabs>
          <w:tab w:val="left" w:pos="1181"/>
        </w:tabs>
        <w:spacing w:before="117"/>
        <w:ind w:hanging="361"/>
        <w:rPr>
          <w:rFonts w:ascii="Tahoma"/>
          <w:sz w:val="20"/>
        </w:rPr>
      </w:pPr>
      <w:r>
        <w:rPr>
          <w:sz w:val="20"/>
        </w:rPr>
        <w:t>Any</w:t>
      </w:r>
      <w:r>
        <w:rPr>
          <w:spacing w:val="-14"/>
          <w:sz w:val="20"/>
        </w:rPr>
        <w:t xml:space="preserve"> </w:t>
      </w:r>
      <w:r>
        <w:rPr>
          <w:sz w:val="20"/>
        </w:rPr>
        <w:t>other</w:t>
      </w:r>
      <w:r>
        <w:rPr>
          <w:spacing w:val="-8"/>
          <w:sz w:val="20"/>
        </w:rPr>
        <w:t xml:space="preserve"> </w:t>
      </w:r>
      <w:r>
        <w:rPr>
          <w:sz w:val="20"/>
        </w:rPr>
        <w:t>information</w:t>
      </w:r>
      <w:r>
        <w:rPr>
          <w:spacing w:val="-10"/>
          <w:sz w:val="20"/>
        </w:rPr>
        <w:t xml:space="preserve"> </w:t>
      </w:r>
      <w:r>
        <w:rPr>
          <w:sz w:val="20"/>
        </w:rPr>
        <w:t>the</w:t>
      </w:r>
      <w:r>
        <w:rPr>
          <w:spacing w:val="-7"/>
          <w:sz w:val="20"/>
        </w:rPr>
        <w:t xml:space="preserve"> </w:t>
      </w:r>
      <w:r>
        <w:rPr>
          <w:sz w:val="20"/>
        </w:rPr>
        <w:t>LEA</w:t>
      </w:r>
      <w:r>
        <w:rPr>
          <w:spacing w:val="-10"/>
          <w:sz w:val="20"/>
        </w:rPr>
        <w:t xml:space="preserve"> </w:t>
      </w:r>
      <w:r>
        <w:rPr>
          <w:sz w:val="20"/>
        </w:rPr>
        <w:t>deems</w:t>
      </w:r>
      <w:r>
        <w:rPr>
          <w:spacing w:val="-7"/>
          <w:sz w:val="20"/>
        </w:rPr>
        <w:t xml:space="preserve"> </w:t>
      </w:r>
      <w:r>
        <w:rPr>
          <w:sz w:val="20"/>
        </w:rPr>
        <w:t>relevant</w:t>
      </w:r>
      <w:r>
        <w:rPr>
          <w:spacing w:val="-9"/>
          <w:sz w:val="20"/>
        </w:rPr>
        <w:t xml:space="preserve"> </w:t>
      </w:r>
      <w:r>
        <w:rPr>
          <w:sz w:val="20"/>
        </w:rPr>
        <w:t>to</w:t>
      </w:r>
      <w:r>
        <w:rPr>
          <w:spacing w:val="-9"/>
          <w:sz w:val="20"/>
        </w:rPr>
        <w:t xml:space="preserve"> </w:t>
      </w:r>
      <w:r>
        <w:rPr>
          <w:sz w:val="20"/>
        </w:rPr>
        <w:t>the</w:t>
      </w:r>
      <w:r>
        <w:rPr>
          <w:spacing w:val="-9"/>
          <w:sz w:val="20"/>
        </w:rPr>
        <w:t xml:space="preserve"> </w:t>
      </w:r>
      <w:r>
        <w:rPr>
          <w:sz w:val="20"/>
        </w:rPr>
        <w:t>speedy</w:t>
      </w:r>
      <w:r>
        <w:rPr>
          <w:spacing w:val="-14"/>
          <w:sz w:val="20"/>
        </w:rPr>
        <w:t xml:space="preserve"> </w:t>
      </w:r>
      <w:r>
        <w:rPr>
          <w:sz w:val="20"/>
        </w:rPr>
        <w:t>resolution</w:t>
      </w:r>
      <w:r>
        <w:rPr>
          <w:spacing w:val="-9"/>
          <w:sz w:val="20"/>
        </w:rPr>
        <w:t xml:space="preserve"> </w:t>
      </w:r>
      <w:r>
        <w:rPr>
          <w:sz w:val="20"/>
        </w:rPr>
        <w:t>of</w:t>
      </w:r>
      <w:r>
        <w:rPr>
          <w:spacing w:val="-7"/>
          <w:sz w:val="20"/>
        </w:rPr>
        <w:t xml:space="preserve"> </w:t>
      </w:r>
      <w:r>
        <w:rPr>
          <w:sz w:val="20"/>
        </w:rPr>
        <w:t>the</w:t>
      </w:r>
      <w:r>
        <w:rPr>
          <w:spacing w:val="-9"/>
          <w:sz w:val="20"/>
        </w:rPr>
        <w:t xml:space="preserve"> </w:t>
      </w:r>
      <w:r>
        <w:rPr>
          <w:spacing w:val="-2"/>
          <w:sz w:val="20"/>
        </w:rPr>
        <w:t>matter.</w:t>
      </w:r>
    </w:p>
    <w:p w14:paraId="232A94F4" w14:textId="77777777" w:rsidR="00544F12" w:rsidRDefault="00544F12">
      <w:pPr>
        <w:rPr>
          <w:rFonts w:ascii="Tahoma"/>
          <w:sz w:val="20"/>
        </w:rPr>
        <w:sectPr w:rsidR="00544F12">
          <w:pgSz w:w="12240" w:h="15840"/>
          <w:pgMar w:top="1600" w:right="1320" w:bottom="560" w:left="1340" w:header="0" w:footer="362" w:gutter="0"/>
          <w:cols w:space="720"/>
        </w:sectPr>
      </w:pPr>
    </w:p>
    <w:p w14:paraId="33A11C46" w14:textId="77777777" w:rsidR="00544F12" w:rsidRDefault="00A5613D">
      <w:pPr>
        <w:pStyle w:val="ListParagraph"/>
        <w:numPr>
          <w:ilvl w:val="1"/>
          <w:numId w:val="7"/>
        </w:numPr>
        <w:tabs>
          <w:tab w:val="left" w:pos="821"/>
        </w:tabs>
        <w:spacing w:before="67"/>
        <w:ind w:hanging="361"/>
        <w:rPr>
          <w:sz w:val="20"/>
        </w:rPr>
      </w:pPr>
      <w:r>
        <w:rPr>
          <w:sz w:val="20"/>
        </w:rPr>
        <w:lastRenderedPageBreak/>
        <w:t>Receipt</w:t>
      </w:r>
      <w:r>
        <w:rPr>
          <w:spacing w:val="-9"/>
          <w:sz w:val="20"/>
        </w:rPr>
        <w:t xml:space="preserve"> </w:t>
      </w:r>
      <w:r>
        <w:rPr>
          <w:sz w:val="20"/>
        </w:rPr>
        <w:t>of</w:t>
      </w:r>
      <w:r>
        <w:rPr>
          <w:spacing w:val="-6"/>
          <w:sz w:val="20"/>
        </w:rPr>
        <w:t xml:space="preserve"> </w:t>
      </w:r>
      <w:r>
        <w:rPr>
          <w:spacing w:val="-2"/>
          <w:sz w:val="20"/>
        </w:rPr>
        <w:t>Request.</w:t>
      </w:r>
    </w:p>
    <w:p w14:paraId="46C675C8" w14:textId="77777777" w:rsidR="00544F12" w:rsidRDefault="00A5613D">
      <w:pPr>
        <w:pStyle w:val="ListParagraph"/>
        <w:numPr>
          <w:ilvl w:val="2"/>
          <w:numId w:val="7"/>
        </w:numPr>
        <w:tabs>
          <w:tab w:val="left" w:pos="1180"/>
          <w:tab w:val="left" w:pos="1181"/>
        </w:tabs>
        <w:spacing w:before="117" w:line="247" w:lineRule="auto"/>
        <w:ind w:right="150"/>
        <w:rPr>
          <w:rFonts w:ascii="Tahoma"/>
          <w:sz w:val="20"/>
        </w:rPr>
      </w:pPr>
      <w:r>
        <w:rPr>
          <w:sz w:val="20"/>
        </w:rPr>
        <w:t>The</w:t>
      </w:r>
      <w:r>
        <w:rPr>
          <w:spacing w:val="-7"/>
          <w:sz w:val="20"/>
        </w:rPr>
        <w:t xml:space="preserve"> </w:t>
      </w:r>
      <w:r>
        <w:rPr>
          <w:sz w:val="20"/>
        </w:rPr>
        <w:t>SA</w:t>
      </w:r>
      <w:r>
        <w:rPr>
          <w:spacing w:val="-8"/>
          <w:sz w:val="20"/>
        </w:rPr>
        <w:t xml:space="preserve"> </w:t>
      </w:r>
      <w:r>
        <w:rPr>
          <w:sz w:val="20"/>
        </w:rPr>
        <w:t>will</w:t>
      </w:r>
      <w:r>
        <w:rPr>
          <w:spacing w:val="-8"/>
          <w:sz w:val="20"/>
        </w:rPr>
        <w:t xml:space="preserve"> </w:t>
      </w:r>
      <w:r>
        <w:rPr>
          <w:sz w:val="20"/>
        </w:rPr>
        <w:t>acknowledge</w:t>
      </w:r>
      <w:r>
        <w:rPr>
          <w:spacing w:val="-8"/>
          <w:sz w:val="20"/>
        </w:rPr>
        <w:t xml:space="preserve"> </w:t>
      </w:r>
      <w:r>
        <w:rPr>
          <w:sz w:val="20"/>
        </w:rPr>
        <w:t>the</w:t>
      </w:r>
      <w:r>
        <w:rPr>
          <w:spacing w:val="-7"/>
          <w:sz w:val="20"/>
        </w:rPr>
        <w:t xml:space="preserve"> </w:t>
      </w:r>
      <w:r>
        <w:rPr>
          <w:sz w:val="20"/>
        </w:rPr>
        <w:t>receipt</w:t>
      </w:r>
      <w:r>
        <w:rPr>
          <w:spacing w:val="-8"/>
          <w:sz w:val="20"/>
        </w:rPr>
        <w:t xml:space="preserve"> </w:t>
      </w:r>
      <w:r>
        <w:rPr>
          <w:sz w:val="20"/>
        </w:rPr>
        <w:t>of</w:t>
      </w:r>
      <w:r>
        <w:rPr>
          <w:spacing w:val="-3"/>
          <w:sz w:val="20"/>
        </w:rPr>
        <w:t xml:space="preserve"> </w:t>
      </w:r>
      <w:r>
        <w:rPr>
          <w:sz w:val="20"/>
        </w:rPr>
        <w:t>the</w:t>
      </w:r>
      <w:r>
        <w:rPr>
          <w:spacing w:val="-7"/>
          <w:sz w:val="20"/>
        </w:rPr>
        <w:t xml:space="preserve"> </w:t>
      </w:r>
      <w:r>
        <w:rPr>
          <w:sz w:val="20"/>
        </w:rPr>
        <w:t>request</w:t>
      </w:r>
      <w:r>
        <w:rPr>
          <w:spacing w:val="-7"/>
          <w:sz w:val="20"/>
        </w:rPr>
        <w:t xml:space="preserve"> </w:t>
      </w:r>
      <w:r>
        <w:rPr>
          <w:sz w:val="20"/>
        </w:rPr>
        <w:t>for</w:t>
      </w:r>
      <w:r>
        <w:rPr>
          <w:spacing w:val="-7"/>
          <w:sz w:val="20"/>
        </w:rPr>
        <w:t xml:space="preserve"> </w:t>
      </w:r>
      <w:r>
        <w:rPr>
          <w:sz w:val="20"/>
        </w:rPr>
        <w:t>an</w:t>
      </w:r>
      <w:r>
        <w:rPr>
          <w:spacing w:val="-7"/>
          <w:sz w:val="20"/>
        </w:rPr>
        <w:t xml:space="preserve"> </w:t>
      </w:r>
      <w:r>
        <w:rPr>
          <w:sz w:val="20"/>
        </w:rPr>
        <w:t>administrative</w:t>
      </w:r>
      <w:r>
        <w:rPr>
          <w:spacing w:val="-7"/>
          <w:sz w:val="20"/>
        </w:rPr>
        <w:t xml:space="preserve"> </w:t>
      </w:r>
      <w:r>
        <w:rPr>
          <w:sz w:val="20"/>
        </w:rPr>
        <w:t>review</w:t>
      </w:r>
      <w:r>
        <w:rPr>
          <w:spacing w:val="-8"/>
          <w:sz w:val="20"/>
        </w:rPr>
        <w:t xml:space="preserve"> </w:t>
      </w:r>
      <w:r>
        <w:rPr>
          <w:sz w:val="20"/>
        </w:rPr>
        <w:t>within</w:t>
      </w:r>
      <w:r>
        <w:rPr>
          <w:spacing w:val="-7"/>
          <w:sz w:val="20"/>
        </w:rPr>
        <w:t xml:space="preserve"> </w:t>
      </w:r>
      <w:r>
        <w:rPr>
          <w:sz w:val="20"/>
        </w:rPr>
        <w:t>10</w:t>
      </w:r>
      <w:r>
        <w:rPr>
          <w:spacing w:val="-7"/>
          <w:sz w:val="20"/>
        </w:rPr>
        <w:t xml:space="preserve"> </w:t>
      </w:r>
      <w:r>
        <w:rPr>
          <w:sz w:val="20"/>
        </w:rPr>
        <w:t>days of its receipt of the request.</w:t>
      </w:r>
    </w:p>
    <w:p w14:paraId="46A15704" w14:textId="77777777" w:rsidR="00544F12" w:rsidRDefault="00A5613D">
      <w:pPr>
        <w:pStyle w:val="ListParagraph"/>
        <w:numPr>
          <w:ilvl w:val="2"/>
          <w:numId w:val="7"/>
        </w:numPr>
        <w:tabs>
          <w:tab w:val="left" w:pos="1181"/>
        </w:tabs>
        <w:spacing w:before="111" w:line="247" w:lineRule="auto"/>
        <w:ind w:right="272"/>
        <w:rPr>
          <w:rFonts w:ascii="Tahoma"/>
          <w:sz w:val="20"/>
        </w:rPr>
      </w:pPr>
      <w:r>
        <w:rPr>
          <w:sz w:val="20"/>
        </w:rPr>
        <w:t>The</w:t>
      </w:r>
      <w:r>
        <w:rPr>
          <w:spacing w:val="-5"/>
          <w:sz w:val="20"/>
        </w:rPr>
        <w:t xml:space="preserve"> </w:t>
      </w:r>
      <w:r>
        <w:rPr>
          <w:sz w:val="20"/>
        </w:rPr>
        <w:t>SA</w:t>
      </w:r>
      <w:r>
        <w:rPr>
          <w:spacing w:val="-6"/>
          <w:sz w:val="20"/>
        </w:rPr>
        <w:t xml:space="preserve"> </w:t>
      </w:r>
      <w:r>
        <w:rPr>
          <w:sz w:val="20"/>
        </w:rPr>
        <w:t>will</w:t>
      </w:r>
      <w:r>
        <w:rPr>
          <w:spacing w:val="-6"/>
          <w:sz w:val="20"/>
        </w:rPr>
        <w:t xml:space="preserve"> </w:t>
      </w:r>
      <w:r>
        <w:rPr>
          <w:sz w:val="20"/>
        </w:rPr>
        <w:t>assign</w:t>
      </w:r>
      <w:r>
        <w:rPr>
          <w:spacing w:val="-6"/>
          <w:sz w:val="20"/>
        </w:rPr>
        <w:t xml:space="preserve"> </w:t>
      </w:r>
      <w:r>
        <w:rPr>
          <w:sz w:val="20"/>
        </w:rPr>
        <w:t>the</w:t>
      </w:r>
      <w:r>
        <w:rPr>
          <w:spacing w:val="-5"/>
          <w:sz w:val="20"/>
        </w:rPr>
        <w:t xml:space="preserve"> </w:t>
      </w:r>
      <w:r>
        <w:rPr>
          <w:sz w:val="20"/>
        </w:rPr>
        <w:t>case</w:t>
      </w:r>
      <w:r>
        <w:rPr>
          <w:spacing w:val="-5"/>
          <w:sz w:val="20"/>
        </w:rPr>
        <w:t xml:space="preserve"> </w:t>
      </w:r>
      <w:r>
        <w:rPr>
          <w:sz w:val="20"/>
        </w:rPr>
        <w:t>to</w:t>
      </w:r>
      <w:r>
        <w:rPr>
          <w:spacing w:val="-5"/>
          <w:sz w:val="20"/>
        </w:rPr>
        <w:t xml:space="preserve"> </w:t>
      </w:r>
      <w:r>
        <w:rPr>
          <w:sz w:val="20"/>
        </w:rPr>
        <w:t>a</w:t>
      </w:r>
      <w:r>
        <w:rPr>
          <w:spacing w:val="-6"/>
          <w:sz w:val="20"/>
        </w:rPr>
        <w:t xml:space="preserve"> </w:t>
      </w:r>
      <w:r>
        <w:rPr>
          <w:sz w:val="20"/>
        </w:rPr>
        <w:t>hearing</w:t>
      </w:r>
      <w:r>
        <w:rPr>
          <w:spacing w:val="-5"/>
          <w:sz w:val="20"/>
        </w:rPr>
        <w:t xml:space="preserve"> </w:t>
      </w:r>
      <w:r>
        <w:rPr>
          <w:sz w:val="20"/>
        </w:rPr>
        <w:t>officer</w:t>
      </w:r>
      <w:r>
        <w:rPr>
          <w:spacing w:val="-5"/>
          <w:sz w:val="20"/>
        </w:rPr>
        <w:t xml:space="preserve"> </w:t>
      </w:r>
      <w:r>
        <w:rPr>
          <w:sz w:val="20"/>
        </w:rPr>
        <w:t>who</w:t>
      </w:r>
      <w:r>
        <w:rPr>
          <w:spacing w:val="-6"/>
          <w:sz w:val="20"/>
        </w:rPr>
        <w:t xml:space="preserve"> </w:t>
      </w:r>
      <w:r>
        <w:rPr>
          <w:sz w:val="20"/>
        </w:rPr>
        <w:t>shall</w:t>
      </w:r>
      <w:r>
        <w:rPr>
          <w:spacing w:val="-6"/>
          <w:sz w:val="20"/>
        </w:rPr>
        <w:t xml:space="preserve"> </w:t>
      </w:r>
      <w:r>
        <w:rPr>
          <w:sz w:val="20"/>
        </w:rPr>
        <w:t>represent</w:t>
      </w:r>
      <w:r>
        <w:rPr>
          <w:spacing w:val="-5"/>
          <w:sz w:val="20"/>
        </w:rPr>
        <w:t xml:space="preserve"> </w:t>
      </w:r>
      <w:r>
        <w:rPr>
          <w:sz w:val="20"/>
        </w:rPr>
        <w:t>the</w:t>
      </w:r>
      <w:r>
        <w:rPr>
          <w:spacing w:val="-5"/>
          <w:sz w:val="20"/>
        </w:rPr>
        <w:t xml:space="preserve"> </w:t>
      </w:r>
      <w:r>
        <w:rPr>
          <w:sz w:val="20"/>
        </w:rPr>
        <w:t>Board</w:t>
      </w:r>
      <w:r>
        <w:rPr>
          <w:spacing w:val="-5"/>
          <w:sz w:val="20"/>
        </w:rPr>
        <w:t xml:space="preserve"> </w:t>
      </w:r>
      <w:r>
        <w:rPr>
          <w:sz w:val="20"/>
        </w:rPr>
        <w:t>in</w:t>
      </w:r>
      <w:r>
        <w:rPr>
          <w:spacing w:val="-5"/>
          <w:sz w:val="20"/>
        </w:rPr>
        <w:t xml:space="preserve"> </w:t>
      </w:r>
      <w:r>
        <w:rPr>
          <w:sz w:val="20"/>
        </w:rPr>
        <w:t>accordance with RSA 186:10a.</w:t>
      </w:r>
    </w:p>
    <w:p w14:paraId="36941ABB" w14:textId="77777777" w:rsidR="00544F12" w:rsidRDefault="00A5613D">
      <w:pPr>
        <w:pStyle w:val="ListParagraph"/>
        <w:numPr>
          <w:ilvl w:val="2"/>
          <w:numId w:val="7"/>
        </w:numPr>
        <w:tabs>
          <w:tab w:val="left" w:pos="1181"/>
        </w:tabs>
        <w:spacing w:before="111" w:line="247" w:lineRule="auto"/>
        <w:ind w:right="164"/>
        <w:rPr>
          <w:rFonts w:ascii="Tahoma"/>
          <w:sz w:val="20"/>
        </w:rPr>
      </w:pPr>
      <w:r>
        <w:rPr>
          <w:sz w:val="20"/>
        </w:rPr>
        <w:t>Within</w:t>
      </w:r>
      <w:r>
        <w:rPr>
          <w:spacing w:val="-6"/>
          <w:sz w:val="20"/>
        </w:rPr>
        <w:t xml:space="preserve"> </w:t>
      </w:r>
      <w:r>
        <w:rPr>
          <w:sz w:val="20"/>
        </w:rPr>
        <w:t>10</w:t>
      </w:r>
      <w:r>
        <w:rPr>
          <w:spacing w:val="-6"/>
          <w:sz w:val="20"/>
        </w:rPr>
        <w:t xml:space="preserve"> </w:t>
      </w:r>
      <w:r>
        <w:rPr>
          <w:sz w:val="20"/>
        </w:rPr>
        <w:t>days</w:t>
      </w:r>
      <w:r>
        <w:rPr>
          <w:spacing w:val="-5"/>
          <w:sz w:val="20"/>
        </w:rPr>
        <w:t xml:space="preserve"> </w:t>
      </w:r>
      <w:r>
        <w:rPr>
          <w:sz w:val="20"/>
        </w:rPr>
        <w:t>the</w:t>
      </w:r>
      <w:r>
        <w:rPr>
          <w:spacing w:val="-6"/>
          <w:sz w:val="20"/>
        </w:rPr>
        <w:t xml:space="preserve"> </w:t>
      </w:r>
      <w:r>
        <w:rPr>
          <w:sz w:val="20"/>
        </w:rPr>
        <w:t>hearing</w:t>
      </w:r>
      <w:r>
        <w:rPr>
          <w:spacing w:val="-6"/>
          <w:sz w:val="20"/>
        </w:rPr>
        <w:t xml:space="preserve"> </w:t>
      </w:r>
      <w:r>
        <w:rPr>
          <w:sz w:val="20"/>
        </w:rPr>
        <w:t>officer</w:t>
      </w:r>
      <w:r>
        <w:rPr>
          <w:spacing w:val="-5"/>
          <w:sz w:val="20"/>
        </w:rPr>
        <w:t xml:space="preserve"> </w:t>
      </w:r>
      <w:r>
        <w:rPr>
          <w:sz w:val="20"/>
        </w:rPr>
        <w:t>shall</w:t>
      </w:r>
      <w:r>
        <w:rPr>
          <w:spacing w:val="-7"/>
          <w:sz w:val="20"/>
        </w:rPr>
        <w:t xml:space="preserve"> </w:t>
      </w:r>
      <w:r>
        <w:rPr>
          <w:sz w:val="20"/>
        </w:rPr>
        <w:t>recommend</w:t>
      </w:r>
      <w:r>
        <w:rPr>
          <w:spacing w:val="-6"/>
          <w:sz w:val="20"/>
        </w:rPr>
        <w:t xml:space="preserve"> </w:t>
      </w:r>
      <w:r>
        <w:rPr>
          <w:sz w:val="20"/>
        </w:rPr>
        <w:t>in</w:t>
      </w:r>
      <w:r>
        <w:rPr>
          <w:spacing w:val="-6"/>
          <w:sz w:val="20"/>
        </w:rPr>
        <w:t xml:space="preserve"> </w:t>
      </w:r>
      <w:r>
        <w:rPr>
          <w:sz w:val="20"/>
        </w:rPr>
        <w:t>writing</w:t>
      </w:r>
      <w:r>
        <w:rPr>
          <w:spacing w:val="-7"/>
          <w:sz w:val="20"/>
        </w:rPr>
        <w:t xml:space="preserve"> </w:t>
      </w:r>
      <w:r>
        <w:rPr>
          <w:sz w:val="20"/>
        </w:rPr>
        <w:t>an</w:t>
      </w:r>
      <w:r>
        <w:rPr>
          <w:spacing w:val="-7"/>
          <w:sz w:val="20"/>
        </w:rPr>
        <w:t xml:space="preserve"> </w:t>
      </w:r>
      <w:r>
        <w:rPr>
          <w:sz w:val="20"/>
        </w:rPr>
        <w:t>alternative</w:t>
      </w:r>
      <w:r>
        <w:rPr>
          <w:spacing w:val="-6"/>
          <w:sz w:val="20"/>
        </w:rPr>
        <w:t xml:space="preserve"> </w:t>
      </w:r>
      <w:r>
        <w:rPr>
          <w:sz w:val="20"/>
        </w:rPr>
        <w:t>dispute</w:t>
      </w:r>
      <w:r>
        <w:rPr>
          <w:spacing w:val="-6"/>
          <w:sz w:val="20"/>
        </w:rPr>
        <w:t xml:space="preserve"> </w:t>
      </w:r>
      <w:r>
        <w:rPr>
          <w:sz w:val="20"/>
        </w:rPr>
        <w:t>resolution procedure with the parties, including neutral evaluation and mediation as outlined in ED 220.</w:t>
      </w:r>
    </w:p>
    <w:p w14:paraId="6AD24F73" w14:textId="3672AFFE" w:rsidR="00544F12" w:rsidRDefault="00A5613D">
      <w:pPr>
        <w:pStyle w:val="ListParagraph"/>
        <w:numPr>
          <w:ilvl w:val="2"/>
          <w:numId w:val="7"/>
        </w:numPr>
        <w:tabs>
          <w:tab w:val="left" w:pos="1181"/>
        </w:tabs>
        <w:spacing w:before="111" w:line="247" w:lineRule="auto"/>
        <w:ind w:right="185"/>
        <w:rPr>
          <w:rFonts w:ascii="Tahoma"/>
          <w:sz w:val="20"/>
        </w:rPr>
      </w:pPr>
      <w:r>
        <w:rPr>
          <w:sz w:val="20"/>
        </w:rPr>
        <w:t>The</w:t>
      </w:r>
      <w:r>
        <w:rPr>
          <w:spacing w:val="-7"/>
          <w:sz w:val="20"/>
        </w:rPr>
        <w:t xml:space="preserve"> </w:t>
      </w:r>
      <w:r>
        <w:rPr>
          <w:sz w:val="20"/>
        </w:rPr>
        <w:t>hearing</w:t>
      </w:r>
      <w:r>
        <w:rPr>
          <w:spacing w:val="-6"/>
          <w:sz w:val="20"/>
        </w:rPr>
        <w:t xml:space="preserve"> </w:t>
      </w:r>
      <w:r>
        <w:rPr>
          <w:sz w:val="20"/>
        </w:rPr>
        <w:t>officer</w:t>
      </w:r>
      <w:r>
        <w:rPr>
          <w:spacing w:val="-6"/>
          <w:sz w:val="20"/>
        </w:rPr>
        <w:t xml:space="preserve"> </w:t>
      </w:r>
      <w:r>
        <w:rPr>
          <w:sz w:val="20"/>
        </w:rPr>
        <w:t>shall</w:t>
      </w:r>
      <w:r>
        <w:rPr>
          <w:spacing w:val="-7"/>
          <w:sz w:val="20"/>
        </w:rPr>
        <w:t xml:space="preserve"> </w:t>
      </w:r>
      <w:r>
        <w:rPr>
          <w:sz w:val="20"/>
        </w:rPr>
        <w:t>schedule</w:t>
      </w:r>
      <w:r>
        <w:rPr>
          <w:spacing w:val="-6"/>
          <w:sz w:val="20"/>
        </w:rPr>
        <w:t xml:space="preserve"> </w:t>
      </w:r>
      <w:r>
        <w:rPr>
          <w:sz w:val="20"/>
        </w:rPr>
        <w:t>at</w:t>
      </w:r>
      <w:r>
        <w:rPr>
          <w:spacing w:val="-6"/>
          <w:sz w:val="20"/>
        </w:rPr>
        <w:t xml:space="preserve"> </w:t>
      </w:r>
      <w:r>
        <w:rPr>
          <w:sz w:val="20"/>
        </w:rPr>
        <w:t>least</w:t>
      </w:r>
      <w:r>
        <w:rPr>
          <w:spacing w:val="-6"/>
          <w:sz w:val="20"/>
        </w:rPr>
        <w:t xml:space="preserve"> </w:t>
      </w:r>
      <w:r>
        <w:rPr>
          <w:sz w:val="20"/>
        </w:rPr>
        <w:t>one</w:t>
      </w:r>
      <w:r>
        <w:rPr>
          <w:spacing w:val="-7"/>
          <w:sz w:val="20"/>
        </w:rPr>
        <w:t xml:space="preserve"> </w:t>
      </w:r>
      <w:r>
        <w:rPr>
          <w:sz w:val="20"/>
        </w:rPr>
        <w:t>pre-hearing</w:t>
      </w:r>
      <w:r>
        <w:rPr>
          <w:spacing w:val="-6"/>
          <w:sz w:val="20"/>
        </w:rPr>
        <w:t xml:space="preserve"> </w:t>
      </w:r>
      <w:r>
        <w:rPr>
          <w:sz w:val="20"/>
        </w:rPr>
        <w:t>conference</w:t>
      </w:r>
      <w:r>
        <w:rPr>
          <w:spacing w:val="-6"/>
          <w:sz w:val="20"/>
        </w:rPr>
        <w:t xml:space="preserve"> </w:t>
      </w:r>
      <w:r>
        <w:rPr>
          <w:sz w:val="20"/>
        </w:rPr>
        <w:t>in</w:t>
      </w:r>
      <w:r>
        <w:rPr>
          <w:spacing w:val="-6"/>
          <w:sz w:val="20"/>
        </w:rPr>
        <w:t xml:space="preserve"> </w:t>
      </w:r>
      <w:r>
        <w:rPr>
          <w:sz w:val="20"/>
        </w:rPr>
        <w:t>accordance</w:t>
      </w:r>
      <w:r>
        <w:rPr>
          <w:spacing w:val="-6"/>
          <w:sz w:val="20"/>
        </w:rPr>
        <w:t xml:space="preserve"> </w:t>
      </w:r>
      <w:r>
        <w:rPr>
          <w:sz w:val="20"/>
        </w:rPr>
        <w:t>with</w:t>
      </w:r>
      <w:r>
        <w:rPr>
          <w:spacing w:val="-6"/>
          <w:sz w:val="20"/>
        </w:rPr>
        <w:t xml:space="preserve"> </w:t>
      </w:r>
      <w:r>
        <w:rPr>
          <w:sz w:val="20"/>
        </w:rPr>
        <w:t>ED 204 if neither party</w:t>
      </w:r>
      <w:r>
        <w:rPr>
          <w:spacing w:val="-3"/>
          <w:sz w:val="20"/>
        </w:rPr>
        <w:t xml:space="preserve"> </w:t>
      </w:r>
      <w:r>
        <w:rPr>
          <w:sz w:val="20"/>
        </w:rPr>
        <w:t xml:space="preserve">agrees to an alternative dispute resolution method outlined in ED 220. Parties will be notified of the time, </w:t>
      </w:r>
      <w:r w:rsidR="00D31F00">
        <w:rPr>
          <w:sz w:val="20"/>
        </w:rPr>
        <w:t>date,</w:t>
      </w:r>
      <w:r>
        <w:rPr>
          <w:sz w:val="20"/>
        </w:rPr>
        <w:t xml:space="preserve"> and place of the conference.</w:t>
      </w:r>
      <w:r>
        <w:rPr>
          <w:spacing w:val="40"/>
          <w:sz w:val="20"/>
        </w:rPr>
        <w:t xml:space="preserve"> </w:t>
      </w:r>
      <w:r>
        <w:rPr>
          <w:sz w:val="20"/>
        </w:rPr>
        <w:t>Notification will be sent by</w:t>
      </w:r>
      <w:r>
        <w:rPr>
          <w:spacing w:val="-3"/>
          <w:sz w:val="20"/>
        </w:rPr>
        <w:t xml:space="preserve"> </w:t>
      </w:r>
      <w:r>
        <w:rPr>
          <w:sz w:val="20"/>
        </w:rPr>
        <w:t>certified mail/return receipt, an equivalent private deliver</w:t>
      </w:r>
      <w:r>
        <w:rPr>
          <w:sz w:val="20"/>
        </w:rPr>
        <w:t>y</w:t>
      </w:r>
      <w:r>
        <w:rPr>
          <w:spacing w:val="-2"/>
          <w:sz w:val="20"/>
        </w:rPr>
        <w:t xml:space="preserve"> </w:t>
      </w:r>
      <w:r>
        <w:rPr>
          <w:sz w:val="20"/>
        </w:rPr>
        <w:t xml:space="preserve">service (such as FedEx), fax or </w:t>
      </w:r>
      <w:r>
        <w:rPr>
          <w:spacing w:val="-2"/>
          <w:sz w:val="20"/>
        </w:rPr>
        <w:t>email.</w:t>
      </w:r>
    </w:p>
    <w:p w14:paraId="213ECE9D" w14:textId="77777777" w:rsidR="00544F12" w:rsidRDefault="00A5613D">
      <w:pPr>
        <w:pStyle w:val="ListParagraph"/>
        <w:numPr>
          <w:ilvl w:val="1"/>
          <w:numId w:val="7"/>
        </w:numPr>
        <w:tabs>
          <w:tab w:val="left" w:pos="821"/>
        </w:tabs>
        <w:spacing w:before="124"/>
        <w:ind w:hanging="361"/>
        <w:rPr>
          <w:sz w:val="20"/>
        </w:rPr>
      </w:pPr>
      <w:r>
        <w:rPr>
          <w:spacing w:val="-2"/>
          <w:sz w:val="20"/>
        </w:rPr>
        <w:t>Settlements.</w:t>
      </w:r>
    </w:p>
    <w:p w14:paraId="01891CCE" w14:textId="77777777" w:rsidR="00544F12" w:rsidRDefault="00A5613D">
      <w:pPr>
        <w:pStyle w:val="ListParagraph"/>
        <w:numPr>
          <w:ilvl w:val="2"/>
          <w:numId w:val="7"/>
        </w:numPr>
        <w:tabs>
          <w:tab w:val="left" w:pos="1180"/>
          <w:tab w:val="left" w:pos="1181"/>
        </w:tabs>
        <w:spacing w:before="117" w:line="247" w:lineRule="auto"/>
        <w:ind w:right="306"/>
        <w:rPr>
          <w:rFonts w:ascii="Tahoma"/>
          <w:sz w:val="20"/>
        </w:rPr>
      </w:pPr>
      <w:r>
        <w:rPr>
          <w:sz w:val="20"/>
        </w:rPr>
        <w:t>Upon agreement by</w:t>
      </w:r>
      <w:r>
        <w:rPr>
          <w:spacing w:val="-1"/>
          <w:sz w:val="20"/>
        </w:rPr>
        <w:t xml:space="preserve"> </w:t>
      </w:r>
      <w:r>
        <w:rPr>
          <w:sz w:val="20"/>
        </w:rPr>
        <w:t>all parties to an offer of settlement, the hearing officer shall cause a formal</w:t>
      </w:r>
      <w:r>
        <w:rPr>
          <w:spacing w:val="-6"/>
          <w:sz w:val="20"/>
        </w:rPr>
        <w:t xml:space="preserve"> </w:t>
      </w:r>
      <w:r>
        <w:rPr>
          <w:sz w:val="20"/>
        </w:rPr>
        <w:t>document</w:t>
      </w:r>
      <w:r>
        <w:rPr>
          <w:spacing w:val="-5"/>
          <w:sz w:val="20"/>
        </w:rPr>
        <w:t xml:space="preserve"> </w:t>
      </w:r>
      <w:r>
        <w:rPr>
          <w:sz w:val="20"/>
        </w:rPr>
        <w:t>to</w:t>
      </w:r>
      <w:r>
        <w:rPr>
          <w:spacing w:val="-5"/>
          <w:sz w:val="20"/>
        </w:rPr>
        <w:t xml:space="preserve"> </w:t>
      </w:r>
      <w:r>
        <w:rPr>
          <w:sz w:val="20"/>
        </w:rPr>
        <w:t>be</w:t>
      </w:r>
      <w:r>
        <w:rPr>
          <w:spacing w:val="-6"/>
          <w:sz w:val="20"/>
        </w:rPr>
        <w:t xml:space="preserve"> </w:t>
      </w:r>
      <w:r>
        <w:rPr>
          <w:sz w:val="20"/>
        </w:rPr>
        <w:t>drawn</w:t>
      </w:r>
      <w:r>
        <w:rPr>
          <w:spacing w:val="-5"/>
          <w:sz w:val="20"/>
        </w:rPr>
        <w:t xml:space="preserve"> </w:t>
      </w:r>
      <w:r>
        <w:rPr>
          <w:sz w:val="20"/>
        </w:rPr>
        <w:t>which</w:t>
      </w:r>
      <w:r>
        <w:rPr>
          <w:spacing w:val="-5"/>
          <w:sz w:val="20"/>
        </w:rPr>
        <w:t xml:space="preserve"> </w:t>
      </w:r>
      <w:r>
        <w:rPr>
          <w:sz w:val="20"/>
        </w:rPr>
        <w:t>shall</w:t>
      </w:r>
      <w:r>
        <w:rPr>
          <w:spacing w:val="-6"/>
          <w:sz w:val="20"/>
        </w:rPr>
        <w:t xml:space="preserve"> </w:t>
      </w:r>
      <w:r>
        <w:rPr>
          <w:sz w:val="20"/>
        </w:rPr>
        <w:t>specify</w:t>
      </w:r>
      <w:r>
        <w:rPr>
          <w:spacing w:val="-11"/>
          <w:sz w:val="20"/>
        </w:rPr>
        <w:t xml:space="preserve"> </w:t>
      </w:r>
      <w:r>
        <w:rPr>
          <w:sz w:val="20"/>
        </w:rPr>
        <w:t>the</w:t>
      </w:r>
      <w:r>
        <w:rPr>
          <w:spacing w:val="-5"/>
          <w:sz w:val="20"/>
        </w:rPr>
        <w:t xml:space="preserve"> </w:t>
      </w:r>
      <w:r>
        <w:rPr>
          <w:sz w:val="20"/>
        </w:rPr>
        <w:t>terms</w:t>
      </w:r>
      <w:r>
        <w:rPr>
          <w:spacing w:val="-4"/>
          <w:sz w:val="20"/>
        </w:rPr>
        <w:t xml:space="preserve"> </w:t>
      </w:r>
      <w:r>
        <w:rPr>
          <w:sz w:val="20"/>
        </w:rPr>
        <w:t>and</w:t>
      </w:r>
      <w:r>
        <w:rPr>
          <w:spacing w:val="-5"/>
          <w:sz w:val="20"/>
        </w:rPr>
        <w:t xml:space="preserve"> </w:t>
      </w:r>
      <w:r>
        <w:rPr>
          <w:sz w:val="20"/>
        </w:rPr>
        <w:t>conditions</w:t>
      </w:r>
      <w:r>
        <w:rPr>
          <w:spacing w:val="-4"/>
          <w:sz w:val="20"/>
        </w:rPr>
        <w:t xml:space="preserve"> </w:t>
      </w:r>
      <w:r>
        <w:rPr>
          <w:sz w:val="20"/>
        </w:rPr>
        <w:t>of</w:t>
      </w:r>
      <w:r>
        <w:rPr>
          <w:spacing w:val="-3"/>
          <w:sz w:val="20"/>
        </w:rPr>
        <w:t xml:space="preserve"> </w:t>
      </w:r>
      <w:r>
        <w:rPr>
          <w:sz w:val="20"/>
        </w:rPr>
        <w:t>the</w:t>
      </w:r>
      <w:r>
        <w:rPr>
          <w:spacing w:val="-5"/>
          <w:sz w:val="20"/>
        </w:rPr>
        <w:t xml:space="preserve"> </w:t>
      </w:r>
      <w:r>
        <w:rPr>
          <w:sz w:val="20"/>
        </w:rPr>
        <w:t>settlement.</w:t>
      </w:r>
    </w:p>
    <w:p w14:paraId="0422AE0E" w14:textId="77777777" w:rsidR="00544F12" w:rsidRDefault="00A5613D">
      <w:pPr>
        <w:pStyle w:val="ListParagraph"/>
        <w:numPr>
          <w:ilvl w:val="2"/>
          <w:numId w:val="7"/>
        </w:numPr>
        <w:tabs>
          <w:tab w:val="left" w:pos="1181"/>
        </w:tabs>
        <w:spacing w:before="112" w:line="247" w:lineRule="auto"/>
        <w:ind w:left="1235" w:right="192" w:hanging="416"/>
        <w:rPr>
          <w:rFonts w:ascii="Tahoma"/>
          <w:sz w:val="20"/>
        </w:rPr>
      </w:pPr>
      <w:r>
        <w:rPr>
          <w:sz w:val="20"/>
        </w:rPr>
        <w:t>Until</w:t>
      </w:r>
      <w:r>
        <w:rPr>
          <w:spacing w:val="-7"/>
          <w:sz w:val="20"/>
        </w:rPr>
        <w:t xml:space="preserve"> </w:t>
      </w:r>
      <w:r>
        <w:rPr>
          <w:sz w:val="20"/>
        </w:rPr>
        <w:t>all</w:t>
      </w:r>
      <w:r>
        <w:rPr>
          <w:spacing w:val="-7"/>
          <w:sz w:val="20"/>
        </w:rPr>
        <w:t xml:space="preserve"> </w:t>
      </w:r>
      <w:r>
        <w:rPr>
          <w:sz w:val="20"/>
        </w:rPr>
        <w:t>parties</w:t>
      </w:r>
      <w:r>
        <w:rPr>
          <w:spacing w:val="-5"/>
          <w:sz w:val="20"/>
        </w:rPr>
        <w:t xml:space="preserve"> </w:t>
      </w:r>
      <w:r>
        <w:rPr>
          <w:sz w:val="20"/>
        </w:rPr>
        <w:t>h</w:t>
      </w:r>
      <w:r>
        <w:rPr>
          <w:sz w:val="20"/>
        </w:rPr>
        <w:t>ave</w:t>
      </w:r>
      <w:r>
        <w:rPr>
          <w:spacing w:val="-6"/>
          <w:sz w:val="20"/>
        </w:rPr>
        <w:t xml:space="preserve"> </w:t>
      </w:r>
      <w:r>
        <w:rPr>
          <w:sz w:val="20"/>
        </w:rPr>
        <w:t>signed</w:t>
      </w:r>
      <w:r>
        <w:rPr>
          <w:spacing w:val="-7"/>
          <w:sz w:val="20"/>
        </w:rPr>
        <w:t xml:space="preserve"> </w:t>
      </w:r>
      <w:r>
        <w:rPr>
          <w:sz w:val="20"/>
        </w:rPr>
        <w:t>the</w:t>
      </w:r>
      <w:r>
        <w:rPr>
          <w:spacing w:val="-6"/>
          <w:sz w:val="20"/>
        </w:rPr>
        <w:t xml:space="preserve"> </w:t>
      </w:r>
      <w:r>
        <w:rPr>
          <w:sz w:val="20"/>
        </w:rPr>
        <w:t>document,</w:t>
      </w:r>
      <w:r>
        <w:rPr>
          <w:spacing w:val="-4"/>
          <w:sz w:val="20"/>
        </w:rPr>
        <w:t xml:space="preserve"> </w:t>
      </w:r>
      <w:r>
        <w:rPr>
          <w:sz w:val="20"/>
        </w:rPr>
        <w:t>the</w:t>
      </w:r>
      <w:r>
        <w:rPr>
          <w:spacing w:val="-6"/>
          <w:sz w:val="20"/>
        </w:rPr>
        <w:t xml:space="preserve"> </w:t>
      </w:r>
      <w:r>
        <w:rPr>
          <w:sz w:val="20"/>
        </w:rPr>
        <w:t>agreement</w:t>
      </w:r>
      <w:r>
        <w:rPr>
          <w:spacing w:val="-6"/>
          <w:sz w:val="20"/>
        </w:rPr>
        <w:t xml:space="preserve"> </w:t>
      </w:r>
      <w:r>
        <w:rPr>
          <w:sz w:val="20"/>
        </w:rPr>
        <w:t>shall</w:t>
      </w:r>
      <w:r>
        <w:rPr>
          <w:spacing w:val="-7"/>
          <w:sz w:val="20"/>
        </w:rPr>
        <w:t xml:space="preserve"> </w:t>
      </w:r>
      <w:r>
        <w:rPr>
          <w:sz w:val="20"/>
        </w:rPr>
        <w:t>not</w:t>
      </w:r>
      <w:r>
        <w:rPr>
          <w:spacing w:val="-6"/>
          <w:sz w:val="20"/>
        </w:rPr>
        <w:t xml:space="preserve"> </w:t>
      </w:r>
      <w:r>
        <w:rPr>
          <w:sz w:val="20"/>
        </w:rPr>
        <w:t>become</w:t>
      </w:r>
      <w:r>
        <w:rPr>
          <w:spacing w:val="-6"/>
          <w:sz w:val="20"/>
        </w:rPr>
        <w:t xml:space="preserve"> </w:t>
      </w:r>
      <w:r>
        <w:rPr>
          <w:sz w:val="20"/>
        </w:rPr>
        <w:t>final</w:t>
      </w:r>
      <w:r>
        <w:rPr>
          <w:spacing w:val="-7"/>
          <w:sz w:val="20"/>
        </w:rPr>
        <w:t xml:space="preserve"> </w:t>
      </w:r>
      <w:r>
        <w:rPr>
          <w:sz w:val="20"/>
        </w:rPr>
        <w:t>and</w:t>
      </w:r>
      <w:r>
        <w:rPr>
          <w:spacing w:val="-6"/>
          <w:sz w:val="20"/>
        </w:rPr>
        <w:t xml:space="preserve"> </w:t>
      </w:r>
      <w:r>
        <w:rPr>
          <w:sz w:val="20"/>
        </w:rPr>
        <w:t>binding. All parties shall receive copies of the fully executed documents.</w:t>
      </w:r>
    </w:p>
    <w:p w14:paraId="417C10CD" w14:textId="77777777" w:rsidR="00544F12" w:rsidRDefault="00A5613D">
      <w:pPr>
        <w:pStyle w:val="ListParagraph"/>
        <w:numPr>
          <w:ilvl w:val="2"/>
          <w:numId w:val="7"/>
        </w:numPr>
        <w:tabs>
          <w:tab w:val="left" w:pos="1181"/>
        </w:tabs>
        <w:spacing w:before="111" w:line="247" w:lineRule="auto"/>
        <w:ind w:right="424"/>
        <w:rPr>
          <w:rFonts w:ascii="Tahoma"/>
          <w:sz w:val="20"/>
        </w:rPr>
      </w:pPr>
      <w:r>
        <w:rPr>
          <w:sz w:val="20"/>
        </w:rPr>
        <w:t>By</w:t>
      </w:r>
      <w:r>
        <w:rPr>
          <w:spacing w:val="-2"/>
          <w:sz w:val="20"/>
        </w:rPr>
        <w:t xml:space="preserve"> </w:t>
      </w:r>
      <w:r>
        <w:rPr>
          <w:sz w:val="20"/>
        </w:rPr>
        <w:t>signing the document all parties shall thereby</w:t>
      </w:r>
      <w:r>
        <w:rPr>
          <w:spacing w:val="-2"/>
          <w:sz w:val="20"/>
        </w:rPr>
        <w:t xml:space="preserve"> </w:t>
      </w:r>
      <w:r>
        <w:rPr>
          <w:sz w:val="20"/>
        </w:rPr>
        <w:t>waive their right to an adjudicative proceeding</w:t>
      </w:r>
      <w:r>
        <w:rPr>
          <w:spacing w:val="-6"/>
          <w:sz w:val="20"/>
        </w:rPr>
        <w:t xml:space="preserve"> </w:t>
      </w:r>
      <w:r>
        <w:rPr>
          <w:sz w:val="20"/>
        </w:rPr>
        <w:t>and</w:t>
      </w:r>
      <w:r>
        <w:rPr>
          <w:spacing w:val="-6"/>
          <w:sz w:val="20"/>
        </w:rPr>
        <w:t xml:space="preserve"> </w:t>
      </w:r>
      <w:r>
        <w:rPr>
          <w:sz w:val="20"/>
        </w:rPr>
        <w:t>the</w:t>
      </w:r>
      <w:r>
        <w:rPr>
          <w:spacing w:val="-6"/>
          <w:sz w:val="20"/>
        </w:rPr>
        <w:t xml:space="preserve"> </w:t>
      </w:r>
      <w:r>
        <w:rPr>
          <w:sz w:val="20"/>
        </w:rPr>
        <w:t>matter</w:t>
      </w:r>
      <w:r>
        <w:rPr>
          <w:spacing w:val="-6"/>
          <w:sz w:val="20"/>
        </w:rPr>
        <w:t xml:space="preserve"> </w:t>
      </w:r>
      <w:r>
        <w:rPr>
          <w:sz w:val="20"/>
        </w:rPr>
        <w:t>and</w:t>
      </w:r>
      <w:r>
        <w:rPr>
          <w:spacing w:val="-6"/>
          <w:sz w:val="20"/>
        </w:rPr>
        <w:t xml:space="preserve"> </w:t>
      </w:r>
      <w:r>
        <w:rPr>
          <w:sz w:val="20"/>
        </w:rPr>
        <w:t>related</w:t>
      </w:r>
      <w:r>
        <w:rPr>
          <w:spacing w:val="-6"/>
          <w:sz w:val="20"/>
        </w:rPr>
        <w:t xml:space="preserve"> </w:t>
      </w:r>
      <w:r>
        <w:rPr>
          <w:sz w:val="20"/>
        </w:rPr>
        <w:t>matters</w:t>
      </w:r>
      <w:r>
        <w:rPr>
          <w:spacing w:val="-4"/>
          <w:sz w:val="20"/>
        </w:rPr>
        <w:t xml:space="preserve"> </w:t>
      </w:r>
      <w:r>
        <w:rPr>
          <w:sz w:val="20"/>
        </w:rPr>
        <w:t>and</w:t>
      </w:r>
      <w:r>
        <w:rPr>
          <w:spacing w:val="-6"/>
          <w:sz w:val="20"/>
        </w:rPr>
        <w:t xml:space="preserve"> </w:t>
      </w:r>
      <w:r>
        <w:rPr>
          <w:sz w:val="20"/>
        </w:rPr>
        <w:t>issues</w:t>
      </w:r>
      <w:r>
        <w:rPr>
          <w:spacing w:val="-5"/>
          <w:sz w:val="20"/>
        </w:rPr>
        <w:t xml:space="preserve"> </w:t>
      </w:r>
      <w:r>
        <w:rPr>
          <w:sz w:val="20"/>
        </w:rPr>
        <w:t>shall</w:t>
      </w:r>
      <w:r>
        <w:rPr>
          <w:spacing w:val="-6"/>
          <w:sz w:val="20"/>
        </w:rPr>
        <w:t xml:space="preserve"> </w:t>
      </w:r>
      <w:r>
        <w:rPr>
          <w:sz w:val="20"/>
        </w:rPr>
        <w:t>be</w:t>
      </w:r>
      <w:r>
        <w:rPr>
          <w:spacing w:val="-6"/>
          <w:sz w:val="20"/>
        </w:rPr>
        <w:t xml:space="preserve"> </w:t>
      </w:r>
      <w:r>
        <w:rPr>
          <w:sz w:val="20"/>
        </w:rPr>
        <w:t>deemed</w:t>
      </w:r>
      <w:r>
        <w:rPr>
          <w:spacing w:val="-6"/>
          <w:sz w:val="20"/>
        </w:rPr>
        <w:t xml:space="preserve"> </w:t>
      </w:r>
      <w:r>
        <w:rPr>
          <w:sz w:val="20"/>
        </w:rPr>
        <w:t>concluded</w:t>
      </w:r>
      <w:r>
        <w:rPr>
          <w:spacing w:val="-6"/>
          <w:sz w:val="20"/>
        </w:rPr>
        <w:t xml:space="preserve"> </w:t>
      </w:r>
      <w:r>
        <w:rPr>
          <w:sz w:val="20"/>
        </w:rPr>
        <w:t>and the settlement binding on the parties.</w:t>
      </w:r>
    </w:p>
    <w:p w14:paraId="4F9D52E9" w14:textId="77777777" w:rsidR="00544F12" w:rsidRDefault="00A5613D">
      <w:pPr>
        <w:pStyle w:val="ListParagraph"/>
        <w:numPr>
          <w:ilvl w:val="1"/>
          <w:numId w:val="7"/>
        </w:numPr>
        <w:tabs>
          <w:tab w:val="left" w:pos="821"/>
        </w:tabs>
        <w:spacing w:before="122"/>
        <w:ind w:hanging="361"/>
        <w:rPr>
          <w:sz w:val="20"/>
        </w:rPr>
      </w:pPr>
      <w:r>
        <w:rPr>
          <w:spacing w:val="-2"/>
          <w:sz w:val="20"/>
        </w:rPr>
        <w:t>Representation.</w:t>
      </w:r>
    </w:p>
    <w:p w14:paraId="61828557" w14:textId="239A254D" w:rsidR="00544F12" w:rsidRDefault="00A5613D">
      <w:pPr>
        <w:pStyle w:val="ListParagraph"/>
        <w:numPr>
          <w:ilvl w:val="2"/>
          <w:numId w:val="7"/>
        </w:numPr>
        <w:tabs>
          <w:tab w:val="left" w:pos="1180"/>
          <w:tab w:val="left" w:pos="1181"/>
        </w:tabs>
        <w:spacing w:before="7"/>
        <w:ind w:hanging="361"/>
        <w:rPr>
          <w:sz w:val="20"/>
        </w:rPr>
      </w:pPr>
      <w:r>
        <w:rPr>
          <w:sz w:val="20"/>
        </w:rPr>
        <w:t>The</w:t>
      </w:r>
      <w:r>
        <w:rPr>
          <w:spacing w:val="-8"/>
          <w:sz w:val="20"/>
        </w:rPr>
        <w:t xml:space="preserve"> </w:t>
      </w:r>
      <w:r>
        <w:rPr>
          <w:sz w:val="20"/>
        </w:rPr>
        <w:t>LEA</w:t>
      </w:r>
      <w:r>
        <w:rPr>
          <w:spacing w:val="-9"/>
          <w:sz w:val="20"/>
        </w:rPr>
        <w:t xml:space="preserve"> </w:t>
      </w:r>
      <w:r>
        <w:rPr>
          <w:sz w:val="20"/>
        </w:rPr>
        <w:t>may</w:t>
      </w:r>
      <w:r>
        <w:rPr>
          <w:spacing w:val="-13"/>
          <w:sz w:val="20"/>
        </w:rPr>
        <w:t xml:space="preserve"> </w:t>
      </w:r>
      <w:r>
        <w:rPr>
          <w:sz w:val="20"/>
        </w:rPr>
        <w:t>retain</w:t>
      </w:r>
      <w:r>
        <w:rPr>
          <w:spacing w:val="-8"/>
          <w:sz w:val="20"/>
        </w:rPr>
        <w:t xml:space="preserve"> </w:t>
      </w:r>
      <w:r>
        <w:rPr>
          <w:sz w:val="20"/>
        </w:rPr>
        <w:t>legal</w:t>
      </w:r>
      <w:r>
        <w:rPr>
          <w:spacing w:val="-9"/>
          <w:sz w:val="20"/>
        </w:rPr>
        <w:t xml:space="preserve"> </w:t>
      </w:r>
      <w:r w:rsidR="00D31F00">
        <w:rPr>
          <w:sz w:val="20"/>
        </w:rPr>
        <w:t>counsel or</w:t>
      </w:r>
      <w:r>
        <w:rPr>
          <w:spacing w:val="-7"/>
          <w:sz w:val="20"/>
        </w:rPr>
        <w:t xml:space="preserve"> </w:t>
      </w:r>
      <w:r>
        <w:rPr>
          <w:sz w:val="20"/>
        </w:rPr>
        <w:t>may</w:t>
      </w:r>
      <w:r>
        <w:rPr>
          <w:spacing w:val="-13"/>
          <w:sz w:val="20"/>
        </w:rPr>
        <w:t xml:space="preserve"> </w:t>
      </w:r>
      <w:r>
        <w:rPr>
          <w:sz w:val="20"/>
        </w:rPr>
        <w:t>be</w:t>
      </w:r>
      <w:r>
        <w:rPr>
          <w:spacing w:val="-9"/>
          <w:sz w:val="20"/>
        </w:rPr>
        <w:t xml:space="preserve"> </w:t>
      </w:r>
      <w:r>
        <w:rPr>
          <w:sz w:val="20"/>
        </w:rPr>
        <w:t>represented</w:t>
      </w:r>
      <w:r>
        <w:rPr>
          <w:spacing w:val="-8"/>
          <w:sz w:val="20"/>
        </w:rPr>
        <w:t xml:space="preserve"> </w:t>
      </w:r>
      <w:r>
        <w:rPr>
          <w:sz w:val="20"/>
        </w:rPr>
        <w:t>by</w:t>
      </w:r>
      <w:r>
        <w:rPr>
          <w:spacing w:val="-13"/>
          <w:sz w:val="20"/>
        </w:rPr>
        <w:t xml:space="preserve"> </w:t>
      </w:r>
      <w:r>
        <w:rPr>
          <w:sz w:val="20"/>
        </w:rPr>
        <w:t>another</w:t>
      </w:r>
      <w:r>
        <w:rPr>
          <w:spacing w:val="-8"/>
          <w:sz w:val="20"/>
        </w:rPr>
        <w:t xml:space="preserve"> </w:t>
      </w:r>
      <w:r>
        <w:rPr>
          <w:spacing w:val="-2"/>
          <w:sz w:val="20"/>
        </w:rPr>
        <w:t>person.</w:t>
      </w:r>
    </w:p>
    <w:p w14:paraId="67424C7F" w14:textId="77777777" w:rsidR="00544F12" w:rsidRDefault="00A5613D">
      <w:pPr>
        <w:pStyle w:val="ListParagraph"/>
        <w:numPr>
          <w:ilvl w:val="1"/>
          <w:numId w:val="7"/>
        </w:numPr>
        <w:tabs>
          <w:tab w:val="left" w:pos="821"/>
        </w:tabs>
        <w:spacing w:before="128"/>
        <w:ind w:hanging="361"/>
        <w:rPr>
          <w:sz w:val="20"/>
        </w:rPr>
      </w:pPr>
      <w:r>
        <w:rPr>
          <w:sz w:val="20"/>
        </w:rPr>
        <w:t>Re</w:t>
      </w:r>
      <w:r>
        <w:rPr>
          <w:sz w:val="20"/>
        </w:rPr>
        <w:t>view</w:t>
      </w:r>
      <w:r>
        <w:rPr>
          <w:spacing w:val="-10"/>
          <w:sz w:val="20"/>
        </w:rPr>
        <w:t xml:space="preserve"> </w:t>
      </w:r>
      <w:r>
        <w:rPr>
          <w:sz w:val="20"/>
        </w:rPr>
        <w:t>of</w:t>
      </w:r>
      <w:r>
        <w:rPr>
          <w:spacing w:val="-7"/>
          <w:sz w:val="20"/>
        </w:rPr>
        <w:t xml:space="preserve"> </w:t>
      </w:r>
      <w:r>
        <w:rPr>
          <w:spacing w:val="-2"/>
          <w:sz w:val="20"/>
        </w:rPr>
        <w:t>record.</w:t>
      </w:r>
    </w:p>
    <w:p w14:paraId="757D8192" w14:textId="77777777" w:rsidR="00544F12" w:rsidRDefault="00A5613D">
      <w:pPr>
        <w:pStyle w:val="ListParagraph"/>
        <w:numPr>
          <w:ilvl w:val="2"/>
          <w:numId w:val="7"/>
        </w:numPr>
        <w:tabs>
          <w:tab w:val="left" w:pos="1180"/>
          <w:tab w:val="left" w:pos="1181"/>
        </w:tabs>
        <w:spacing w:before="7" w:line="247" w:lineRule="auto"/>
        <w:ind w:right="132"/>
        <w:rPr>
          <w:sz w:val="20"/>
        </w:rPr>
      </w:pPr>
      <w:r>
        <w:rPr>
          <w:sz w:val="20"/>
        </w:rPr>
        <w:t>Any</w:t>
      </w:r>
      <w:r>
        <w:rPr>
          <w:spacing w:val="-12"/>
          <w:sz w:val="20"/>
        </w:rPr>
        <w:t xml:space="preserve"> </w:t>
      </w:r>
      <w:r>
        <w:rPr>
          <w:sz w:val="20"/>
        </w:rPr>
        <w:t>information</w:t>
      </w:r>
      <w:r>
        <w:rPr>
          <w:spacing w:val="-7"/>
          <w:sz w:val="20"/>
        </w:rPr>
        <w:t xml:space="preserve"> </w:t>
      </w:r>
      <w:r>
        <w:rPr>
          <w:sz w:val="20"/>
        </w:rPr>
        <w:t>on</w:t>
      </w:r>
      <w:r>
        <w:rPr>
          <w:spacing w:val="-7"/>
          <w:sz w:val="20"/>
        </w:rPr>
        <w:t xml:space="preserve"> </w:t>
      </w:r>
      <w:r>
        <w:rPr>
          <w:sz w:val="20"/>
        </w:rPr>
        <w:t>which</w:t>
      </w:r>
      <w:r>
        <w:rPr>
          <w:spacing w:val="-6"/>
          <w:sz w:val="20"/>
        </w:rPr>
        <w:t xml:space="preserve"> </w:t>
      </w:r>
      <w:r>
        <w:rPr>
          <w:sz w:val="20"/>
        </w:rPr>
        <w:t>the</w:t>
      </w:r>
      <w:r>
        <w:rPr>
          <w:spacing w:val="-5"/>
          <w:sz w:val="20"/>
        </w:rPr>
        <w:t xml:space="preserve"> </w:t>
      </w:r>
      <w:r>
        <w:rPr>
          <w:sz w:val="20"/>
        </w:rPr>
        <w:t>SA’s</w:t>
      </w:r>
      <w:r>
        <w:rPr>
          <w:spacing w:val="-5"/>
          <w:sz w:val="20"/>
        </w:rPr>
        <w:t xml:space="preserve"> </w:t>
      </w:r>
      <w:r>
        <w:rPr>
          <w:sz w:val="20"/>
        </w:rPr>
        <w:t>action</w:t>
      </w:r>
      <w:r>
        <w:rPr>
          <w:spacing w:val="-7"/>
          <w:sz w:val="20"/>
        </w:rPr>
        <w:t xml:space="preserve"> </w:t>
      </w:r>
      <w:r>
        <w:rPr>
          <w:sz w:val="20"/>
        </w:rPr>
        <w:t>was</w:t>
      </w:r>
      <w:r>
        <w:rPr>
          <w:spacing w:val="-5"/>
          <w:sz w:val="20"/>
        </w:rPr>
        <w:t xml:space="preserve"> </w:t>
      </w:r>
      <w:r>
        <w:rPr>
          <w:sz w:val="20"/>
        </w:rPr>
        <w:t>based</w:t>
      </w:r>
      <w:r>
        <w:rPr>
          <w:spacing w:val="-7"/>
          <w:sz w:val="20"/>
        </w:rPr>
        <w:t xml:space="preserve"> </w:t>
      </w:r>
      <w:r>
        <w:rPr>
          <w:sz w:val="20"/>
        </w:rPr>
        <w:t>will</w:t>
      </w:r>
      <w:r>
        <w:rPr>
          <w:spacing w:val="-7"/>
          <w:sz w:val="20"/>
        </w:rPr>
        <w:t xml:space="preserve"> </w:t>
      </w:r>
      <w:r>
        <w:rPr>
          <w:sz w:val="20"/>
        </w:rPr>
        <w:t>be</w:t>
      </w:r>
      <w:r>
        <w:rPr>
          <w:spacing w:val="-7"/>
          <w:sz w:val="20"/>
        </w:rPr>
        <w:t xml:space="preserve"> </w:t>
      </w:r>
      <w:r>
        <w:rPr>
          <w:sz w:val="20"/>
        </w:rPr>
        <w:t>available</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LEA</w:t>
      </w:r>
      <w:r>
        <w:rPr>
          <w:spacing w:val="-6"/>
          <w:sz w:val="20"/>
        </w:rPr>
        <w:t xml:space="preserve"> </w:t>
      </w:r>
      <w:r>
        <w:rPr>
          <w:sz w:val="20"/>
        </w:rPr>
        <w:t>for</w:t>
      </w:r>
      <w:r>
        <w:rPr>
          <w:spacing w:val="-6"/>
          <w:sz w:val="20"/>
        </w:rPr>
        <w:t xml:space="preserve"> </w:t>
      </w:r>
      <w:r>
        <w:rPr>
          <w:sz w:val="20"/>
        </w:rPr>
        <w:t>inspection from the date of receipt of the request for an administrative review.</w:t>
      </w:r>
    </w:p>
    <w:p w14:paraId="6AE0AB48" w14:textId="77777777" w:rsidR="00544F12" w:rsidRDefault="00A5613D">
      <w:pPr>
        <w:pStyle w:val="ListParagraph"/>
        <w:numPr>
          <w:ilvl w:val="1"/>
          <w:numId w:val="7"/>
        </w:numPr>
        <w:tabs>
          <w:tab w:val="left" w:pos="821"/>
        </w:tabs>
        <w:spacing w:before="122"/>
        <w:ind w:hanging="361"/>
        <w:jc w:val="both"/>
        <w:rPr>
          <w:sz w:val="20"/>
        </w:rPr>
      </w:pPr>
      <w:r>
        <w:rPr>
          <w:spacing w:val="-2"/>
          <w:sz w:val="20"/>
        </w:rPr>
        <w:t>Opposition.</w:t>
      </w:r>
    </w:p>
    <w:p w14:paraId="4817E310" w14:textId="77777777" w:rsidR="00544F12" w:rsidRDefault="00A5613D">
      <w:pPr>
        <w:pStyle w:val="ListParagraph"/>
        <w:numPr>
          <w:ilvl w:val="2"/>
          <w:numId w:val="7"/>
        </w:numPr>
        <w:tabs>
          <w:tab w:val="left" w:pos="1181"/>
        </w:tabs>
        <w:spacing w:before="8" w:line="247" w:lineRule="auto"/>
        <w:ind w:right="351"/>
        <w:jc w:val="both"/>
        <w:rPr>
          <w:sz w:val="20"/>
        </w:rPr>
      </w:pPr>
      <w:r>
        <w:rPr>
          <w:sz w:val="20"/>
        </w:rPr>
        <w:t>The</w:t>
      </w:r>
      <w:r>
        <w:rPr>
          <w:spacing w:val="-4"/>
          <w:sz w:val="20"/>
        </w:rPr>
        <w:t xml:space="preserve"> </w:t>
      </w:r>
      <w:r>
        <w:rPr>
          <w:sz w:val="20"/>
        </w:rPr>
        <w:t>LEA</w:t>
      </w:r>
      <w:r>
        <w:rPr>
          <w:spacing w:val="-5"/>
          <w:sz w:val="20"/>
        </w:rPr>
        <w:t xml:space="preserve"> </w:t>
      </w:r>
      <w:r>
        <w:rPr>
          <w:sz w:val="20"/>
        </w:rPr>
        <w:t>may</w:t>
      </w:r>
      <w:r>
        <w:rPr>
          <w:spacing w:val="-9"/>
          <w:sz w:val="20"/>
        </w:rPr>
        <w:t xml:space="preserve"> </w:t>
      </w:r>
      <w:r>
        <w:rPr>
          <w:sz w:val="20"/>
        </w:rPr>
        <w:t>refute</w:t>
      </w:r>
      <w:r>
        <w:rPr>
          <w:spacing w:val="-5"/>
          <w:sz w:val="20"/>
        </w:rPr>
        <w:t xml:space="preserve"> </w:t>
      </w:r>
      <w:r>
        <w:rPr>
          <w:sz w:val="20"/>
        </w:rPr>
        <w:t>the</w:t>
      </w:r>
      <w:r>
        <w:rPr>
          <w:spacing w:val="-4"/>
          <w:sz w:val="20"/>
        </w:rPr>
        <w:t xml:space="preserve"> </w:t>
      </w:r>
      <w:r>
        <w:rPr>
          <w:sz w:val="20"/>
        </w:rPr>
        <w:t>findings</w:t>
      </w:r>
      <w:r>
        <w:rPr>
          <w:spacing w:val="-3"/>
          <w:sz w:val="20"/>
        </w:rPr>
        <w:t xml:space="preserve"> </w:t>
      </w:r>
      <w:r>
        <w:rPr>
          <w:sz w:val="20"/>
        </w:rPr>
        <w:t>contained</w:t>
      </w:r>
      <w:r>
        <w:rPr>
          <w:spacing w:val="-4"/>
          <w:sz w:val="20"/>
        </w:rPr>
        <w:t xml:space="preserve"> </w:t>
      </w:r>
      <w:r>
        <w:rPr>
          <w:sz w:val="20"/>
        </w:rPr>
        <w:t>in</w:t>
      </w:r>
      <w:r>
        <w:rPr>
          <w:spacing w:val="-4"/>
          <w:sz w:val="20"/>
        </w:rPr>
        <w:t xml:space="preserve"> </w:t>
      </w:r>
      <w:r>
        <w:rPr>
          <w:sz w:val="20"/>
        </w:rPr>
        <w:t>the</w:t>
      </w:r>
      <w:r>
        <w:rPr>
          <w:spacing w:val="-5"/>
          <w:sz w:val="20"/>
        </w:rPr>
        <w:t xml:space="preserve"> </w:t>
      </w:r>
      <w:r>
        <w:rPr>
          <w:sz w:val="20"/>
        </w:rPr>
        <w:t>notice</w:t>
      </w:r>
      <w:r>
        <w:rPr>
          <w:spacing w:val="-4"/>
          <w:sz w:val="20"/>
        </w:rPr>
        <w:t xml:space="preserve"> </w:t>
      </w:r>
      <w:r>
        <w:rPr>
          <w:sz w:val="20"/>
        </w:rPr>
        <w:t>of</w:t>
      </w:r>
      <w:r>
        <w:rPr>
          <w:spacing w:val="-2"/>
          <w:sz w:val="20"/>
        </w:rPr>
        <w:t xml:space="preserve"> </w:t>
      </w:r>
      <w:r>
        <w:rPr>
          <w:sz w:val="20"/>
        </w:rPr>
        <w:t>action</w:t>
      </w:r>
      <w:r>
        <w:rPr>
          <w:spacing w:val="-5"/>
          <w:sz w:val="20"/>
        </w:rPr>
        <w:t xml:space="preserve"> </w:t>
      </w:r>
      <w:r>
        <w:rPr>
          <w:sz w:val="20"/>
        </w:rPr>
        <w:t>in</w:t>
      </w:r>
      <w:r>
        <w:rPr>
          <w:spacing w:val="-4"/>
          <w:sz w:val="20"/>
        </w:rPr>
        <w:t xml:space="preserve"> </w:t>
      </w:r>
      <w:r>
        <w:rPr>
          <w:sz w:val="20"/>
        </w:rPr>
        <w:t>person</w:t>
      </w:r>
      <w:r>
        <w:rPr>
          <w:spacing w:val="-5"/>
          <w:sz w:val="20"/>
        </w:rPr>
        <w:t xml:space="preserve"> </w:t>
      </w:r>
      <w:r>
        <w:rPr>
          <w:sz w:val="20"/>
        </w:rPr>
        <w:t>or</w:t>
      </w:r>
      <w:r>
        <w:rPr>
          <w:spacing w:val="-4"/>
          <w:sz w:val="20"/>
        </w:rPr>
        <w:t xml:space="preserve"> </w:t>
      </w:r>
      <w:r>
        <w:rPr>
          <w:sz w:val="20"/>
        </w:rPr>
        <w:t>by</w:t>
      </w:r>
      <w:r>
        <w:rPr>
          <w:spacing w:val="-9"/>
          <w:sz w:val="20"/>
        </w:rPr>
        <w:t xml:space="preserve"> </w:t>
      </w:r>
      <w:r>
        <w:rPr>
          <w:sz w:val="20"/>
        </w:rPr>
        <w:t>submitting written</w:t>
      </w:r>
      <w:r>
        <w:rPr>
          <w:spacing w:val="-7"/>
          <w:sz w:val="20"/>
        </w:rPr>
        <w:t xml:space="preserve"> </w:t>
      </w:r>
      <w:r>
        <w:rPr>
          <w:sz w:val="20"/>
        </w:rPr>
        <w:t>documentation</w:t>
      </w:r>
      <w:r>
        <w:rPr>
          <w:spacing w:val="-8"/>
          <w:sz w:val="20"/>
        </w:rPr>
        <w:t xml:space="preserve"> </w:t>
      </w:r>
      <w:r>
        <w:rPr>
          <w:sz w:val="20"/>
        </w:rPr>
        <w:t>to</w:t>
      </w:r>
      <w:r>
        <w:rPr>
          <w:spacing w:val="-7"/>
          <w:sz w:val="20"/>
        </w:rPr>
        <w:t xml:space="preserve"> </w:t>
      </w:r>
      <w:r>
        <w:rPr>
          <w:sz w:val="20"/>
        </w:rPr>
        <w:t>the</w:t>
      </w:r>
      <w:r>
        <w:rPr>
          <w:spacing w:val="-7"/>
          <w:sz w:val="20"/>
        </w:rPr>
        <w:t xml:space="preserve"> </w:t>
      </w:r>
      <w:r>
        <w:rPr>
          <w:sz w:val="20"/>
        </w:rPr>
        <w:t>administrative</w:t>
      </w:r>
      <w:r>
        <w:rPr>
          <w:spacing w:val="-6"/>
          <w:sz w:val="20"/>
        </w:rPr>
        <w:t xml:space="preserve"> </w:t>
      </w:r>
      <w:r>
        <w:rPr>
          <w:sz w:val="20"/>
        </w:rPr>
        <w:t>review</w:t>
      </w:r>
      <w:r>
        <w:rPr>
          <w:spacing w:val="-9"/>
          <w:sz w:val="20"/>
        </w:rPr>
        <w:t xml:space="preserve"> </w:t>
      </w:r>
      <w:r>
        <w:rPr>
          <w:sz w:val="20"/>
        </w:rPr>
        <w:t>official.</w:t>
      </w:r>
      <w:r>
        <w:rPr>
          <w:spacing w:val="-7"/>
          <w:sz w:val="20"/>
        </w:rPr>
        <w:t xml:space="preserve"> </w:t>
      </w:r>
      <w:proofErr w:type="gramStart"/>
      <w:r>
        <w:rPr>
          <w:sz w:val="20"/>
        </w:rPr>
        <w:t>In</w:t>
      </w:r>
      <w:r>
        <w:rPr>
          <w:spacing w:val="-7"/>
          <w:sz w:val="20"/>
        </w:rPr>
        <w:t xml:space="preserve"> </w:t>
      </w:r>
      <w:r>
        <w:rPr>
          <w:sz w:val="20"/>
        </w:rPr>
        <w:t>order</w:t>
      </w:r>
      <w:r>
        <w:rPr>
          <w:spacing w:val="-7"/>
          <w:sz w:val="20"/>
        </w:rPr>
        <w:t xml:space="preserve"> </w:t>
      </w:r>
      <w:r>
        <w:rPr>
          <w:sz w:val="20"/>
        </w:rPr>
        <w:t>to</w:t>
      </w:r>
      <w:proofErr w:type="gramEnd"/>
      <w:r>
        <w:rPr>
          <w:spacing w:val="-7"/>
          <w:sz w:val="20"/>
        </w:rPr>
        <w:t xml:space="preserve"> </w:t>
      </w:r>
      <w:r>
        <w:rPr>
          <w:sz w:val="20"/>
        </w:rPr>
        <w:t>be</w:t>
      </w:r>
      <w:r>
        <w:rPr>
          <w:spacing w:val="-7"/>
          <w:sz w:val="20"/>
        </w:rPr>
        <w:t xml:space="preserve"> </w:t>
      </w:r>
      <w:r>
        <w:rPr>
          <w:sz w:val="20"/>
        </w:rPr>
        <w:t>considered,</w:t>
      </w:r>
      <w:r>
        <w:rPr>
          <w:spacing w:val="-7"/>
          <w:sz w:val="20"/>
        </w:rPr>
        <w:t xml:space="preserve"> </w:t>
      </w:r>
      <w:r>
        <w:rPr>
          <w:sz w:val="20"/>
        </w:rPr>
        <w:t>written documentation</w:t>
      </w:r>
      <w:r>
        <w:rPr>
          <w:spacing w:val="-7"/>
          <w:sz w:val="20"/>
        </w:rPr>
        <w:t xml:space="preserve"> </w:t>
      </w:r>
      <w:r>
        <w:rPr>
          <w:sz w:val="20"/>
        </w:rPr>
        <w:t>must</w:t>
      </w:r>
      <w:r>
        <w:rPr>
          <w:spacing w:val="-6"/>
          <w:sz w:val="20"/>
        </w:rPr>
        <w:t xml:space="preserve"> </w:t>
      </w:r>
      <w:r>
        <w:rPr>
          <w:sz w:val="20"/>
        </w:rPr>
        <w:t>be</w:t>
      </w:r>
      <w:r>
        <w:rPr>
          <w:spacing w:val="-6"/>
          <w:sz w:val="20"/>
        </w:rPr>
        <w:t xml:space="preserve"> </w:t>
      </w:r>
      <w:r>
        <w:rPr>
          <w:sz w:val="20"/>
        </w:rPr>
        <w:t>submitted</w:t>
      </w:r>
      <w:r>
        <w:rPr>
          <w:spacing w:val="-6"/>
          <w:sz w:val="20"/>
        </w:rPr>
        <w:t xml:space="preserve"> </w:t>
      </w:r>
      <w:r>
        <w:rPr>
          <w:sz w:val="20"/>
        </w:rPr>
        <w:t>to</w:t>
      </w:r>
      <w:r>
        <w:rPr>
          <w:spacing w:val="-6"/>
          <w:sz w:val="20"/>
        </w:rPr>
        <w:t xml:space="preserve"> </w:t>
      </w:r>
      <w:r>
        <w:rPr>
          <w:sz w:val="20"/>
        </w:rPr>
        <w:t>the</w:t>
      </w:r>
      <w:r>
        <w:rPr>
          <w:spacing w:val="-7"/>
          <w:sz w:val="20"/>
        </w:rPr>
        <w:t xml:space="preserve"> </w:t>
      </w:r>
      <w:r>
        <w:rPr>
          <w:sz w:val="20"/>
        </w:rPr>
        <w:t>administrative</w:t>
      </w:r>
      <w:r>
        <w:rPr>
          <w:spacing w:val="-6"/>
          <w:sz w:val="20"/>
        </w:rPr>
        <w:t xml:space="preserve"> </w:t>
      </w:r>
      <w:r>
        <w:rPr>
          <w:sz w:val="20"/>
        </w:rPr>
        <w:t>review</w:t>
      </w:r>
      <w:r>
        <w:rPr>
          <w:spacing w:val="-8"/>
          <w:sz w:val="20"/>
        </w:rPr>
        <w:t xml:space="preserve"> </w:t>
      </w:r>
      <w:r>
        <w:rPr>
          <w:sz w:val="20"/>
        </w:rPr>
        <w:t>official</w:t>
      </w:r>
      <w:r>
        <w:rPr>
          <w:spacing w:val="-7"/>
          <w:sz w:val="20"/>
        </w:rPr>
        <w:t xml:space="preserve"> </w:t>
      </w:r>
      <w:r>
        <w:rPr>
          <w:sz w:val="20"/>
        </w:rPr>
        <w:t>not</w:t>
      </w:r>
      <w:r>
        <w:rPr>
          <w:spacing w:val="-6"/>
          <w:sz w:val="20"/>
        </w:rPr>
        <w:t xml:space="preserve"> </w:t>
      </w:r>
      <w:r>
        <w:rPr>
          <w:sz w:val="20"/>
        </w:rPr>
        <w:t>later</w:t>
      </w:r>
      <w:r>
        <w:rPr>
          <w:spacing w:val="-5"/>
          <w:sz w:val="20"/>
        </w:rPr>
        <w:t xml:space="preserve"> </w:t>
      </w:r>
      <w:r>
        <w:rPr>
          <w:sz w:val="20"/>
        </w:rPr>
        <w:t>than</w:t>
      </w:r>
      <w:r>
        <w:rPr>
          <w:spacing w:val="-7"/>
          <w:sz w:val="20"/>
        </w:rPr>
        <w:t xml:space="preserve"> </w:t>
      </w:r>
      <w:r>
        <w:rPr>
          <w:sz w:val="20"/>
        </w:rPr>
        <w:t>30</w:t>
      </w:r>
      <w:r>
        <w:rPr>
          <w:spacing w:val="-6"/>
          <w:sz w:val="20"/>
        </w:rPr>
        <w:t xml:space="preserve"> </w:t>
      </w:r>
      <w:r>
        <w:rPr>
          <w:sz w:val="20"/>
        </w:rPr>
        <w:t>days after receipt of the notice of action.</w:t>
      </w:r>
    </w:p>
    <w:p w14:paraId="576ECB08" w14:textId="77777777" w:rsidR="00544F12" w:rsidRDefault="00A5613D">
      <w:pPr>
        <w:pStyle w:val="ListParagraph"/>
        <w:numPr>
          <w:ilvl w:val="1"/>
          <w:numId w:val="7"/>
        </w:numPr>
        <w:tabs>
          <w:tab w:val="left" w:pos="820"/>
          <w:tab w:val="left" w:pos="821"/>
        </w:tabs>
        <w:spacing w:before="123"/>
        <w:ind w:hanging="361"/>
        <w:rPr>
          <w:sz w:val="20"/>
        </w:rPr>
      </w:pPr>
      <w:r>
        <w:rPr>
          <w:spacing w:val="-2"/>
          <w:sz w:val="20"/>
        </w:rPr>
        <w:t>Hearing.</w:t>
      </w:r>
    </w:p>
    <w:p w14:paraId="506FD32A" w14:textId="77777777" w:rsidR="00544F12" w:rsidRDefault="00A5613D">
      <w:pPr>
        <w:pStyle w:val="ListParagraph"/>
        <w:numPr>
          <w:ilvl w:val="2"/>
          <w:numId w:val="7"/>
        </w:numPr>
        <w:tabs>
          <w:tab w:val="left" w:pos="1180"/>
          <w:tab w:val="left" w:pos="1181"/>
        </w:tabs>
        <w:spacing w:before="7" w:line="247" w:lineRule="auto"/>
        <w:ind w:right="283"/>
        <w:rPr>
          <w:sz w:val="20"/>
        </w:rPr>
      </w:pPr>
      <w:r>
        <w:rPr>
          <w:sz w:val="20"/>
        </w:rPr>
        <w:t>A</w:t>
      </w:r>
      <w:r>
        <w:rPr>
          <w:spacing w:val="-6"/>
          <w:sz w:val="20"/>
        </w:rPr>
        <w:t xml:space="preserve"> </w:t>
      </w:r>
      <w:r>
        <w:rPr>
          <w:sz w:val="20"/>
        </w:rPr>
        <w:t>hearing</w:t>
      </w:r>
      <w:r>
        <w:rPr>
          <w:spacing w:val="-6"/>
          <w:sz w:val="20"/>
        </w:rPr>
        <w:t xml:space="preserve"> </w:t>
      </w:r>
      <w:r>
        <w:rPr>
          <w:sz w:val="20"/>
        </w:rPr>
        <w:t>will</w:t>
      </w:r>
      <w:r>
        <w:rPr>
          <w:spacing w:val="-7"/>
          <w:sz w:val="20"/>
        </w:rPr>
        <w:t xml:space="preserve"> </w:t>
      </w:r>
      <w:r>
        <w:rPr>
          <w:sz w:val="20"/>
        </w:rPr>
        <w:t>be</w:t>
      </w:r>
      <w:r>
        <w:rPr>
          <w:spacing w:val="-7"/>
          <w:sz w:val="20"/>
        </w:rPr>
        <w:t xml:space="preserve"> </w:t>
      </w:r>
      <w:r>
        <w:rPr>
          <w:sz w:val="20"/>
        </w:rPr>
        <w:t>held</w:t>
      </w:r>
      <w:r>
        <w:rPr>
          <w:spacing w:val="-6"/>
          <w:sz w:val="20"/>
        </w:rPr>
        <w:t xml:space="preserve"> </w:t>
      </w:r>
      <w:r>
        <w:rPr>
          <w:sz w:val="20"/>
        </w:rPr>
        <w:t>by</w:t>
      </w:r>
      <w:r>
        <w:rPr>
          <w:spacing w:val="-11"/>
          <w:sz w:val="20"/>
        </w:rPr>
        <w:t xml:space="preserve"> </w:t>
      </w:r>
      <w:r>
        <w:rPr>
          <w:sz w:val="20"/>
        </w:rPr>
        <w:t>the</w:t>
      </w:r>
      <w:r>
        <w:rPr>
          <w:spacing w:val="-6"/>
          <w:sz w:val="20"/>
        </w:rPr>
        <w:t xml:space="preserve"> </w:t>
      </w:r>
      <w:r>
        <w:rPr>
          <w:sz w:val="20"/>
        </w:rPr>
        <w:t>administrative</w:t>
      </w:r>
      <w:r>
        <w:rPr>
          <w:spacing w:val="-6"/>
          <w:sz w:val="20"/>
        </w:rPr>
        <w:t xml:space="preserve"> </w:t>
      </w:r>
      <w:r>
        <w:rPr>
          <w:sz w:val="20"/>
        </w:rPr>
        <w:t>review</w:t>
      </w:r>
      <w:r>
        <w:rPr>
          <w:spacing w:val="-8"/>
          <w:sz w:val="20"/>
        </w:rPr>
        <w:t xml:space="preserve"> </w:t>
      </w:r>
      <w:r>
        <w:rPr>
          <w:sz w:val="20"/>
        </w:rPr>
        <w:t>official</w:t>
      </w:r>
      <w:r>
        <w:rPr>
          <w:spacing w:val="-7"/>
          <w:sz w:val="20"/>
        </w:rPr>
        <w:t xml:space="preserve"> </w:t>
      </w:r>
      <w:r>
        <w:rPr>
          <w:sz w:val="20"/>
        </w:rPr>
        <w:t>in</w:t>
      </w:r>
      <w:r>
        <w:rPr>
          <w:spacing w:val="-6"/>
          <w:sz w:val="20"/>
        </w:rPr>
        <w:t xml:space="preserve"> </w:t>
      </w:r>
      <w:r>
        <w:rPr>
          <w:sz w:val="20"/>
        </w:rPr>
        <w:t>addition</w:t>
      </w:r>
      <w:r>
        <w:rPr>
          <w:spacing w:val="-7"/>
          <w:sz w:val="20"/>
        </w:rPr>
        <w:t xml:space="preserve"> </w:t>
      </w:r>
      <w:r>
        <w:rPr>
          <w:sz w:val="20"/>
        </w:rPr>
        <w:t>to,</w:t>
      </w:r>
      <w:r>
        <w:rPr>
          <w:spacing w:val="-6"/>
          <w:sz w:val="20"/>
        </w:rPr>
        <w:t xml:space="preserve"> </w:t>
      </w:r>
      <w:r>
        <w:rPr>
          <w:sz w:val="20"/>
        </w:rPr>
        <w:t>or</w:t>
      </w:r>
      <w:r>
        <w:rPr>
          <w:spacing w:val="-5"/>
          <w:sz w:val="20"/>
        </w:rPr>
        <w:t xml:space="preserve"> </w:t>
      </w:r>
      <w:r>
        <w:rPr>
          <w:sz w:val="20"/>
        </w:rPr>
        <w:t>in</w:t>
      </w:r>
      <w:r>
        <w:rPr>
          <w:spacing w:val="-6"/>
          <w:sz w:val="20"/>
        </w:rPr>
        <w:t xml:space="preserve"> </w:t>
      </w:r>
      <w:r>
        <w:rPr>
          <w:sz w:val="20"/>
        </w:rPr>
        <w:t>lieu</w:t>
      </w:r>
      <w:r>
        <w:rPr>
          <w:spacing w:val="-7"/>
          <w:sz w:val="20"/>
        </w:rPr>
        <w:t xml:space="preserve"> </w:t>
      </w:r>
      <w:r>
        <w:rPr>
          <w:sz w:val="20"/>
        </w:rPr>
        <w:t>of,</w:t>
      </w:r>
      <w:r>
        <w:rPr>
          <w:spacing w:val="-6"/>
          <w:sz w:val="20"/>
        </w:rPr>
        <w:t xml:space="preserve"> </w:t>
      </w:r>
      <w:r>
        <w:rPr>
          <w:sz w:val="20"/>
        </w:rPr>
        <w:t>a</w:t>
      </w:r>
      <w:r>
        <w:rPr>
          <w:spacing w:val="-7"/>
          <w:sz w:val="20"/>
        </w:rPr>
        <w:t xml:space="preserve"> </w:t>
      </w:r>
      <w:r>
        <w:rPr>
          <w:sz w:val="20"/>
        </w:rPr>
        <w:t>review of written information only</w:t>
      </w:r>
      <w:r>
        <w:rPr>
          <w:spacing w:val="-2"/>
          <w:sz w:val="20"/>
        </w:rPr>
        <w:t xml:space="preserve"> </w:t>
      </w:r>
      <w:r>
        <w:rPr>
          <w:sz w:val="20"/>
        </w:rPr>
        <w:t>if the LEA requests a hearing in the written request for an administrative review.</w:t>
      </w:r>
    </w:p>
    <w:p w14:paraId="6D04C341" w14:textId="77777777" w:rsidR="00544F12" w:rsidRDefault="00A5613D">
      <w:pPr>
        <w:pStyle w:val="ListParagraph"/>
        <w:numPr>
          <w:ilvl w:val="2"/>
          <w:numId w:val="7"/>
        </w:numPr>
        <w:tabs>
          <w:tab w:val="left" w:pos="1181"/>
        </w:tabs>
        <w:spacing w:before="112" w:line="247" w:lineRule="auto"/>
        <w:ind w:right="501"/>
        <w:rPr>
          <w:rFonts w:ascii="Tahoma"/>
          <w:sz w:val="20"/>
        </w:rPr>
      </w:pPr>
      <w:r>
        <w:rPr>
          <w:sz w:val="20"/>
        </w:rPr>
        <w:t>Notification</w:t>
      </w:r>
      <w:r>
        <w:rPr>
          <w:spacing w:val="-8"/>
          <w:sz w:val="20"/>
        </w:rPr>
        <w:t xml:space="preserve"> </w:t>
      </w:r>
      <w:r>
        <w:rPr>
          <w:sz w:val="20"/>
        </w:rPr>
        <w:t>of</w:t>
      </w:r>
      <w:r>
        <w:rPr>
          <w:spacing w:val="-5"/>
          <w:sz w:val="20"/>
        </w:rPr>
        <w:t xml:space="preserve"> </w:t>
      </w:r>
      <w:r>
        <w:rPr>
          <w:sz w:val="20"/>
        </w:rPr>
        <w:t>the</w:t>
      </w:r>
      <w:r>
        <w:rPr>
          <w:spacing w:val="-7"/>
          <w:sz w:val="20"/>
        </w:rPr>
        <w:t xml:space="preserve"> </w:t>
      </w:r>
      <w:r>
        <w:rPr>
          <w:sz w:val="20"/>
        </w:rPr>
        <w:t>hearing</w:t>
      </w:r>
      <w:r>
        <w:rPr>
          <w:spacing w:val="-8"/>
          <w:sz w:val="20"/>
        </w:rPr>
        <w:t xml:space="preserve"> </w:t>
      </w:r>
      <w:r>
        <w:rPr>
          <w:sz w:val="20"/>
        </w:rPr>
        <w:t>will</w:t>
      </w:r>
      <w:r>
        <w:rPr>
          <w:spacing w:val="-8"/>
          <w:sz w:val="20"/>
        </w:rPr>
        <w:t xml:space="preserve"> </w:t>
      </w:r>
      <w:r>
        <w:rPr>
          <w:sz w:val="20"/>
        </w:rPr>
        <w:t>be</w:t>
      </w:r>
      <w:r>
        <w:rPr>
          <w:spacing w:val="-8"/>
          <w:sz w:val="20"/>
        </w:rPr>
        <w:t xml:space="preserve"> </w:t>
      </w:r>
      <w:r>
        <w:rPr>
          <w:sz w:val="20"/>
        </w:rPr>
        <w:t>sent</w:t>
      </w:r>
      <w:r>
        <w:rPr>
          <w:spacing w:val="-7"/>
          <w:sz w:val="20"/>
        </w:rPr>
        <w:t xml:space="preserve"> </w:t>
      </w:r>
      <w:r>
        <w:rPr>
          <w:sz w:val="20"/>
        </w:rPr>
        <w:t>by</w:t>
      </w:r>
      <w:r>
        <w:rPr>
          <w:spacing w:val="-12"/>
          <w:sz w:val="20"/>
        </w:rPr>
        <w:t xml:space="preserve"> </w:t>
      </w:r>
      <w:r>
        <w:rPr>
          <w:sz w:val="20"/>
        </w:rPr>
        <w:t>certified</w:t>
      </w:r>
      <w:r>
        <w:rPr>
          <w:spacing w:val="-8"/>
          <w:sz w:val="20"/>
        </w:rPr>
        <w:t xml:space="preserve"> </w:t>
      </w:r>
      <w:r>
        <w:rPr>
          <w:sz w:val="20"/>
        </w:rPr>
        <w:t>mail/return</w:t>
      </w:r>
      <w:r>
        <w:rPr>
          <w:spacing w:val="-7"/>
          <w:sz w:val="20"/>
        </w:rPr>
        <w:t xml:space="preserve"> </w:t>
      </w:r>
      <w:r>
        <w:rPr>
          <w:sz w:val="20"/>
        </w:rPr>
        <w:t>receipt,</w:t>
      </w:r>
      <w:r>
        <w:rPr>
          <w:spacing w:val="-8"/>
          <w:sz w:val="20"/>
        </w:rPr>
        <w:t xml:space="preserve"> </w:t>
      </w:r>
      <w:r>
        <w:rPr>
          <w:sz w:val="20"/>
        </w:rPr>
        <w:t>an</w:t>
      </w:r>
      <w:r>
        <w:rPr>
          <w:spacing w:val="-8"/>
          <w:sz w:val="20"/>
        </w:rPr>
        <w:t xml:space="preserve"> </w:t>
      </w:r>
      <w:r>
        <w:rPr>
          <w:sz w:val="20"/>
        </w:rPr>
        <w:t>equivalent</w:t>
      </w:r>
      <w:r>
        <w:rPr>
          <w:spacing w:val="-7"/>
          <w:sz w:val="20"/>
        </w:rPr>
        <w:t xml:space="preserve"> </w:t>
      </w:r>
      <w:r>
        <w:rPr>
          <w:sz w:val="20"/>
        </w:rPr>
        <w:t>private delivery service (such as FedEx), fax or email.</w:t>
      </w:r>
    </w:p>
    <w:p w14:paraId="6AC37C03" w14:textId="6BC79B9D" w:rsidR="00544F12" w:rsidRDefault="00A5613D">
      <w:pPr>
        <w:pStyle w:val="ListParagraph"/>
        <w:numPr>
          <w:ilvl w:val="2"/>
          <w:numId w:val="7"/>
        </w:numPr>
        <w:tabs>
          <w:tab w:val="left" w:pos="1181"/>
        </w:tabs>
        <w:spacing w:before="111" w:line="247" w:lineRule="auto"/>
        <w:ind w:right="291"/>
        <w:rPr>
          <w:rFonts w:ascii="Tahoma"/>
          <w:sz w:val="20"/>
        </w:rPr>
      </w:pPr>
      <w:r>
        <w:rPr>
          <w:sz w:val="20"/>
        </w:rPr>
        <w:t>A</w:t>
      </w:r>
      <w:r>
        <w:rPr>
          <w:spacing w:val="-7"/>
          <w:sz w:val="20"/>
        </w:rPr>
        <w:t xml:space="preserve"> </w:t>
      </w:r>
      <w:r>
        <w:rPr>
          <w:sz w:val="20"/>
        </w:rPr>
        <w:t>LEA</w:t>
      </w:r>
      <w:r>
        <w:rPr>
          <w:spacing w:val="-8"/>
          <w:sz w:val="20"/>
        </w:rPr>
        <w:t xml:space="preserve"> </w:t>
      </w:r>
      <w:r>
        <w:rPr>
          <w:sz w:val="20"/>
        </w:rPr>
        <w:t>shall</w:t>
      </w:r>
      <w:r>
        <w:rPr>
          <w:spacing w:val="-8"/>
          <w:sz w:val="20"/>
        </w:rPr>
        <w:t xml:space="preserve"> </w:t>
      </w:r>
      <w:r>
        <w:rPr>
          <w:sz w:val="20"/>
        </w:rPr>
        <w:t>appear</w:t>
      </w:r>
      <w:r>
        <w:rPr>
          <w:spacing w:val="-7"/>
          <w:sz w:val="20"/>
        </w:rPr>
        <w:t xml:space="preserve"> </w:t>
      </w:r>
      <w:r>
        <w:rPr>
          <w:sz w:val="20"/>
        </w:rPr>
        <w:t>in</w:t>
      </w:r>
      <w:r>
        <w:rPr>
          <w:spacing w:val="-7"/>
          <w:sz w:val="20"/>
        </w:rPr>
        <w:t xml:space="preserve"> </w:t>
      </w:r>
      <w:r>
        <w:rPr>
          <w:sz w:val="20"/>
        </w:rPr>
        <w:t>a</w:t>
      </w:r>
      <w:r>
        <w:rPr>
          <w:spacing w:val="-8"/>
          <w:sz w:val="20"/>
        </w:rPr>
        <w:t xml:space="preserve"> </w:t>
      </w:r>
      <w:r>
        <w:rPr>
          <w:sz w:val="20"/>
        </w:rPr>
        <w:t>proceeding</w:t>
      </w:r>
      <w:r>
        <w:rPr>
          <w:spacing w:val="-8"/>
          <w:sz w:val="20"/>
        </w:rPr>
        <w:t xml:space="preserve"> </w:t>
      </w:r>
      <w:r>
        <w:rPr>
          <w:sz w:val="20"/>
        </w:rPr>
        <w:t>through</w:t>
      </w:r>
      <w:r>
        <w:rPr>
          <w:spacing w:val="-8"/>
          <w:sz w:val="20"/>
        </w:rPr>
        <w:t xml:space="preserve"> </w:t>
      </w:r>
      <w:r>
        <w:rPr>
          <w:sz w:val="20"/>
        </w:rPr>
        <w:t>the</w:t>
      </w:r>
      <w:r>
        <w:rPr>
          <w:spacing w:val="-7"/>
          <w:sz w:val="20"/>
        </w:rPr>
        <w:t xml:space="preserve"> </w:t>
      </w:r>
      <w:r>
        <w:rPr>
          <w:sz w:val="20"/>
        </w:rPr>
        <w:t>attendance</w:t>
      </w:r>
      <w:r>
        <w:rPr>
          <w:spacing w:val="-7"/>
          <w:sz w:val="20"/>
        </w:rPr>
        <w:t xml:space="preserve"> </w:t>
      </w:r>
      <w:r>
        <w:rPr>
          <w:sz w:val="20"/>
        </w:rPr>
        <w:t>of</w:t>
      </w:r>
      <w:r>
        <w:rPr>
          <w:spacing w:val="-5"/>
          <w:sz w:val="20"/>
        </w:rPr>
        <w:t xml:space="preserve"> </w:t>
      </w:r>
      <w:r>
        <w:rPr>
          <w:sz w:val="20"/>
        </w:rPr>
        <w:t>a</w:t>
      </w:r>
      <w:r>
        <w:rPr>
          <w:spacing w:val="-8"/>
          <w:sz w:val="20"/>
        </w:rPr>
        <w:t xml:space="preserve"> </w:t>
      </w:r>
      <w:r>
        <w:rPr>
          <w:sz w:val="20"/>
        </w:rPr>
        <w:t>representative</w:t>
      </w:r>
      <w:r>
        <w:rPr>
          <w:spacing w:val="-7"/>
          <w:sz w:val="20"/>
        </w:rPr>
        <w:t xml:space="preserve"> </w:t>
      </w:r>
      <w:r>
        <w:rPr>
          <w:sz w:val="20"/>
        </w:rPr>
        <w:t>appointed</w:t>
      </w:r>
      <w:r>
        <w:rPr>
          <w:spacing w:val="-7"/>
          <w:sz w:val="20"/>
        </w:rPr>
        <w:t xml:space="preserve"> </w:t>
      </w:r>
      <w:r>
        <w:rPr>
          <w:sz w:val="20"/>
        </w:rPr>
        <w:t xml:space="preserve">by the </w:t>
      </w:r>
      <w:r w:rsidR="00D31F00">
        <w:rPr>
          <w:sz w:val="20"/>
        </w:rPr>
        <w:t>LEA.</w:t>
      </w:r>
    </w:p>
    <w:p w14:paraId="68797267" w14:textId="0502BA1E" w:rsidR="00544F12" w:rsidRDefault="00A5613D">
      <w:pPr>
        <w:pStyle w:val="ListParagraph"/>
        <w:numPr>
          <w:ilvl w:val="2"/>
          <w:numId w:val="7"/>
        </w:numPr>
        <w:tabs>
          <w:tab w:val="left" w:pos="1181"/>
        </w:tabs>
        <w:spacing w:before="112" w:line="247" w:lineRule="auto"/>
        <w:ind w:right="1007"/>
        <w:rPr>
          <w:rFonts w:ascii="Tahoma" w:hAnsi="Tahoma"/>
          <w:sz w:val="20"/>
        </w:rPr>
      </w:pPr>
      <w:r>
        <w:rPr>
          <w:sz w:val="20"/>
        </w:rPr>
        <w:t>LEA’s</w:t>
      </w:r>
      <w:r>
        <w:rPr>
          <w:spacing w:val="-7"/>
          <w:sz w:val="20"/>
        </w:rPr>
        <w:t xml:space="preserve"> </w:t>
      </w:r>
      <w:r>
        <w:rPr>
          <w:sz w:val="20"/>
        </w:rPr>
        <w:t>may</w:t>
      </w:r>
      <w:r>
        <w:rPr>
          <w:spacing w:val="-13"/>
          <w:sz w:val="20"/>
        </w:rPr>
        <w:t xml:space="preserve"> </w:t>
      </w:r>
      <w:r>
        <w:rPr>
          <w:sz w:val="20"/>
        </w:rPr>
        <w:t>appoint</w:t>
      </w:r>
      <w:r>
        <w:rPr>
          <w:spacing w:val="-9"/>
          <w:sz w:val="20"/>
        </w:rPr>
        <w:t xml:space="preserve"> </w:t>
      </w:r>
      <w:r>
        <w:rPr>
          <w:sz w:val="20"/>
        </w:rPr>
        <w:t>a</w:t>
      </w:r>
      <w:r>
        <w:rPr>
          <w:spacing w:val="-8"/>
          <w:sz w:val="20"/>
        </w:rPr>
        <w:t xml:space="preserve"> </w:t>
      </w:r>
      <w:r>
        <w:rPr>
          <w:sz w:val="20"/>
        </w:rPr>
        <w:t>representative</w:t>
      </w:r>
      <w:r>
        <w:rPr>
          <w:spacing w:val="-8"/>
          <w:sz w:val="20"/>
        </w:rPr>
        <w:t xml:space="preserve"> </w:t>
      </w:r>
      <w:r>
        <w:rPr>
          <w:sz w:val="20"/>
        </w:rPr>
        <w:t>who</w:t>
      </w:r>
      <w:r>
        <w:rPr>
          <w:spacing w:val="-9"/>
          <w:sz w:val="20"/>
        </w:rPr>
        <w:t xml:space="preserve"> </w:t>
      </w:r>
      <w:r>
        <w:rPr>
          <w:sz w:val="20"/>
        </w:rPr>
        <w:t>is</w:t>
      </w:r>
      <w:r>
        <w:rPr>
          <w:spacing w:val="-7"/>
          <w:sz w:val="20"/>
        </w:rPr>
        <w:t xml:space="preserve"> </w:t>
      </w:r>
      <w:r>
        <w:rPr>
          <w:sz w:val="20"/>
        </w:rPr>
        <w:t>either</w:t>
      </w:r>
      <w:r>
        <w:rPr>
          <w:spacing w:val="-7"/>
          <w:sz w:val="20"/>
        </w:rPr>
        <w:t xml:space="preserve"> </w:t>
      </w:r>
      <w:r>
        <w:rPr>
          <w:sz w:val="20"/>
        </w:rPr>
        <w:t>an</w:t>
      </w:r>
      <w:r>
        <w:rPr>
          <w:spacing w:val="-9"/>
          <w:sz w:val="20"/>
        </w:rPr>
        <w:t xml:space="preserve"> </w:t>
      </w:r>
      <w:r>
        <w:rPr>
          <w:sz w:val="20"/>
        </w:rPr>
        <w:t>attorney-at-law</w:t>
      </w:r>
      <w:r>
        <w:rPr>
          <w:spacing w:val="-10"/>
          <w:sz w:val="20"/>
        </w:rPr>
        <w:t xml:space="preserve"> </w:t>
      </w:r>
      <w:r>
        <w:rPr>
          <w:sz w:val="20"/>
        </w:rPr>
        <w:t>licensed</w:t>
      </w:r>
      <w:r>
        <w:rPr>
          <w:spacing w:val="-9"/>
          <w:sz w:val="20"/>
        </w:rPr>
        <w:t xml:space="preserve"> </w:t>
      </w:r>
      <w:r>
        <w:rPr>
          <w:sz w:val="20"/>
        </w:rPr>
        <w:t>in</w:t>
      </w:r>
      <w:r>
        <w:rPr>
          <w:spacing w:val="-8"/>
          <w:sz w:val="20"/>
        </w:rPr>
        <w:t xml:space="preserve"> </w:t>
      </w:r>
      <w:r>
        <w:rPr>
          <w:sz w:val="20"/>
        </w:rPr>
        <w:t xml:space="preserve">New Hampshire or is a person knowledgeable about the subject matter of the </w:t>
      </w:r>
      <w:r w:rsidR="00D31F00">
        <w:rPr>
          <w:sz w:val="20"/>
        </w:rPr>
        <w:t>appeal.</w:t>
      </w:r>
    </w:p>
    <w:p w14:paraId="1626C82A" w14:textId="03ADBFB3" w:rsidR="00544F12" w:rsidRDefault="00A5613D">
      <w:pPr>
        <w:pStyle w:val="ListParagraph"/>
        <w:numPr>
          <w:ilvl w:val="2"/>
          <w:numId w:val="7"/>
        </w:numPr>
        <w:tabs>
          <w:tab w:val="left" w:pos="1181"/>
        </w:tabs>
        <w:spacing w:before="111" w:line="247" w:lineRule="auto"/>
        <w:ind w:right="521"/>
        <w:rPr>
          <w:rFonts w:ascii="Tahoma"/>
          <w:sz w:val="20"/>
        </w:rPr>
      </w:pPr>
      <w:r>
        <w:rPr>
          <w:sz w:val="20"/>
        </w:rPr>
        <w:t>Parties</w:t>
      </w:r>
      <w:r>
        <w:rPr>
          <w:spacing w:val="-6"/>
          <w:sz w:val="20"/>
        </w:rPr>
        <w:t xml:space="preserve"> </w:t>
      </w:r>
      <w:r>
        <w:rPr>
          <w:sz w:val="20"/>
        </w:rPr>
        <w:t>shall</w:t>
      </w:r>
      <w:r>
        <w:rPr>
          <w:spacing w:val="-7"/>
          <w:sz w:val="20"/>
        </w:rPr>
        <w:t xml:space="preserve"> </w:t>
      </w:r>
      <w:r>
        <w:rPr>
          <w:sz w:val="20"/>
        </w:rPr>
        <w:t>retain</w:t>
      </w:r>
      <w:r>
        <w:rPr>
          <w:spacing w:val="-6"/>
          <w:sz w:val="20"/>
        </w:rPr>
        <w:t xml:space="preserve"> </w:t>
      </w:r>
      <w:r>
        <w:rPr>
          <w:sz w:val="20"/>
        </w:rPr>
        <w:t>counsel</w:t>
      </w:r>
      <w:r>
        <w:rPr>
          <w:spacing w:val="-7"/>
          <w:sz w:val="20"/>
        </w:rPr>
        <w:t xml:space="preserve"> </w:t>
      </w:r>
      <w:r>
        <w:rPr>
          <w:sz w:val="20"/>
        </w:rPr>
        <w:t>at</w:t>
      </w:r>
      <w:r>
        <w:rPr>
          <w:spacing w:val="-7"/>
          <w:sz w:val="20"/>
        </w:rPr>
        <w:t xml:space="preserve"> </w:t>
      </w:r>
      <w:r>
        <w:rPr>
          <w:sz w:val="20"/>
        </w:rPr>
        <w:t>their</w:t>
      </w:r>
      <w:r>
        <w:rPr>
          <w:spacing w:val="-6"/>
          <w:sz w:val="20"/>
        </w:rPr>
        <w:t xml:space="preserve"> </w:t>
      </w:r>
      <w:r>
        <w:rPr>
          <w:sz w:val="20"/>
        </w:rPr>
        <w:t>own</w:t>
      </w:r>
      <w:r>
        <w:rPr>
          <w:spacing w:val="-6"/>
          <w:sz w:val="20"/>
        </w:rPr>
        <w:t xml:space="preserve"> </w:t>
      </w:r>
      <w:r>
        <w:rPr>
          <w:sz w:val="20"/>
        </w:rPr>
        <w:t>expense</w:t>
      </w:r>
      <w:r>
        <w:rPr>
          <w:spacing w:val="-6"/>
          <w:sz w:val="20"/>
        </w:rPr>
        <w:t xml:space="preserve"> </w:t>
      </w:r>
      <w:r>
        <w:rPr>
          <w:sz w:val="20"/>
        </w:rPr>
        <w:t>and</w:t>
      </w:r>
      <w:r>
        <w:rPr>
          <w:spacing w:val="-7"/>
          <w:sz w:val="20"/>
        </w:rPr>
        <w:t xml:space="preserve"> </w:t>
      </w:r>
      <w:r>
        <w:rPr>
          <w:sz w:val="20"/>
        </w:rPr>
        <w:t>requests</w:t>
      </w:r>
      <w:r>
        <w:rPr>
          <w:spacing w:val="-6"/>
          <w:sz w:val="20"/>
        </w:rPr>
        <w:t xml:space="preserve"> </w:t>
      </w:r>
      <w:r>
        <w:rPr>
          <w:sz w:val="20"/>
        </w:rPr>
        <w:t>for</w:t>
      </w:r>
      <w:r>
        <w:rPr>
          <w:spacing w:val="-6"/>
          <w:sz w:val="20"/>
        </w:rPr>
        <w:t xml:space="preserve"> </w:t>
      </w:r>
      <w:r>
        <w:rPr>
          <w:sz w:val="20"/>
        </w:rPr>
        <w:t>appointment</w:t>
      </w:r>
      <w:r>
        <w:rPr>
          <w:spacing w:val="-6"/>
          <w:sz w:val="20"/>
        </w:rPr>
        <w:t xml:space="preserve"> </w:t>
      </w:r>
      <w:r>
        <w:rPr>
          <w:sz w:val="20"/>
        </w:rPr>
        <w:t>of</w:t>
      </w:r>
      <w:r>
        <w:rPr>
          <w:spacing w:val="-5"/>
          <w:sz w:val="20"/>
        </w:rPr>
        <w:t xml:space="preserve"> </w:t>
      </w:r>
      <w:r>
        <w:rPr>
          <w:sz w:val="20"/>
        </w:rPr>
        <w:t xml:space="preserve">counsel shall not be </w:t>
      </w:r>
      <w:r w:rsidR="00D31F00">
        <w:rPr>
          <w:sz w:val="20"/>
        </w:rPr>
        <w:t>entertained.</w:t>
      </w:r>
    </w:p>
    <w:p w14:paraId="68D9B890" w14:textId="05C5B771" w:rsidR="00544F12" w:rsidRDefault="00A5613D">
      <w:pPr>
        <w:pStyle w:val="ListParagraph"/>
        <w:numPr>
          <w:ilvl w:val="2"/>
          <w:numId w:val="7"/>
        </w:numPr>
        <w:tabs>
          <w:tab w:val="left" w:pos="1181"/>
        </w:tabs>
        <w:spacing w:before="111" w:line="247" w:lineRule="auto"/>
        <w:ind w:right="598"/>
        <w:rPr>
          <w:rFonts w:ascii="Tahoma"/>
          <w:sz w:val="20"/>
        </w:rPr>
      </w:pPr>
      <w:r>
        <w:rPr>
          <w:sz w:val="20"/>
        </w:rPr>
        <w:t>If</w:t>
      </w:r>
      <w:r>
        <w:rPr>
          <w:spacing w:val="-4"/>
          <w:sz w:val="20"/>
        </w:rPr>
        <w:t xml:space="preserve"> </w:t>
      </w:r>
      <w:r>
        <w:rPr>
          <w:sz w:val="20"/>
        </w:rPr>
        <w:t>the</w:t>
      </w:r>
      <w:r>
        <w:rPr>
          <w:spacing w:val="-6"/>
          <w:sz w:val="20"/>
        </w:rPr>
        <w:t xml:space="preserve"> </w:t>
      </w:r>
      <w:r>
        <w:rPr>
          <w:sz w:val="20"/>
        </w:rPr>
        <w:t>LEA's</w:t>
      </w:r>
      <w:r>
        <w:rPr>
          <w:spacing w:val="-4"/>
          <w:sz w:val="20"/>
        </w:rPr>
        <w:t xml:space="preserve"> </w:t>
      </w:r>
      <w:r>
        <w:rPr>
          <w:sz w:val="20"/>
        </w:rPr>
        <w:t>representative</w:t>
      </w:r>
      <w:r>
        <w:rPr>
          <w:spacing w:val="-6"/>
          <w:sz w:val="20"/>
        </w:rPr>
        <w:t xml:space="preserve"> </w:t>
      </w:r>
      <w:r w:rsidR="00D31F00">
        <w:rPr>
          <w:sz w:val="20"/>
        </w:rPr>
        <w:t>fails</w:t>
      </w:r>
      <w:r>
        <w:rPr>
          <w:spacing w:val="-7"/>
          <w:sz w:val="20"/>
        </w:rPr>
        <w:t xml:space="preserve"> </w:t>
      </w:r>
      <w:r>
        <w:rPr>
          <w:sz w:val="20"/>
        </w:rPr>
        <w:t>to</w:t>
      </w:r>
      <w:r>
        <w:rPr>
          <w:spacing w:val="-6"/>
          <w:sz w:val="20"/>
        </w:rPr>
        <w:t xml:space="preserve"> </w:t>
      </w:r>
      <w:r>
        <w:rPr>
          <w:sz w:val="20"/>
        </w:rPr>
        <w:t>appear</w:t>
      </w:r>
      <w:r>
        <w:rPr>
          <w:spacing w:val="-6"/>
          <w:sz w:val="20"/>
        </w:rPr>
        <w:t xml:space="preserve"> </w:t>
      </w:r>
      <w:r>
        <w:rPr>
          <w:sz w:val="20"/>
        </w:rPr>
        <w:t>at</w:t>
      </w:r>
      <w:r>
        <w:rPr>
          <w:spacing w:val="-6"/>
          <w:sz w:val="20"/>
        </w:rPr>
        <w:t xml:space="preserve"> </w:t>
      </w:r>
      <w:r>
        <w:rPr>
          <w:sz w:val="20"/>
        </w:rPr>
        <w:t>a</w:t>
      </w:r>
      <w:r>
        <w:rPr>
          <w:spacing w:val="-7"/>
          <w:sz w:val="20"/>
        </w:rPr>
        <w:t xml:space="preserve"> </w:t>
      </w:r>
      <w:r>
        <w:rPr>
          <w:sz w:val="20"/>
        </w:rPr>
        <w:t>scheduled</w:t>
      </w:r>
      <w:r>
        <w:rPr>
          <w:spacing w:val="-7"/>
          <w:sz w:val="20"/>
        </w:rPr>
        <w:t xml:space="preserve"> </w:t>
      </w:r>
      <w:r>
        <w:rPr>
          <w:sz w:val="20"/>
        </w:rPr>
        <w:t>hearing,</w:t>
      </w:r>
      <w:r>
        <w:rPr>
          <w:spacing w:val="-7"/>
          <w:sz w:val="20"/>
        </w:rPr>
        <w:t xml:space="preserve"> </w:t>
      </w:r>
      <w:r>
        <w:rPr>
          <w:sz w:val="20"/>
        </w:rPr>
        <w:t>they</w:t>
      </w:r>
      <w:r>
        <w:rPr>
          <w:spacing w:val="-12"/>
          <w:sz w:val="20"/>
        </w:rPr>
        <w:t xml:space="preserve"> </w:t>
      </w:r>
      <w:r>
        <w:rPr>
          <w:sz w:val="20"/>
        </w:rPr>
        <w:t>waive</w:t>
      </w:r>
      <w:r>
        <w:rPr>
          <w:spacing w:val="-3"/>
          <w:sz w:val="20"/>
        </w:rPr>
        <w:t xml:space="preserve"> </w:t>
      </w:r>
      <w:r>
        <w:rPr>
          <w:sz w:val="20"/>
        </w:rPr>
        <w:t>the</w:t>
      </w:r>
      <w:r>
        <w:rPr>
          <w:spacing w:val="-6"/>
          <w:sz w:val="20"/>
        </w:rPr>
        <w:t xml:space="preserve"> </w:t>
      </w:r>
      <w:r>
        <w:rPr>
          <w:sz w:val="20"/>
        </w:rPr>
        <w:t>right</w:t>
      </w:r>
      <w:r>
        <w:rPr>
          <w:spacing w:val="-6"/>
          <w:sz w:val="20"/>
        </w:rPr>
        <w:t xml:space="preserve"> </w:t>
      </w:r>
      <w:r>
        <w:rPr>
          <w:sz w:val="20"/>
        </w:rPr>
        <w:t>to</w:t>
      </w:r>
      <w:r>
        <w:rPr>
          <w:spacing w:val="-6"/>
          <w:sz w:val="20"/>
        </w:rPr>
        <w:t xml:space="preserve"> </w:t>
      </w:r>
      <w:r>
        <w:rPr>
          <w:sz w:val="20"/>
        </w:rPr>
        <w:t>a personal appearance before the administrative review official, unless the administrative review official agrees to reschedule the hearing.</w:t>
      </w:r>
    </w:p>
    <w:p w14:paraId="038A6D31" w14:textId="77777777" w:rsidR="00544F12" w:rsidRDefault="00544F12">
      <w:pPr>
        <w:spacing w:line="247" w:lineRule="auto"/>
        <w:rPr>
          <w:rFonts w:ascii="Tahoma"/>
          <w:sz w:val="20"/>
        </w:rPr>
        <w:sectPr w:rsidR="00544F12">
          <w:pgSz w:w="12240" w:h="15840"/>
          <w:pgMar w:top="1020" w:right="1320" w:bottom="560" w:left="1340" w:header="0" w:footer="362" w:gutter="0"/>
          <w:cols w:space="720"/>
        </w:sectPr>
      </w:pPr>
    </w:p>
    <w:p w14:paraId="708BB475" w14:textId="77777777" w:rsidR="00544F12" w:rsidRDefault="00A5613D">
      <w:pPr>
        <w:pStyle w:val="ListParagraph"/>
        <w:numPr>
          <w:ilvl w:val="2"/>
          <w:numId w:val="7"/>
        </w:numPr>
        <w:tabs>
          <w:tab w:val="left" w:pos="1181"/>
        </w:tabs>
        <w:spacing w:before="76" w:line="247" w:lineRule="auto"/>
        <w:ind w:right="168"/>
        <w:rPr>
          <w:rFonts w:ascii="Tahoma"/>
          <w:sz w:val="20"/>
        </w:rPr>
      </w:pPr>
      <w:r>
        <w:rPr>
          <w:sz w:val="20"/>
        </w:rPr>
        <w:lastRenderedPageBreak/>
        <w:t>A</w:t>
      </w:r>
      <w:r>
        <w:rPr>
          <w:spacing w:val="-1"/>
          <w:sz w:val="20"/>
        </w:rPr>
        <w:t xml:space="preserve"> </w:t>
      </w:r>
      <w:r>
        <w:rPr>
          <w:sz w:val="20"/>
        </w:rPr>
        <w:t>representative</w:t>
      </w:r>
      <w:r>
        <w:rPr>
          <w:spacing w:val="-1"/>
          <w:sz w:val="20"/>
        </w:rPr>
        <w:t xml:space="preserve"> </w:t>
      </w:r>
      <w:r>
        <w:rPr>
          <w:sz w:val="20"/>
        </w:rPr>
        <w:t>of the SA</w:t>
      </w:r>
      <w:r>
        <w:rPr>
          <w:spacing w:val="-2"/>
          <w:sz w:val="20"/>
        </w:rPr>
        <w:t xml:space="preserve"> </w:t>
      </w:r>
      <w:r>
        <w:rPr>
          <w:sz w:val="20"/>
        </w:rPr>
        <w:t>must</w:t>
      </w:r>
      <w:r>
        <w:rPr>
          <w:spacing w:val="-1"/>
          <w:sz w:val="20"/>
        </w:rPr>
        <w:t xml:space="preserve"> </w:t>
      </w:r>
      <w:r>
        <w:rPr>
          <w:sz w:val="20"/>
        </w:rPr>
        <w:t>be</w:t>
      </w:r>
      <w:r>
        <w:rPr>
          <w:spacing w:val="-1"/>
          <w:sz w:val="20"/>
        </w:rPr>
        <w:t xml:space="preserve"> </w:t>
      </w:r>
      <w:r>
        <w:rPr>
          <w:sz w:val="20"/>
        </w:rPr>
        <w:t>allowed</w:t>
      </w:r>
      <w:r>
        <w:rPr>
          <w:spacing w:val="-2"/>
          <w:sz w:val="20"/>
        </w:rPr>
        <w:t xml:space="preserve"> </w:t>
      </w:r>
      <w:r>
        <w:rPr>
          <w:sz w:val="20"/>
        </w:rPr>
        <w:t>to</w:t>
      </w:r>
      <w:r>
        <w:rPr>
          <w:spacing w:val="-1"/>
          <w:sz w:val="20"/>
        </w:rPr>
        <w:t xml:space="preserve"> </w:t>
      </w:r>
      <w:r>
        <w:rPr>
          <w:sz w:val="20"/>
        </w:rPr>
        <w:t>attend</w:t>
      </w:r>
      <w:r>
        <w:rPr>
          <w:spacing w:val="-1"/>
          <w:sz w:val="20"/>
        </w:rPr>
        <w:t xml:space="preserve"> </w:t>
      </w:r>
      <w:r>
        <w:rPr>
          <w:sz w:val="20"/>
        </w:rPr>
        <w:t>the</w:t>
      </w:r>
      <w:r>
        <w:rPr>
          <w:spacing w:val="-2"/>
          <w:sz w:val="20"/>
        </w:rPr>
        <w:t xml:space="preserve"> </w:t>
      </w:r>
      <w:r>
        <w:rPr>
          <w:sz w:val="20"/>
        </w:rPr>
        <w:t>hearing</w:t>
      </w:r>
      <w:r>
        <w:rPr>
          <w:spacing w:val="-1"/>
          <w:sz w:val="20"/>
        </w:rPr>
        <w:t xml:space="preserve"> </w:t>
      </w:r>
      <w:r>
        <w:rPr>
          <w:sz w:val="20"/>
        </w:rPr>
        <w:t>to</w:t>
      </w:r>
      <w:r>
        <w:rPr>
          <w:spacing w:val="-1"/>
          <w:sz w:val="20"/>
        </w:rPr>
        <w:t xml:space="preserve"> </w:t>
      </w:r>
      <w:r>
        <w:rPr>
          <w:sz w:val="20"/>
        </w:rPr>
        <w:t>respond</w:t>
      </w:r>
      <w:r>
        <w:rPr>
          <w:spacing w:val="-2"/>
          <w:sz w:val="20"/>
        </w:rPr>
        <w:t xml:space="preserve"> </w:t>
      </w:r>
      <w:r>
        <w:rPr>
          <w:sz w:val="20"/>
        </w:rPr>
        <w:t>to</w:t>
      </w:r>
      <w:r>
        <w:rPr>
          <w:spacing w:val="-1"/>
          <w:sz w:val="20"/>
        </w:rPr>
        <w:t xml:space="preserve"> </w:t>
      </w:r>
      <w:r>
        <w:rPr>
          <w:sz w:val="20"/>
        </w:rPr>
        <w:t>the</w:t>
      </w:r>
      <w:r>
        <w:rPr>
          <w:spacing w:val="-1"/>
          <w:sz w:val="20"/>
        </w:rPr>
        <w:t xml:space="preserve"> </w:t>
      </w:r>
      <w:r>
        <w:rPr>
          <w:sz w:val="20"/>
        </w:rPr>
        <w:t>testimony of</w:t>
      </w:r>
      <w:r>
        <w:rPr>
          <w:spacing w:val="-5"/>
          <w:sz w:val="20"/>
        </w:rPr>
        <w:t xml:space="preserve"> </w:t>
      </w:r>
      <w:r>
        <w:rPr>
          <w:sz w:val="20"/>
        </w:rPr>
        <w:t>the</w:t>
      </w:r>
      <w:r>
        <w:rPr>
          <w:spacing w:val="-7"/>
          <w:sz w:val="20"/>
        </w:rPr>
        <w:t xml:space="preserve"> </w:t>
      </w:r>
      <w:r>
        <w:rPr>
          <w:sz w:val="20"/>
        </w:rPr>
        <w:t>LEA</w:t>
      </w:r>
      <w:r>
        <w:rPr>
          <w:spacing w:val="-7"/>
          <w:sz w:val="20"/>
        </w:rPr>
        <w:t xml:space="preserve"> </w:t>
      </w:r>
      <w:r>
        <w:rPr>
          <w:sz w:val="20"/>
        </w:rPr>
        <w:t>representative</w:t>
      </w:r>
      <w:r>
        <w:rPr>
          <w:spacing w:val="-6"/>
          <w:sz w:val="20"/>
        </w:rPr>
        <w:t xml:space="preserve"> </w:t>
      </w:r>
      <w:r>
        <w:rPr>
          <w:sz w:val="20"/>
        </w:rPr>
        <w:t>and</w:t>
      </w:r>
      <w:r>
        <w:rPr>
          <w:spacing w:val="-7"/>
          <w:sz w:val="20"/>
        </w:rPr>
        <w:t xml:space="preserve"> </w:t>
      </w:r>
      <w:r>
        <w:rPr>
          <w:sz w:val="20"/>
        </w:rPr>
        <w:t>to</w:t>
      </w:r>
      <w:r>
        <w:rPr>
          <w:spacing w:val="-7"/>
          <w:sz w:val="20"/>
        </w:rPr>
        <w:t xml:space="preserve"> </w:t>
      </w:r>
      <w:r>
        <w:rPr>
          <w:sz w:val="20"/>
        </w:rPr>
        <w:t>answer</w:t>
      </w:r>
      <w:r>
        <w:rPr>
          <w:spacing w:val="-6"/>
          <w:sz w:val="20"/>
        </w:rPr>
        <w:t xml:space="preserve"> </w:t>
      </w:r>
      <w:r>
        <w:rPr>
          <w:sz w:val="20"/>
        </w:rPr>
        <w:t>questions</w:t>
      </w:r>
      <w:r>
        <w:rPr>
          <w:spacing w:val="-7"/>
          <w:sz w:val="20"/>
        </w:rPr>
        <w:t xml:space="preserve"> </w:t>
      </w:r>
      <w:r>
        <w:rPr>
          <w:sz w:val="20"/>
        </w:rPr>
        <w:t>posed</w:t>
      </w:r>
      <w:r>
        <w:rPr>
          <w:spacing w:val="-7"/>
          <w:sz w:val="20"/>
        </w:rPr>
        <w:t xml:space="preserve"> </w:t>
      </w:r>
      <w:r>
        <w:rPr>
          <w:sz w:val="20"/>
        </w:rPr>
        <w:t>by</w:t>
      </w:r>
      <w:r>
        <w:rPr>
          <w:spacing w:val="-13"/>
          <w:sz w:val="20"/>
        </w:rPr>
        <w:t xml:space="preserve"> </w:t>
      </w:r>
      <w:r>
        <w:rPr>
          <w:sz w:val="20"/>
        </w:rPr>
        <w:t>the</w:t>
      </w:r>
      <w:r>
        <w:rPr>
          <w:spacing w:val="-7"/>
          <w:sz w:val="20"/>
        </w:rPr>
        <w:t xml:space="preserve"> </w:t>
      </w:r>
      <w:r>
        <w:rPr>
          <w:sz w:val="20"/>
        </w:rPr>
        <w:t>administrative</w:t>
      </w:r>
      <w:r>
        <w:rPr>
          <w:spacing w:val="-7"/>
          <w:sz w:val="20"/>
        </w:rPr>
        <w:t xml:space="preserve"> </w:t>
      </w:r>
      <w:r>
        <w:rPr>
          <w:sz w:val="20"/>
        </w:rPr>
        <w:t>review</w:t>
      </w:r>
      <w:r>
        <w:rPr>
          <w:spacing w:val="-9"/>
          <w:sz w:val="20"/>
        </w:rPr>
        <w:t xml:space="preserve"> </w:t>
      </w:r>
      <w:r>
        <w:rPr>
          <w:sz w:val="20"/>
        </w:rPr>
        <w:t>official.</w:t>
      </w:r>
    </w:p>
    <w:p w14:paraId="3A96ED88" w14:textId="77777777" w:rsidR="00544F12" w:rsidRDefault="00A5613D">
      <w:pPr>
        <w:pStyle w:val="ListParagraph"/>
        <w:numPr>
          <w:ilvl w:val="2"/>
          <w:numId w:val="7"/>
        </w:numPr>
        <w:tabs>
          <w:tab w:val="left" w:pos="1181"/>
        </w:tabs>
        <w:spacing w:before="112" w:line="247" w:lineRule="auto"/>
        <w:ind w:right="923"/>
        <w:rPr>
          <w:rFonts w:ascii="Tahoma"/>
          <w:sz w:val="20"/>
        </w:rPr>
      </w:pPr>
      <w:r>
        <w:rPr>
          <w:sz w:val="20"/>
        </w:rPr>
        <w:t>If</w:t>
      </w:r>
      <w:r>
        <w:rPr>
          <w:spacing w:val="-4"/>
          <w:sz w:val="20"/>
        </w:rPr>
        <w:t xml:space="preserve"> </w:t>
      </w:r>
      <w:r>
        <w:rPr>
          <w:sz w:val="20"/>
        </w:rPr>
        <w:t>a</w:t>
      </w:r>
      <w:r>
        <w:rPr>
          <w:spacing w:val="-7"/>
          <w:sz w:val="20"/>
        </w:rPr>
        <w:t xml:space="preserve"> </w:t>
      </w:r>
      <w:r>
        <w:rPr>
          <w:sz w:val="20"/>
        </w:rPr>
        <w:t>hearing</w:t>
      </w:r>
      <w:r>
        <w:rPr>
          <w:spacing w:val="-6"/>
          <w:sz w:val="20"/>
        </w:rPr>
        <w:t xml:space="preserve"> </w:t>
      </w:r>
      <w:r>
        <w:rPr>
          <w:sz w:val="20"/>
        </w:rPr>
        <w:t>is</w:t>
      </w:r>
      <w:r>
        <w:rPr>
          <w:spacing w:val="-5"/>
          <w:sz w:val="20"/>
        </w:rPr>
        <w:t xml:space="preserve"> </w:t>
      </w:r>
      <w:r>
        <w:rPr>
          <w:sz w:val="20"/>
        </w:rPr>
        <w:t>requested,</w:t>
      </w:r>
      <w:r>
        <w:rPr>
          <w:spacing w:val="-6"/>
          <w:sz w:val="20"/>
        </w:rPr>
        <w:t xml:space="preserve"> </w:t>
      </w:r>
      <w:r>
        <w:rPr>
          <w:sz w:val="20"/>
        </w:rPr>
        <w:t>the</w:t>
      </w:r>
      <w:r>
        <w:rPr>
          <w:spacing w:val="-5"/>
          <w:sz w:val="20"/>
        </w:rPr>
        <w:t xml:space="preserve"> </w:t>
      </w:r>
      <w:r>
        <w:rPr>
          <w:sz w:val="20"/>
        </w:rPr>
        <w:t>LEA,</w:t>
      </w:r>
      <w:r>
        <w:rPr>
          <w:spacing w:val="-6"/>
          <w:sz w:val="20"/>
        </w:rPr>
        <w:t xml:space="preserve"> </w:t>
      </w:r>
      <w:r>
        <w:rPr>
          <w:sz w:val="20"/>
        </w:rPr>
        <w:t>and</w:t>
      </w:r>
      <w:r>
        <w:rPr>
          <w:spacing w:val="-6"/>
          <w:sz w:val="20"/>
        </w:rPr>
        <w:t xml:space="preserve"> </w:t>
      </w:r>
      <w:r>
        <w:rPr>
          <w:sz w:val="20"/>
        </w:rPr>
        <w:t>the</w:t>
      </w:r>
      <w:r>
        <w:rPr>
          <w:spacing w:val="-6"/>
          <w:sz w:val="20"/>
        </w:rPr>
        <w:t xml:space="preserve"> </w:t>
      </w:r>
      <w:r>
        <w:rPr>
          <w:sz w:val="20"/>
        </w:rPr>
        <w:t>SA</w:t>
      </w:r>
      <w:r>
        <w:rPr>
          <w:spacing w:val="-7"/>
          <w:sz w:val="20"/>
        </w:rPr>
        <w:t xml:space="preserve"> </w:t>
      </w:r>
      <w:r>
        <w:rPr>
          <w:sz w:val="20"/>
        </w:rPr>
        <w:t>must</w:t>
      </w:r>
      <w:r>
        <w:rPr>
          <w:spacing w:val="-6"/>
          <w:sz w:val="20"/>
        </w:rPr>
        <w:t xml:space="preserve"> </w:t>
      </w:r>
      <w:r>
        <w:rPr>
          <w:sz w:val="20"/>
        </w:rPr>
        <w:t>be</w:t>
      </w:r>
      <w:r>
        <w:rPr>
          <w:spacing w:val="-6"/>
          <w:sz w:val="20"/>
        </w:rPr>
        <w:t xml:space="preserve"> </w:t>
      </w:r>
      <w:r>
        <w:rPr>
          <w:sz w:val="20"/>
        </w:rPr>
        <w:t>provided</w:t>
      </w:r>
      <w:r>
        <w:rPr>
          <w:spacing w:val="-6"/>
          <w:sz w:val="20"/>
        </w:rPr>
        <w:t xml:space="preserve"> </w:t>
      </w:r>
      <w:r>
        <w:rPr>
          <w:sz w:val="20"/>
        </w:rPr>
        <w:t>with</w:t>
      </w:r>
      <w:r>
        <w:rPr>
          <w:spacing w:val="-6"/>
          <w:sz w:val="20"/>
        </w:rPr>
        <w:t xml:space="preserve"> </w:t>
      </w:r>
      <w:r>
        <w:rPr>
          <w:sz w:val="20"/>
        </w:rPr>
        <w:t>at</w:t>
      </w:r>
      <w:r>
        <w:rPr>
          <w:spacing w:val="-7"/>
          <w:sz w:val="20"/>
        </w:rPr>
        <w:t xml:space="preserve"> </w:t>
      </w:r>
      <w:r>
        <w:rPr>
          <w:sz w:val="20"/>
        </w:rPr>
        <w:t>least</w:t>
      </w:r>
      <w:r>
        <w:rPr>
          <w:spacing w:val="-6"/>
          <w:sz w:val="20"/>
        </w:rPr>
        <w:t xml:space="preserve"> </w:t>
      </w:r>
      <w:r>
        <w:rPr>
          <w:sz w:val="20"/>
        </w:rPr>
        <w:t>10</w:t>
      </w:r>
      <w:r>
        <w:rPr>
          <w:spacing w:val="-6"/>
          <w:sz w:val="20"/>
        </w:rPr>
        <w:t xml:space="preserve"> </w:t>
      </w:r>
      <w:r>
        <w:rPr>
          <w:sz w:val="20"/>
        </w:rPr>
        <w:t>days advance notice of the time and place of</w:t>
      </w:r>
      <w:r>
        <w:rPr>
          <w:sz w:val="20"/>
        </w:rPr>
        <w:t xml:space="preserve"> the hearing.</w:t>
      </w:r>
    </w:p>
    <w:p w14:paraId="4B234C27" w14:textId="77777777" w:rsidR="00544F12" w:rsidRDefault="00A5613D">
      <w:pPr>
        <w:pStyle w:val="ListParagraph"/>
        <w:numPr>
          <w:ilvl w:val="0"/>
          <w:numId w:val="6"/>
        </w:numPr>
        <w:tabs>
          <w:tab w:val="left" w:pos="821"/>
        </w:tabs>
        <w:spacing w:before="121"/>
        <w:ind w:hanging="361"/>
        <w:rPr>
          <w:sz w:val="20"/>
        </w:rPr>
      </w:pPr>
      <w:r>
        <w:rPr>
          <w:spacing w:val="-2"/>
          <w:sz w:val="20"/>
        </w:rPr>
        <w:t>Administrative</w:t>
      </w:r>
      <w:r>
        <w:rPr>
          <w:spacing w:val="2"/>
          <w:sz w:val="20"/>
        </w:rPr>
        <w:t xml:space="preserve"> </w:t>
      </w:r>
      <w:r>
        <w:rPr>
          <w:spacing w:val="-2"/>
          <w:sz w:val="20"/>
        </w:rPr>
        <w:t>review</w:t>
      </w:r>
      <w:r>
        <w:rPr>
          <w:spacing w:val="1"/>
          <w:sz w:val="20"/>
        </w:rPr>
        <w:t xml:space="preserve"> </w:t>
      </w:r>
      <w:r>
        <w:rPr>
          <w:spacing w:val="-2"/>
          <w:sz w:val="20"/>
        </w:rPr>
        <w:t>official.</w:t>
      </w:r>
    </w:p>
    <w:p w14:paraId="242D5487" w14:textId="669BA670" w:rsidR="00544F12" w:rsidRDefault="00A5613D">
      <w:pPr>
        <w:pStyle w:val="ListParagraph"/>
        <w:numPr>
          <w:ilvl w:val="1"/>
          <w:numId w:val="6"/>
        </w:numPr>
        <w:tabs>
          <w:tab w:val="left" w:pos="1180"/>
          <w:tab w:val="left" w:pos="1181"/>
        </w:tabs>
        <w:spacing w:before="8" w:line="247" w:lineRule="auto"/>
        <w:ind w:left="820" w:right="347" w:firstLine="0"/>
        <w:rPr>
          <w:sz w:val="20"/>
        </w:rPr>
      </w:pPr>
      <w:r>
        <w:rPr>
          <w:sz w:val="20"/>
        </w:rPr>
        <w:t>The administrative review official must be independent and impartial. This means that, although</w:t>
      </w:r>
      <w:r>
        <w:rPr>
          <w:spacing w:val="-6"/>
          <w:sz w:val="20"/>
        </w:rPr>
        <w:t xml:space="preserve"> </w:t>
      </w:r>
      <w:r>
        <w:rPr>
          <w:sz w:val="20"/>
        </w:rPr>
        <w:t>the</w:t>
      </w:r>
      <w:r>
        <w:rPr>
          <w:spacing w:val="-7"/>
          <w:sz w:val="20"/>
        </w:rPr>
        <w:t xml:space="preserve"> </w:t>
      </w:r>
      <w:r>
        <w:rPr>
          <w:sz w:val="20"/>
        </w:rPr>
        <w:t>administrative</w:t>
      </w:r>
      <w:r>
        <w:rPr>
          <w:spacing w:val="-6"/>
          <w:sz w:val="20"/>
        </w:rPr>
        <w:t xml:space="preserve"> </w:t>
      </w:r>
      <w:r>
        <w:rPr>
          <w:sz w:val="20"/>
        </w:rPr>
        <w:t>review</w:t>
      </w:r>
      <w:r>
        <w:rPr>
          <w:spacing w:val="-8"/>
          <w:sz w:val="20"/>
        </w:rPr>
        <w:t xml:space="preserve"> </w:t>
      </w:r>
      <w:r>
        <w:rPr>
          <w:sz w:val="20"/>
        </w:rPr>
        <w:t>official</w:t>
      </w:r>
      <w:r>
        <w:rPr>
          <w:spacing w:val="-7"/>
          <w:sz w:val="20"/>
        </w:rPr>
        <w:t xml:space="preserve"> </w:t>
      </w:r>
      <w:r>
        <w:rPr>
          <w:sz w:val="20"/>
        </w:rPr>
        <w:t>may</w:t>
      </w:r>
      <w:r>
        <w:rPr>
          <w:spacing w:val="-11"/>
          <w:sz w:val="20"/>
        </w:rPr>
        <w:t xml:space="preserve"> </w:t>
      </w:r>
      <w:r>
        <w:rPr>
          <w:sz w:val="20"/>
        </w:rPr>
        <w:t>be</w:t>
      </w:r>
      <w:r>
        <w:rPr>
          <w:spacing w:val="-7"/>
          <w:sz w:val="20"/>
        </w:rPr>
        <w:t xml:space="preserve"> </w:t>
      </w:r>
      <w:r>
        <w:rPr>
          <w:sz w:val="20"/>
        </w:rPr>
        <w:t>an</w:t>
      </w:r>
      <w:r>
        <w:rPr>
          <w:spacing w:val="-7"/>
          <w:sz w:val="20"/>
        </w:rPr>
        <w:t xml:space="preserve"> </w:t>
      </w:r>
      <w:r>
        <w:rPr>
          <w:sz w:val="20"/>
        </w:rPr>
        <w:t>employee</w:t>
      </w:r>
      <w:r>
        <w:rPr>
          <w:spacing w:val="-7"/>
          <w:sz w:val="20"/>
        </w:rPr>
        <w:t xml:space="preserve"> </w:t>
      </w:r>
      <w:r>
        <w:rPr>
          <w:sz w:val="20"/>
        </w:rPr>
        <w:t>of</w:t>
      </w:r>
      <w:r>
        <w:rPr>
          <w:spacing w:val="-4"/>
          <w:sz w:val="20"/>
        </w:rPr>
        <w:t xml:space="preserve"> </w:t>
      </w:r>
      <w:r>
        <w:rPr>
          <w:sz w:val="20"/>
        </w:rPr>
        <w:t>the</w:t>
      </w:r>
      <w:r>
        <w:rPr>
          <w:spacing w:val="-3"/>
          <w:sz w:val="20"/>
        </w:rPr>
        <w:t xml:space="preserve"> </w:t>
      </w:r>
      <w:r>
        <w:rPr>
          <w:sz w:val="20"/>
        </w:rPr>
        <w:t>SA,</w:t>
      </w:r>
      <w:r>
        <w:rPr>
          <w:spacing w:val="-6"/>
          <w:sz w:val="20"/>
        </w:rPr>
        <w:t xml:space="preserve"> </w:t>
      </w:r>
      <w:r>
        <w:rPr>
          <w:sz w:val="20"/>
        </w:rPr>
        <w:t>he/she</w:t>
      </w:r>
      <w:r>
        <w:rPr>
          <w:spacing w:val="-7"/>
          <w:sz w:val="20"/>
        </w:rPr>
        <w:t xml:space="preserve"> </w:t>
      </w:r>
      <w:r>
        <w:rPr>
          <w:sz w:val="20"/>
        </w:rPr>
        <w:t>must</w:t>
      </w:r>
      <w:r>
        <w:rPr>
          <w:spacing w:val="-6"/>
          <w:sz w:val="20"/>
        </w:rPr>
        <w:t xml:space="preserve"> </w:t>
      </w:r>
      <w:r>
        <w:rPr>
          <w:sz w:val="20"/>
        </w:rPr>
        <w:t>not</w:t>
      </w:r>
      <w:r>
        <w:rPr>
          <w:spacing w:val="-7"/>
          <w:sz w:val="20"/>
        </w:rPr>
        <w:t xml:space="preserve"> </w:t>
      </w:r>
      <w:r>
        <w:rPr>
          <w:sz w:val="20"/>
        </w:rPr>
        <w:t xml:space="preserve">have been involved in the action that is the subject of the administrative </w:t>
      </w:r>
      <w:r w:rsidR="00D31F00">
        <w:rPr>
          <w:sz w:val="20"/>
        </w:rPr>
        <w:t>review or</w:t>
      </w:r>
      <w:r>
        <w:rPr>
          <w:sz w:val="20"/>
        </w:rPr>
        <w:t xml:space="preserve"> have a direct personal or financial interest in the outcome of the administrative review. The LEA must be permitted to contact the administrative review official directly</w:t>
      </w:r>
      <w:r>
        <w:rPr>
          <w:sz w:val="20"/>
        </w:rPr>
        <w:t xml:space="preserve"> if they so desire.</w:t>
      </w:r>
    </w:p>
    <w:p w14:paraId="7A108925" w14:textId="77777777" w:rsidR="00544F12" w:rsidRDefault="00544F12">
      <w:pPr>
        <w:pStyle w:val="BodyText"/>
        <w:spacing w:before="4"/>
        <w:ind w:left="0"/>
        <w:rPr>
          <w:sz w:val="31"/>
        </w:rPr>
      </w:pPr>
    </w:p>
    <w:p w14:paraId="676A42EE" w14:textId="77777777" w:rsidR="00544F12" w:rsidRDefault="00A5613D">
      <w:pPr>
        <w:pStyle w:val="ListParagraph"/>
        <w:numPr>
          <w:ilvl w:val="0"/>
          <w:numId w:val="6"/>
        </w:numPr>
        <w:tabs>
          <w:tab w:val="left" w:pos="821"/>
        </w:tabs>
        <w:ind w:hanging="361"/>
        <w:jc w:val="both"/>
        <w:rPr>
          <w:sz w:val="20"/>
        </w:rPr>
      </w:pPr>
      <w:r>
        <w:rPr>
          <w:sz w:val="20"/>
        </w:rPr>
        <w:t>Basis</w:t>
      </w:r>
      <w:r>
        <w:rPr>
          <w:spacing w:val="-6"/>
          <w:sz w:val="20"/>
        </w:rPr>
        <w:t xml:space="preserve"> </w:t>
      </w:r>
      <w:r>
        <w:rPr>
          <w:sz w:val="20"/>
        </w:rPr>
        <w:t>for</w:t>
      </w:r>
      <w:r>
        <w:rPr>
          <w:spacing w:val="-7"/>
          <w:sz w:val="20"/>
        </w:rPr>
        <w:t xml:space="preserve"> </w:t>
      </w:r>
      <w:r>
        <w:rPr>
          <w:spacing w:val="-2"/>
          <w:sz w:val="20"/>
        </w:rPr>
        <w:t>decision.</w:t>
      </w:r>
    </w:p>
    <w:p w14:paraId="72969347" w14:textId="77777777" w:rsidR="00544F12" w:rsidRDefault="00A5613D">
      <w:pPr>
        <w:pStyle w:val="ListParagraph"/>
        <w:numPr>
          <w:ilvl w:val="1"/>
          <w:numId w:val="6"/>
        </w:numPr>
        <w:tabs>
          <w:tab w:val="left" w:pos="1181"/>
        </w:tabs>
        <w:spacing w:before="8" w:line="247" w:lineRule="auto"/>
        <w:ind w:right="246"/>
        <w:jc w:val="both"/>
        <w:rPr>
          <w:sz w:val="20"/>
        </w:rPr>
      </w:pPr>
      <w:r>
        <w:rPr>
          <w:sz w:val="20"/>
        </w:rPr>
        <w:t>The</w:t>
      </w:r>
      <w:r>
        <w:rPr>
          <w:spacing w:val="-6"/>
          <w:sz w:val="20"/>
        </w:rPr>
        <w:t xml:space="preserve"> </w:t>
      </w:r>
      <w:r>
        <w:rPr>
          <w:sz w:val="20"/>
        </w:rPr>
        <w:t>administrative</w:t>
      </w:r>
      <w:r>
        <w:rPr>
          <w:spacing w:val="-5"/>
          <w:sz w:val="20"/>
        </w:rPr>
        <w:t xml:space="preserve"> </w:t>
      </w:r>
      <w:r>
        <w:rPr>
          <w:sz w:val="20"/>
        </w:rPr>
        <w:t>review</w:t>
      </w:r>
      <w:r>
        <w:rPr>
          <w:spacing w:val="-7"/>
          <w:sz w:val="20"/>
        </w:rPr>
        <w:t xml:space="preserve"> </w:t>
      </w:r>
      <w:r>
        <w:rPr>
          <w:sz w:val="20"/>
        </w:rPr>
        <w:t>official</w:t>
      </w:r>
      <w:r>
        <w:rPr>
          <w:spacing w:val="-6"/>
          <w:sz w:val="20"/>
        </w:rPr>
        <w:t xml:space="preserve"> </w:t>
      </w:r>
      <w:r>
        <w:rPr>
          <w:sz w:val="20"/>
        </w:rPr>
        <w:t>must</w:t>
      </w:r>
      <w:r>
        <w:rPr>
          <w:spacing w:val="-5"/>
          <w:sz w:val="20"/>
        </w:rPr>
        <w:t xml:space="preserve"> </w:t>
      </w:r>
      <w:r>
        <w:rPr>
          <w:sz w:val="20"/>
        </w:rPr>
        <w:t>make</w:t>
      </w:r>
      <w:r>
        <w:rPr>
          <w:spacing w:val="-5"/>
          <w:sz w:val="20"/>
        </w:rPr>
        <w:t xml:space="preserve"> </w:t>
      </w:r>
      <w:r>
        <w:rPr>
          <w:sz w:val="20"/>
        </w:rPr>
        <w:t>a</w:t>
      </w:r>
      <w:r>
        <w:rPr>
          <w:spacing w:val="-6"/>
          <w:sz w:val="20"/>
        </w:rPr>
        <w:t xml:space="preserve"> </w:t>
      </w:r>
      <w:r>
        <w:rPr>
          <w:sz w:val="20"/>
        </w:rPr>
        <w:t>determination</w:t>
      </w:r>
      <w:r>
        <w:rPr>
          <w:spacing w:val="-6"/>
          <w:sz w:val="20"/>
        </w:rPr>
        <w:t xml:space="preserve"> </w:t>
      </w:r>
      <w:r>
        <w:rPr>
          <w:sz w:val="20"/>
        </w:rPr>
        <w:t>based</w:t>
      </w:r>
      <w:r>
        <w:rPr>
          <w:spacing w:val="-6"/>
          <w:sz w:val="20"/>
        </w:rPr>
        <w:t xml:space="preserve"> </w:t>
      </w:r>
      <w:r>
        <w:rPr>
          <w:sz w:val="20"/>
        </w:rPr>
        <w:t>solely</w:t>
      </w:r>
      <w:r>
        <w:rPr>
          <w:spacing w:val="-11"/>
          <w:sz w:val="20"/>
        </w:rPr>
        <w:t xml:space="preserve"> </w:t>
      </w:r>
      <w:r>
        <w:rPr>
          <w:sz w:val="20"/>
        </w:rPr>
        <w:t>on</w:t>
      </w:r>
      <w:r>
        <w:rPr>
          <w:spacing w:val="-6"/>
          <w:sz w:val="20"/>
        </w:rPr>
        <w:t xml:space="preserve"> </w:t>
      </w:r>
      <w:r>
        <w:rPr>
          <w:sz w:val="20"/>
        </w:rPr>
        <w:t>the</w:t>
      </w:r>
      <w:r>
        <w:rPr>
          <w:spacing w:val="-5"/>
          <w:sz w:val="20"/>
        </w:rPr>
        <w:t xml:space="preserve"> </w:t>
      </w:r>
      <w:r>
        <w:rPr>
          <w:sz w:val="20"/>
        </w:rPr>
        <w:t>information provided</w:t>
      </w:r>
      <w:r>
        <w:rPr>
          <w:spacing w:val="-5"/>
          <w:sz w:val="20"/>
        </w:rPr>
        <w:t xml:space="preserve"> </w:t>
      </w:r>
      <w:r>
        <w:rPr>
          <w:sz w:val="20"/>
        </w:rPr>
        <w:t>by</w:t>
      </w:r>
      <w:r>
        <w:rPr>
          <w:spacing w:val="-11"/>
          <w:sz w:val="20"/>
        </w:rPr>
        <w:t xml:space="preserve"> </w:t>
      </w:r>
      <w:r>
        <w:rPr>
          <w:sz w:val="20"/>
        </w:rPr>
        <w:t>the</w:t>
      </w:r>
      <w:r>
        <w:rPr>
          <w:spacing w:val="-5"/>
          <w:sz w:val="20"/>
        </w:rPr>
        <w:t xml:space="preserve"> </w:t>
      </w:r>
      <w:r>
        <w:rPr>
          <w:sz w:val="20"/>
        </w:rPr>
        <w:t>SA</w:t>
      </w:r>
      <w:r>
        <w:rPr>
          <w:spacing w:val="-5"/>
          <w:sz w:val="20"/>
        </w:rPr>
        <w:t xml:space="preserve"> </w:t>
      </w:r>
      <w:r>
        <w:rPr>
          <w:sz w:val="20"/>
        </w:rPr>
        <w:t>and</w:t>
      </w:r>
      <w:r>
        <w:rPr>
          <w:spacing w:val="-5"/>
          <w:sz w:val="20"/>
        </w:rPr>
        <w:t xml:space="preserve"> </w:t>
      </w:r>
      <w:r>
        <w:rPr>
          <w:sz w:val="20"/>
        </w:rPr>
        <w:t>LEA</w:t>
      </w:r>
      <w:r>
        <w:rPr>
          <w:spacing w:val="-6"/>
          <w:sz w:val="20"/>
        </w:rPr>
        <w:t xml:space="preserve"> </w:t>
      </w:r>
      <w:r>
        <w:rPr>
          <w:sz w:val="20"/>
        </w:rPr>
        <w:t>and</w:t>
      </w:r>
      <w:r>
        <w:rPr>
          <w:spacing w:val="-5"/>
          <w:sz w:val="20"/>
        </w:rPr>
        <w:t xml:space="preserve"> </w:t>
      </w:r>
      <w:r>
        <w:rPr>
          <w:sz w:val="20"/>
        </w:rPr>
        <w:t>based</w:t>
      </w:r>
      <w:r>
        <w:rPr>
          <w:spacing w:val="-6"/>
          <w:sz w:val="20"/>
        </w:rPr>
        <w:t xml:space="preserve"> </w:t>
      </w:r>
      <w:r>
        <w:rPr>
          <w:sz w:val="20"/>
        </w:rPr>
        <w:t>on</w:t>
      </w:r>
      <w:r>
        <w:rPr>
          <w:spacing w:val="-6"/>
          <w:sz w:val="20"/>
        </w:rPr>
        <w:t xml:space="preserve"> </w:t>
      </w:r>
      <w:r>
        <w:rPr>
          <w:sz w:val="20"/>
        </w:rPr>
        <w:t>Federal</w:t>
      </w:r>
      <w:r>
        <w:rPr>
          <w:spacing w:val="-6"/>
          <w:sz w:val="20"/>
        </w:rPr>
        <w:t xml:space="preserve"> </w:t>
      </w:r>
      <w:r>
        <w:rPr>
          <w:sz w:val="20"/>
        </w:rPr>
        <w:t>and</w:t>
      </w:r>
      <w:r>
        <w:rPr>
          <w:spacing w:val="-5"/>
          <w:sz w:val="20"/>
        </w:rPr>
        <w:t xml:space="preserve"> </w:t>
      </w:r>
      <w:r>
        <w:rPr>
          <w:sz w:val="20"/>
        </w:rPr>
        <w:t>State</w:t>
      </w:r>
      <w:r>
        <w:rPr>
          <w:spacing w:val="-5"/>
          <w:sz w:val="20"/>
        </w:rPr>
        <w:t xml:space="preserve"> </w:t>
      </w:r>
      <w:r>
        <w:rPr>
          <w:sz w:val="20"/>
        </w:rPr>
        <w:t>laws,</w:t>
      </w:r>
      <w:r>
        <w:rPr>
          <w:spacing w:val="-5"/>
          <w:sz w:val="20"/>
        </w:rPr>
        <w:t xml:space="preserve"> </w:t>
      </w:r>
      <w:r>
        <w:rPr>
          <w:sz w:val="20"/>
        </w:rPr>
        <w:t>regulations,</w:t>
      </w:r>
      <w:r>
        <w:rPr>
          <w:spacing w:val="-5"/>
          <w:sz w:val="20"/>
        </w:rPr>
        <w:t xml:space="preserve"> </w:t>
      </w:r>
      <w:r>
        <w:rPr>
          <w:sz w:val="20"/>
        </w:rPr>
        <w:t>policies,</w:t>
      </w:r>
      <w:r>
        <w:rPr>
          <w:spacing w:val="-5"/>
          <w:sz w:val="20"/>
        </w:rPr>
        <w:t xml:space="preserve"> </w:t>
      </w:r>
      <w:r>
        <w:rPr>
          <w:sz w:val="20"/>
        </w:rPr>
        <w:t>and procedures governing the Program.</w:t>
      </w:r>
    </w:p>
    <w:p w14:paraId="159CFD70" w14:textId="77777777" w:rsidR="00544F12" w:rsidRDefault="00A5613D">
      <w:pPr>
        <w:pStyle w:val="ListParagraph"/>
        <w:numPr>
          <w:ilvl w:val="0"/>
          <w:numId w:val="6"/>
        </w:numPr>
        <w:tabs>
          <w:tab w:val="left" w:pos="821"/>
        </w:tabs>
        <w:spacing w:before="123"/>
        <w:ind w:hanging="361"/>
        <w:rPr>
          <w:sz w:val="20"/>
        </w:rPr>
      </w:pPr>
      <w:r>
        <w:rPr>
          <w:spacing w:val="-2"/>
          <w:sz w:val="20"/>
        </w:rPr>
        <w:t>Proposed</w:t>
      </w:r>
      <w:r>
        <w:rPr>
          <w:sz w:val="20"/>
        </w:rPr>
        <w:t xml:space="preserve"> </w:t>
      </w:r>
      <w:r>
        <w:rPr>
          <w:spacing w:val="-2"/>
          <w:sz w:val="20"/>
        </w:rPr>
        <w:t>decisions.</w:t>
      </w:r>
    </w:p>
    <w:p w14:paraId="42B361DE" w14:textId="77777777" w:rsidR="00544F12" w:rsidRDefault="00A5613D">
      <w:pPr>
        <w:pStyle w:val="ListParagraph"/>
        <w:numPr>
          <w:ilvl w:val="0"/>
          <w:numId w:val="5"/>
        </w:numPr>
        <w:tabs>
          <w:tab w:val="left" w:pos="1181"/>
        </w:tabs>
        <w:spacing w:before="117"/>
        <w:ind w:hanging="361"/>
        <w:rPr>
          <w:sz w:val="20"/>
        </w:rPr>
      </w:pPr>
      <w:r>
        <w:rPr>
          <w:sz w:val="20"/>
        </w:rPr>
        <w:t>Proposed</w:t>
      </w:r>
      <w:r>
        <w:rPr>
          <w:spacing w:val="-11"/>
          <w:sz w:val="20"/>
        </w:rPr>
        <w:t xml:space="preserve"> </w:t>
      </w:r>
      <w:r>
        <w:rPr>
          <w:sz w:val="20"/>
        </w:rPr>
        <w:t>decisions</w:t>
      </w:r>
      <w:r>
        <w:rPr>
          <w:spacing w:val="-8"/>
          <w:sz w:val="20"/>
        </w:rPr>
        <w:t xml:space="preserve"> </w:t>
      </w:r>
      <w:r>
        <w:rPr>
          <w:sz w:val="20"/>
        </w:rPr>
        <w:t>will</w:t>
      </w:r>
      <w:r>
        <w:rPr>
          <w:spacing w:val="-10"/>
          <w:sz w:val="20"/>
        </w:rPr>
        <w:t xml:space="preserve"> </w:t>
      </w:r>
      <w:r>
        <w:rPr>
          <w:sz w:val="20"/>
        </w:rPr>
        <w:t>be</w:t>
      </w:r>
      <w:r>
        <w:rPr>
          <w:spacing w:val="-10"/>
          <w:sz w:val="20"/>
        </w:rPr>
        <w:t xml:space="preserve"> </w:t>
      </w:r>
      <w:r>
        <w:rPr>
          <w:sz w:val="20"/>
        </w:rPr>
        <w:t>presented</w:t>
      </w:r>
      <w:r>
        <w:rPr>
          <w:spacing w:val="-9"/>
          <w:sz w:val="20"/>
        </w:rPr>
        <w:t xml:space="preserve"> </w:t>
      </w:r>
      <w:r>
        <w:rPr>
          <w:sz w:val="20"/>
        </w:rPr>
        <w:t>to</w:t>
      </w:r>
      <w:r>
        <w:rPr>
          <w:spacing w:val="-9"/>
          <w:sz w:val="20"/>
        </w:rPr>
        <w:t xml:space="preserve"> </w:t>
      </w:r>
      <w:r>
        <w:rPr>
          <w:sz w:val="20"/>
        </w:rPr>
        <w:t>all</w:t>
      </w:r>
      <w:r>
        <w:rPr>
          <w:spacing w:val="-10"/>
          <w:sz w:val="20"/>
        </w:rPr>
        <w:t xml:space="preserve"> </w:t>
      </w:r>
      <w:r>
        <w:rPr>
          <w:sz w:val="20"/>
        </w:rPr>
        <w:t>parties</w:t>
      </w:r>
      <w:r>
        <w:rPr>
          <w:spacing w:val="-8"/>
          <w:sz w:val="20"/>
        </w:rPr>
        <w:t xml:space="preserve"> </w:t>
      </w:r>
      <w:r>
        <w:rPr>
          <w:sz w:val="20"/>
        </w:rPr>
        <w:t>within</w:t>
      </w:r>
      <w:r>
        <w:rPr>
          <w:spacing w:val="-10"/>
          <w:sz w:val="20"/>
        </w:rPr>
        <w:t xml:space="preserve"> </w:t>
      </w:r>
      <w:r>
        <w:rPr>
          <w:sz w:val="20"/>
        </w:rPr>
        <w:t>45</w:t>
      </w:r>
      <w:r>
        <w:rPr>
          <w:spacing w:val="-9"/>
          <w:sz w:val="20"/>
        </w:rPr>
        <w:t xml:space="preserve"> </w:t>
      </w:r>
      <w:r>
        <w:rPr>
          <w:sz w:val="20"/>
        </w:rPr>
        <w:t>days</w:t>
      </w:r>
      <w:r>
        <w:rPr>
          <w:spacing w:val="-8"/>
          <w:sz w:val="20"/>
        </w:rPr>
        <w:t xml:space="preserve"> </w:t>
      </w:r>
      <w:r>
        <w:rPr>
          <w:sz w:val="20"/>
        </w:rPr>
        <w:t>of</w:t>
      </w:r>
      <w:r>
        <w:rPr>
          <w:spacing w:val="-8"/>
          <w:sz w:val="20"/>
        </w:rPr>
        <w:t xml:space="preserve"> </w:t>
      </w:r>
      <w:r>
        <w:rPr>
          <w:sz w:val="20"/>
        </w:rPr>
        <w:t>the</w:t>
      </w:r>
      <w:r>
        <w:rPr>
          <w:spacing w:val="-9"/>
          <w:sz w:val="20"/>
        </w:rPr>
        <w:t xml:space="preserve"> </w:t>
      </w:r>
      <w:r>
        <w:rPr>
          <w:spacing w:val="-2"/>
          <w:sz w:val="20"/>
        </w:rPr>
        <w:t>hearing.</w:t>
      </w:r>
    </w:p>
    <w:p w14:paraId="76BE539E" w14:textId="77777777" w:rsidR="00544F12" w:rsidRDefault="00A5613D">
      <w:pPr>
        <w:pStyle w:val="ListParagraph"/>
        <w:numPr>
          <w:ilvl w:val="0"/>
          <w:numId w:val="5"/>
        </w:numPr>
        <w:tabs>
          <w:tab w:val="left" w:pos="1181"/>
        </w:tabs>
        <w:spacing w:before="118" w:line="247" w:lineRule="auto"/>
        <w:ind w:right="325"/>
        <w:rPr>
          <w:sz w:val="20"/>
        </w:rPr>
      </w:pPr>
      <w:r>
        <w:rPr>
          <w:sz w:val="20"/>
        </w:rPr>
        <w:t>Within</w:t>
      </w:r>
      <w:r>
        <w:rPr>
          <w:spacing w:val="-5"/>
          <w:sz w:val="20"/>
        </w:rPr>
        <w:t xml:space="preserve"> </w:t>
      </w:r>
      <w:r>
        <w:rPr>
          <w:sz w:val="20"/>
        </w:rPr>
        <w:t>prescribed</w:t>
      </w:r>
      <w:r>
        <w:rPr>
          <w:spacing w:val="-5"/>
          <w:sz w:val="20"/>
        </w:rPr>
        <w:t xml:space="preserve"> </w:t>
      </w:r>
      <w:r>
        <w:rPr>
          <w:sz w:val="20"/>
        </w:rPr>
        <w:t>timeframes,</w:t>
      </w:r>
      <w:r>
        <w:rPr>
          <w:spacing w:val="-5"/>
          <w:sz w:val="20"/>
        </w:rPr>
        <w:t xml:space="preserve"> </w:t>
      </w:r>
      <w:r>
        <w:rPr>
          <w:sz w:val="20"/>
        </w:rPr>
        <w:t>the</w:t>
      </w:r>
      <w:r>
        <w:rPr>
          <w:spacing w:val="-5"/>
          <w:sz w:val="20"/>
        </w:rPr>
        <w:t xml:space="preserve"> </w:t>
      </w:r>
      <w:r>
        <w:rPr>
          <w:sz w:val="20"/>
        </w:rPr>
        <w:t>hearing</w:t>
      </w:r>
      <w:r>
        <w:rPr>
          <w:spacing w:val="-5"/>
          <w:sz w:val="20"/>
        </w:rPr>
        <w:t xml:space="preserve"> </w:t>
      </w:r>
      <w:r>
        <w:rPr>
          <w:sz w:val="20"/>
        </w:rPr>
        <w:t>officer</w:t>
      </w:r>
      <w:r>
        <w:rPr>
          <w:spacing w:val="-4"/>
          <w:sz w:val="20"/>
        </w:rPr>
        <w:t xml:space="preserve"> </w:t>
      </w:r>
      <w:r>
        <w:rPr>
          <w:sz w:val="20"/>
        </w:rPr>
        <w:t>shall</w:t>
      </w:r>
      <w:r>
        <w:rPr>
          <w:spacing w:val="-6"/>
          <w:sz w:val="20"/>
        </w:rPr>
        <w:t xml:space="preserve"> </w:t>
      </w:r>
      <w:r>
        <w:rPr>
          <w:sz w:val="20"/>
        </w:rPr>
        <w:t>provide</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full</w:t>
      </w:r>
      <w:r>
        <w:rPr>
          <w:spacing w:val="-6"/>
          <w:sz w:val="20"/>
        </w:rPr>
        <w:t xml:space="preserve"> </w:t>
      </w:r>
      <w:r>
        <w:rPr>
          <w:sz w:val="20"/>
        </w:rPr>
        <w:t>board</w:t>
      </w:r>
      <w:r>
        <w:rPr>
          <w:spacing w:val="-5"/>
          <w:sz w:val="20"/>
        </w:rPr>
        <w:t xml:space="preserve"> </w:t>
      </w:r>
      <w:r>
        <w:rPr>
          <w:sz w:val="20"/>
        </w:rPr>
        <w:t>the</w:t>
      </w:r>
      <w:r>
        <w:rPr>
          <w:spacing w:val="-5"/>
          <w:sz w:val="20"/>
        </w:rPr>
        <w:t xml:space="preserve"> </w:t>
      </w:r>
      <w:r>
        <w:rPr>
          <w:sz w:val="20"/>
        </w:rPr>
        <w:t>record</w:t>
      </w:r>
      <w:r>
        <w:rPr>
          <w:spacing w:val="-5"/>
          <w:sz w:val="20"/>
        </w:rPr>
        <w:t xml:space="preserve"> </w:t>
      </w:r>
      <w:r>
        <w:rPr>
          <w:sz w:val="20"/>
        </w:rPr>
        <w:t>of the hearing, including the hearing officer’s proposed decision and any</w:t>
      </w:r>
      <w:r>
        <w:rPr>
          <w:spacing w:val="-6"/>
          <w:sz w:val="20"/>
        </w:rPr>
        <w:t xml:space="preserve"> </w:t>
      </w:r>
      <w:r>
        <w:rPr>
          <w:sz w:val="20"/>
        </w:rPr>
        <w:t>written exceptions to rulings by the office.</w:t>
      </w:r>
    </w:p>
    <w:p w14:paraId="7E9AC9A8" w14:textId="77777777" w:rsidR="00544F12" w:rsidRDefault="00A5613D">
      <w:pPr>
        <w:pStyle w:val="ListParagraph"/>
        <w:numPr>
          <w:ilvl w:val="0"/>
          <w:numId w:val="6"/>
        </w:numPr>
        <w:tabs>
          <w:tab w:val="left" w:pos="821"/>
        </w:tabs>
        <w:spacing w:before="121"/>
        <w:ind w:hanging="361"/>
        <w:rPr>
          <w:sz w:val="20"/>
        </w:rPr>
      </w:pPr>
      <w:r>
        <w:rPr>
          <w:sz w:val="20"/>
        </w:rPr>
        <w:t>Final</w:t>
      </w:r>
      <w:r>
        <w:rPr>
          <w:spacing w:val="-11"/>
          <w:sz w:val="20"/>
        </w:rPr>
        <w:t xml:space="preserve"> </w:t>
      </w:r>
      <w:r>
        <w:rPr>
          <w:spacing w:val="-2"/>
          <w:sz w:val="20"/>
        </w:rPr>
        <w:t>decision.</w:t>
      </w:r>
    </w:p>
    <w:p w14:paraId="13373C94" w14:textId="77777777" w:rsidR="00544F12" w:rsidRDefault="00A5613D">
      <w:pPr>
        <w:pStyle w:val="ListParagraph"/>
        <w:numPr>
          <w:ilvl w:val="0"/>
          <w:numId w:val="4"/>
        </w:numPr>
        <w:tabs>
          <w:tab w:val="left" w:pos="1181"/>
        </w:tabs>
        <w:spacing w:before="118" w:line="247" w:lineRule="auto"/>
        <w:ind w:right="275"/>
        <w:rPr>
          <w:sz w:val="20"/>
        </w:rPr>
      </w:pPr>
      <w:r>
        <w:rPr>
          <w:sz w:val="20"/>
        </w:rPr>
        <w:t>Within 60 days of the SA’s receipt of the request for an administrative review, the administrative</w:t>
      </w:r>
      <w:r>
        <w:rPr>
          <w:spacing w:val="-7"/>
          <w:sz w:val="20"/>
        </w:rPr>
        <w:t xml:space="preserve"> </w:t>
      </w:r>
      <w:r>
        <w:rPr>
          <w:sz w:val="20"/>
        </w:rPr>
        <w:t>review</w:t>
      </w:r>
      <w:r>
        <w:rPr>
          <w:spacing w:val="-8"/>
          <w:sz w:val="20"/>
        </w:rPr>
        <w:t xml:space="preserve"> </w:t>
      </w:r>
      <w:r>
        <w:rPr>
          <w:sz w:val="20"/>
        </w:rPr>
        <w:t>official</w:t>
      </w:r>
      <w:r>
        <w:rPr>
          <w:spacing w:val="-8"/>
          <w:sz w:val="20"/>
        </w:rPr>
        <w:t xml:space="preserve"> </w:t>
      </w:r>
      <w:r>
        <w:rPr>
          <w:sz w:val="20"/>
        </w:rPr>
        <w:t>must</w:t>
      </w:r>
      <w:r>
        <w:rPr>
          <w:spacing w:val="-7"/>
          <w:sz w:val="20"/>
        </w:rPr>
        <w:t xml:space="preserve"> </w:t>
      </w:r>
      <w:r>
        <w:rPr>
          <w:sz w:val="20"/>
        </w:rPr>
        <w:t>i</w:t>
      </w:r>
      <w:r>
        <w:rPr>
          <w:sz w:val="20"/>
        </w:rPr>
        <w:t>nform</w:t>
      </w:r>
      <w:r>
        <w:rPr>
          <w:spacing w:val="-2"/>
          <w:sz w:val="20"/>
        </w:rPr>
        <w:t xml:space="preserve"> </w:t>
      </w:r>
      <w:r>
        <w:rPr>
          <w:sz w:val="20"/>
        </w:rPr>
        <w:t>the</w:t>
      </w:r>
      <w:r>
        <w:rPr>
          <w:spacing w:val="-4"/>
          <w:sz w:val="20"/>
        </w:rPr>
        <w:t xml:space="preserve"> </w:t>
      </w:r>
      <w:r>
        <w:rPr>
          <w:sz w:val="20"/>
        </w:rPr>
        <w:t>SA</w:t>
      </w:r>
      <w:r>
        <w:rPr>
          <w:spacing w:val="-7"/>
          <w:sz w:val="20"/>
        </w:rPr>
        <w:t xml:space="preserve"> </w:t>
      </w:r>
      <w:r>
        <w:rPr>
          <w:sz w:val="20"/>
        </w:rPr>
        <w:t>and</w:t>
      </w:r>
      <w:r>
        <w:rPr>
          <w:spacing w:val="-7"/>
          <w:sz w:val="20"/>
        </w:rPr>
        <w:t xml:space="preserve"> </w:t>
      </w:r>
      <w:r>
        <w:rPr>
          <w:sz w:val="20"/>
        </w:rPr>
        <w:t>the</w:t>
      </w:r>
      <w:r>
        <w:rPr>
          <w:spacing w:val="-8"/>
          <w:sz w:val="20"/>
        </w:rPr>
        <w:t xml:space="preserve"> </w:t>
      </w:r>
      <w:r>
        <w:rPr>
          <w:sz w:val="20"/>
        </w:rPr>
        <w:t>LEA's</w:t>
      </w:r>
      <w:r>
        <w:rPr>
          <w:spacing w:val="-5"/>
          <w:sz w:val="20"/>
        </w:rPr>
        <w:t xml:space="preserve"> </w:t>
      </w:r>
      <w:r>
        <w:rPr>
          <w:sz w:val="20"/>
        </w:rPr>
        <w:t>of</w:t>
      </w:r>
      <w:r>
        <w:rPr>
          <w:spacing w:val="-5"/>
          <w:sz w:val="20"/>
        </w:rPr>
        <w:t xml:space="preserve"> </w:t>
      </w:r>
      <w:r>
        <w:rPr>
          <w:sz w:val="20"/>
        </w:rPr>
        <w:t>the</w:t>
      </w:r>
      <w:r>
        <w:rPr>
          <w:spacing w:val="-7"/>
          <w:sz w:val="20"/>
        </w:rPr>
        <w:t xml:space="preserve"> </w:t>
      </w:r>
      <w:r>
        <w:rPr>
          <w:sz w:val="20"/>
        </w:rPr>
        <w:t>administrative</w:t>
      </w:r>
      <w:r>
        <w:rPr>
          <w:spacing w:val="-7"/>
          <w:sz w:val="20"/>
        </w:rPr>
        <w:t xml:space="preserve"> </w:t>
      </w:r>
      <w:r>
        <w:rPr>
          <w:sz w:val="20"/>
        </w:rPr>
        <w:t xml:space="preserve">review's </w:t>
      </w:r>
      <w:r>
        <w:rPr>
          <w:spacing w:val="-2"/>
          <w:sz w:val="20"/>
        </w:rPr>
        <w:t>outcome.</w:t>
      </w:r>
    </w:p>
    <w:p w14:paraId="491BA7B2" w14:textId="77777777" w:rsidR="00544F12" w:rsidRDefault="00A5613D">
      <w:pPr>
        <w:pStyle w:val="ListParagraph"/>
        <w:numPr>
          <w:ilvl w:val="0"/>
          <w:numId w:val="4"/>
        </w:numPr>
        <w:tabs>
          <w:tab w:val="left" w:pos="1181"/>
        </w:tabs>
        <w:spacing w:before="112" w:line="247" w:lineRule="auto"/>
        <w:ind w:right="385"/>
        <w:rPr>
          <w:sz w:val="20"/>
        </w:rPr>
      </w:pPr>
      <w:r>
        <w:rPr>
          <w:sz w:val="20"/>
        </w:rPr>
        <w:t>This</w:t>
      </w:r>
      <w:r>
        <w:rPr>
          <w:spacing w:val="-3"/>
          <w:sz w:val="20"/>
        </w:rPr>
        <w:t xml:space="preserve"> </w:t>
      </w:r>
      <w:r>
        <w:rPr>
          <w:sz w:val="20"/>
        </w:rPr>
        <w:t>timeframe</w:t>
      </w:r>
      <w:r>
        <w:rPr>
          <w:spacing w:val="-4"/>
          <w:sz w:val="20"/>
        </w:rPr>
        <w:t xml:space="preserve"> </w:t>
      </w:r>
      <w:r>
        <w:rPr>
          <w:sz w:val="20"/>
        </w:rPr>
        <w:t>is</w:t>
      </w:r>
      <w:r>
        <w:rPr>
          <w:spacing w:val="-3"/>
          <w:sz w:val="20"/>
        </w:rPr>
        <w:t xml:space="preserve"> </w:t>
      </w:r>
      <w:r>
        <w:rPr>
          <w:sz w:val="20"/>
        </w:rPr>
        <w:t>an</w:t>
      </w:r>
      <w:r>
        <w:rPr>
          <w:spacing w:val="-5"/>
          <w:sz w:val="20"/>
        </w:rPr>
        <w:t xml:space="preserve"> </w:t>
      </w:r>
      <w:r>
        <w:rPr>
          <w:sz w:val="20"/>
        </w:rPr>
        <w:t>administrative</w:t>
      </w:r>
      <w:r>
        <w:rPr>
          <w:spacing w:val="-4"/>
          <w:sz w:val="20"/>
        </w:rPr>
        <w:t xml:space="preserve"> </w:t>
      </w:r>
      <w:r>
        <w:rPr>
          <w:sz w:val="20"/>
        </w:rPr>
        <w:t>requirement</w:t>
      </w:r>
      <w:r>
        <w:rPr>
          <w:spacing w:val="-4"/>
          <w:sz w:val="20"/>
        </w:rPr>
        <w:t xml:space="preserve"> </w:t>
      </w:r>
      <w:r>
        <w:rPr>
          <w:sz w:val="20"/>
        </w:rPr>
        <w:t>for</w:t>
      </w:r>
      <w:r>
        <w:rPr>
          <w:spacing w:val="-4"/>
          <w:sz w:val="20"/>
        </w:rPr>
        <w:t xml:space="preserve"> </w:t>
      </w:r>
      <w:r>
        <w:rPr>
          <w:sz w:val="20"/>
        </w:rPr>
        <w:t>the</w:t>
      </w:r>
      <w:r>
        <w:rPr>
          <w:spacing w:val="-3"/>
          <w:sz w:val="20"/>
        </w:rPr>
        <w:t xml:space="preserve"> </w:t>
      </w:r>
      <w:r>
        <w:rPr>
          <w:sz w:val="20"/>
        </w:rPr>
        <w:t>SA</w:t>
      </w:r>
      <w:r>
        <w:rPr>
          <w:spacing w:val="-5"/>
          <w:sz w:val="20"/>
        </w:rPr>
        <w:t xml:space="preserve"> </w:t>
      </w:r>
      <w:r>
        <w:rPr>
          <w:sz w:val="20"/>
        </w:rPr>
        <w:t>and</w:t>
      </w:r>
      <w:r>
        <w:rPr>
          <w:spacing w:val="-4"/>
          <w:sz w:val="20"/>
        </w:rPr>
        <w:t xml:space="preserve"> </w:t>
      </w:r>
      <w:r>
        <w:rPr>
          <w:sz w:val="20"/>
        </w:rPr>
        <w:t>may</w:t>
      </w:r>
      <w:r>
        <w:rPr>
          <w:spacing w:val="-10"/>
          <w:sz w:val="20"/>
        </w:rPr>
        <w:t xml:space="preserve"> </w:t>
      </w:r>
      <w:r>
        <w:rPr>
          <w:sz w:val="20"/>
        </w:rPr>
        <w:t>not</w:t>
      </w:r>
      <w:r>
        <w:rPr>
          <w:spacing w:val="-4"/>
          <w:sz w:val="20"/>
        </w:rPr>
        <w:t xml:space="preserve"> </w:t>
      </w:r>
      <w:r>
        <w:rPr>
          <w:sz w:val="20"/>
        </w:rPr>
        <w:t>be</w:t>
      </w:r>
      <w:r>
        <w:rPr>
          <w:spacing w:val="-4"/>
          <w:sz w:val="20"/>
        </w:rPr>
        <w:t xml:space="preserve"> </w:t>
      </w:r>
      <w:r>
        <w:rPr>
          <w:sz w:val="20"/>
        </w:rPr>
        <w:t>used</w:t>
      </w:r>
      <w:r>
        <w:rPr>
          <w:spacing w:val="-5"/>
          <w:sz w:val="20"/>
        </w:rPr>
        <w:t xml:space="preserve"> </w:t>
      </w:r>
      <w:r>
        <w:rPr>
          <w:sz w:val="20"/>
        </w:rPr>
        <w:t>as</w:t>
      </w:r>
      <w:r>
        <w:rPr>
          <w:spacing w:val="-3"/>
          <w:sz w:val="20"/>
        </w:rPr>
        <w:t xml:space="preserve"> </w:t>
      </w:r>
      <w:r>
        <w:rPr>
          <w:sz w:val="20"/>
        </w:rPr>
        <w:t>a</w:t>
      </w:r>
      <w:r>
        <w:rPr>
          <w:spacing w:val="-5"/>
          <w:sz w:val="20"/>
        </w:rPr>
        <w:t xml:space="preserve"> </w:t>
      </w:r>
      <w:r>
        <w:rPr>
          <w:sz w:val="20"/>
        </w:rPr>
        <w:t>basis for overturning the SA’s action if a decision is not made within the specified timeframe.</w:t>
      </w:r>
    </w:p>
    <w:p w14:paraId="44FD3EC4" w14:textId="77777777" w:rsidR="00544F12" w:rsidRDefault="00A5613D">
      <w:pPr>
        <w:pStyle w:val="ListParagraph"/>
        <w:numPr>
          <w:ilvl w:val="0"/>
          <w:numId w:val="4"/>
        </w:numPr>
        <w:tabs>
          <w:tab w:val="left" w:pos="1181"/>
        </w:tabs>
        <w:spacing w:before="111" w:line="247" w:lineRule="auto"/>
        <w:ind w:right="536"/>
        <w:rPr>
          <w:sz w:val="20"/>
        </w:rPr>
      </w:pPr>
      <w:r>
        <w:rPr>
          <w:sz w:val="20"/>
        </w:rPr>
        <w:t>The deter</w:t>
      </w:r>
      <w:r>
        <w:rPr>
          <w:sz w:val="20"/>
        </w:rPr>
        <w:t>mination made by the administrative review official is the final administrative determination</w:t>
      </w:r>
      <w:r>
        <w:rPr>
          <w:spacing w:val="-8"/>
          <w:sz w:val="20"/>
        </w:rPr>
        <w:t xml:space="preserve"> </w:t>
      </w:r>
      <w:r>
        <w:rPr>
          <w:sz w:val="20"/>
        </w:rPr>
        <w:t>to</w:t>
      </w:r>
      <w:r>
        <w:rPr>
          <w:spacing w:val="-7"/>
          <w:sz w:val="20"/>
        </w:rPr>
        <w:t xml:space="preserve"> </w:t>
      </w:r>
      <w:r>
        <w:rPr>
          <w:sz w:val="20"/>
        </w:rPr>
        <w:t>be</w:t>
      </w:r>
      <w:r>
        <w:rPr>
          <w:spacing w:val="-8"/>
          <w:sz w:val="20"/>
        </w:rPr>
        <w:t xml:space="preserve"> </w:t>
      </w:r>
      <w:r>
        <w:rPr>
          <w:sz w:val="20"/>
        </w:rPr>
        <w:t>afforded</w:t>
      </w:r>
      <w:r>
        <w:rPr>
          <w:spacing w:val="-8"/>
          <w:sz w:val="20"/>
        </w:rPr>
        <w:t xml:space="preserve"> </w:t>
      </w:r>
      <w:r>
        <w:rPr>
          <w:sz w:val="20"/>
        </w:rPr>
        <w:t>the</w:t>
      </w:r>
      <w:r>
        <w:rPr>
          <w:spacing w:val="-8"/>
          <w:sz w:val="20"/>
        </w:rPr>
        <w:t xml:space="preserve"> </w:t>
      </w:r>
      <w:r>
        <w:rPr>
          <w:sz w:val="20"/>
        </w:rPr>
        <w:t>institution</w:t>
      </w:r>
      <w:r>
        <w:rPr>
          <w:spacing w:val="-8"/>
          <w:sz w:val="20"/>
        </w:rPr>
        <w:t xml:space="preserve"> </w:t>
      </w:r>
      <w:r>
        <w:rPr>
          <w:sz w:val="20"/>
        </w:rPr>
        <w:t>and</w:t>
      </w:r>
      <w:r>
        <w:rPr>
          <w:spacing w:val="-7"/>
          <w:sz w:val="20"/>
        </w:rPr>
        <w:t xml:space="preserve"> </w:t>
      </w:r>
      <w:r>
        <w:rPr>
          <w:sz w:val="20"/>
        </w:rPr>
        <w:t>the</w:t>
      </w:r>
      <w:r>
        <w:rPr>
          <w:spacing w:val="-8"/>
          <w:sz w:val="20"/>
        </w:rPr>
        <w:t xml:space="preserve"> </w:t>
      </w:r>
      <w:r>
        <w:rPr>
          <w:sz w:val="20"/>
        </w:rPr>
        <w:t>responsible</w:t>
      </w:r>
      <w:r>
        <w:rPr>
          <w:spacing w:val="-7"/>
          <w:sz w:val="20"/>
        </w:rPr>
        <w:t xml:space="preserve"> </w:t>
      </w:r>
      <w:r>
        <w:rPr>
          <w:sz w:val="20"/>
        </w:rPr>
        <w:t>principals</w:t>
      </w:r>
      <w:r>
        <w:rPr>
          <w:spacing w:val="-7"/>
          <w:sz w:val="20"/>
        </w:rPr>
        <w:t xml:space="preserve"> </w:t>
      </w:r>
      <w:r>
        <w:rPr>
          <w:sz w:val="20"/>
        </w:rPr>
        <w:t>and</w:t>
      </w:r>
      <w:r>
        <w:rPr>
          <w:spacing w:val="-7"/>
          <w:sz w:val="20"/>
        </w:rPr>
        <w:t xml:space="preserve"> </w:t>
      </w:r>
      <w:r>
        <w:rPr>
          <w:sz w:val="20"/>
        </w:rPr>
        <w:t xml:space="preserve">responsible </w:t>
      </w:r>
      <w:r>
        <w:rPr>
          <w:spacing w:val="-2"/>
          <w:sz w:val="20"/>
        </w:rPr>
        <w:t>individuals.</w:t>
      </w:r>
    </w:p>
    <w:p w14:paraId="425DBCA5" w14:textId="77777777" w:rsidR="00544F12" w:rsidRDefault="00A5613D">
      <w:pPr>
        <w:pStyle w:val="ListParagraph"/>
        <w:numPr>
          <w:ilvl w:val="0"/>
          <w:numId w:val="6"/>
        </w:numPr>
        <w:tabs>
          <w:tab w:val="left" w:pos="821"/>
        </w:tabs>
        <w:spacing w:before="122"/>
        <w:ind w:hanging="361"/>
        <w:rPr>
          <w:sz w:val="20"/>
        </w:rPr>
      </w:pPr>
      <w:r>
        <w:rPr>
          <w:sz w:val="20"/>
        </w:rPr>
        <w:t>Appeals</w:t>
      </w:r>
      <w:r>
        <w:rPr>
          <w:spacing w:val="-9"/>
          <w:sz w:val="20"/>
        </w:rPr>
        <w:t xml:space="preserve"> </w:t>
      </w:r>
      <w:r>
        <w:rPr>
          <w:sz w:val="20"/>
        </w:rPr>
        <w:t>of</w:t>
      </w:r>
      <w:r>
        <w:rPr>
          <w:spacing w:val="-7"/>
          <w:sz w:val="20"/>
        </w:rPr>
        <w:t xml:space="preserve"> </w:t>
      </w:r>
      <w:r>
        <w:rPr>
          <w:sz w:val="20"/>
        </w:rPr>
        <w:t>final</w:t>
      </w:r>
      <w:r>
        <w:rPr>
          <w:spacing w:val="-10"/>
          <w:sz w:val="20"/>
        </w:rPr>
        <w:t xml:space="preserve"> </w:t>
      </w:r>
      <w:r>
        <w:rPr>
          <w:sz w:val="20"/>
        </w:rPr>
        <w:t>board</w:t>
      </w:r>
      <w:r>
        <w:rPr>
          <w:spacing w:val="-9"/>
          <w:sz w:val="20"/>
        </w:rPr>
        <w:t xml:space="preserve"> </w:t>
      </w:r>
      <w:r>
        <w:rPr>
          <w:spacing w:val="-2"/>
          <w:sz w:val="20"/>
        </w:rPr>
        <w:t>decisions</w:t>
      </w:r>
    </w:p>
    <w:p w14:paraId="211ADECF" w14:textId="77777777" w:rsidR="00544F12" w:rsidRDefault="00A5613D">
      <w:pPr>
        <w:pStyle w:val="ListParagraph"/>
        <w:numPr>
          <w:ilvl w:val="0"/>
          <w:numId w:val="3"/>
        </w:numPr>
        <w:tabs>
          <w:tab w:val="left" w:pos="1181"/>
        </w:tabs>
        <w:spacing w:before="117"/>
        <w:ind w:hanging="361"/>
        <w:rPr>
          <w:sz w:val="20"/>
        </w:rPr>
      </w:pPr>
      <w:r>
        <w:rPr>
          <w:sz w:val="20"/>
        </w:rPr>
        <w:t>All</w:t>
      </w:r>
      <w:r>
        <w:rPr>
          <w:spacing w:val="-9"/>
          <w:sz w:val="20"/>
        </w:rPr>
        <w:t xml:space="preserve"> </w:t>
      </w:r>
      <w:r>
        <w:rPr>
          <w:sz w:val="20"/>
        </w:rPr>
        <w:t>appeals</w:t>
      </w:r>
      <w:r>
        <w:rPr>
          <w:spacing w:val="-7"/>
          <w:sz w:val="20"/>
        </w:rPr>
        <w:t xml:space="preserve"> </w:t>
      </w:r>
      <w:r>
        <w:rPr>
          <w:sz w:val="20"/>
        </w:rPr>
        <w:t>of</w:t>
      </w:r>
      <w:r>
        <w:rPr>
          <w:spacing w:val="-6"/>
          <w:sz w:val="20"/>
        </w:rPr>
        <w:t xml:space="preserve"> </w:t>
      </w:r>
      <w:r>
        <w:rPr>
          <w:sz w:val="20"/>
        </w:rPr>
        <w:t>the</w:t>
      </w:r>
      <w:r>
        <w:rPr>
          <w:spacing w:val="-8"/>
          <w:sz w:val="20"/>
        </w:rPr>
        <w:t xml:space="preserve"> </w:t>
      </w:r>
      <w:r>
        <w:rPr>
          <w:sz w:val="20"/>
        </w:rPr>
        <w:t>state</w:t>
      </w:r>
      <w:r>
        <w:rPr>
          <w:spacing w:val="-7"/>
          <w:sz w:val="20"/>
        </w:rPr>
        <w:t xml:space="preserve"> </w:t>
      </w:r>
      <w:r>
        <w:rPr>
          <w:sz w:val="20"/>
        </w:rPr>
        <w:t>board</w:t>
      </w:r>
      <w:r>
        <w:rPr>
          <w:spacing w:val="-8"/>
          <w:sz w:val="20"/>
        </w:rPr>
        <w:t xml:space="preserve"> </w:t>
      </w:r>
      <w:r>
        <w:rPr>
          <w:sz w:val="20"/>
        </w:rPr>
        <w:t>action</w:t>
      </w:r>
      <w:r>
        <w:rPr>
          <w:spacing w:val="-9"/>
          <w:sz w:val="20"/>
        </w:rPr>
        <w:t xml:space="preserve"> </w:t>
      </w:r>
      <w:r>
        <w:rPr>
          <w:sz w:val="20"/>
        </w:rPr>
        <w:t>shall</w:t>
      </w:r>
      <w:r>
        <w:rPr>
          <w:spacing w:val="-8"/>
          <w:sz w:val="20"/>
        </w:rPr>
        <w:t xml:space="preserve"> </w:t>
      </w:r>
      <w:r>
        <w:rPr>
          <w:sz w:val="20"/>
        </w:rPr>
        <w:t>be</w:t>
      </w:r>
      <w:r>
        <w:rPr>
          <w:spacing w:val="-9"/>
          <w:sz w:val="20"/>
        </w:rPr>
        <w:t xml:space="preserve"> </w:t>
      </w:r>
      <w:r>
        <w:rPr>
          <w:sz w:val="20"/>
        </w:rPr>
        <w:t>taken</w:t>
      </w:r>
      <w:r>
        <w:rPr>
          <w:spacing w:val="-9"/>
          <w:sz w:val="20"/>
        </w:rPr>
        <w:t xml:space="preserve"> </w:t>
      </w:r>
      <w:r>
        <w:rPr>
          <w:sz w:val="20"/>
        </w:rPr>
        <w:t>in</w:t>
      </w:r>
      <w:r>
        <w:rPr>
          <w:spacing w:val="-7"/>
          <w:sz w:val="20"/>
        </w:rPr>
        <w:t xml:space="preserve"> </w:t>
      </w:r>
      <w:r>
        <w:rPr>
          <w:sz w:val="20"/>
        </w:rPr>
        <w:t>accordance</w:t>
      </w:r>
      <w:r>
        <w:rPr>
          <w:spacing w:val="-8"/>
          <w:sz w:val="20"/>
        </w:rPr>
        <w:t xml:space="preserve"> </w:t>
      </w:r>
      <w:r>
        <w:rPr>
          <w:sz w:val="20"/>
        </w:rPr>
        <w:t>with</w:t>
      </w:r>
      <w:r>
        <w:rPr>
          <w:spacing w:val="-8"/>
          <w:sz w:val="20"/>
        </w:rPr>
        <w:t xml:space="preserve"> </w:t>
      </w:r>
      <w:r>
        <w:rPr>
          <w:sz w:val="20"/>
        </w:rPr>
        <w:t>RSA</w:t>
      </w:r>
      <w:r>
        <w:rPr>
          <w:spacing w:val="-8"/>
          <w:sz w:val="20"/>
        </w:rPr>
        <w:t xml:space="preserve"> </w:t>
      </w:r>
      <w:r>
        <w:rPr>
          <w:spacing w:val="-4"/>
          <w:sz w:val="20"/>
        </w:rPr>
        <w:t>541.</w:t>
      </w:r>
    </w:p>
    <w:p w14:paraId="1EE26F03" w14:textId="77777777" w:rsidR="00544F12" w:rsidRDefault="00A5613D">
      <w:pPr>
        <w:pStyle w:val="ListParagraph"/>
        <w:numPr>
          <w:ilvl w:val="0"/>
          <w:numId w:val="3"/>
        </w:numPr>
        <w:tabs>
          <w:tab w:val="left" w:pos="1181"/>
        </w:tabs>
        <w:spacing w:before="118" w:line="247" w:lineRule="auto"/>
        <w:ind w:right="303"/>
        <w:rPr>
          <w:sz w:val="20"/>
        </w:rPr>
      </w:pPr>
      <w:r>
        <w:rPr>
          <w:sz w:val="20"/>
        </w:rPr>
        <w:t>Any</w:t>
      </w:r>
      <w:r>
        <w:rPr>
          <w:spacing w:val="-13"/>
          <w:sz w:val="20"/>
        </w:rPr>
        <w:t xml:space="preserve"> </w:t>
      </w:r>
      <w:r>
        <w:rPr>
          <w:sz w:val="20"/>
        </w:rPr>
        <w:t>person</w:t>
      </w:r>
      <w:r>
        <w:rPr>
          <w:spacing w:val="-8"/>
          <w:sz w:val="20"/>
        </w:rPr>
        <w:t xml:space="preserve"> </w:t>
      </w:r>
      <w:r>
        <w:rPr>
          <w:sz w:val="20"/>
        </w:rPr>
        <w:t>aggrieved</w:t>
      </w:r>
      <w:r>
        <w:rPr>
          <w:spacing w:val="-8"/>
          <w:sz w:val="20"/>
        </w:rPr>
        <w:t xml:space="preserve"> </w:t>
      </w:r>
      <w:r>
        <w:rPr>
          <w:sz w:val="20"/>
        </w:rPr>
        <w:t>by</w:t>
      </w:r>
      <w:r>
        <w:rPr>
          <w:spacing w:val="-13"/>
          <w:sz w:val="20"/>
        </w:rPr>
        <w:t xml:space="preserve"> </w:t>
      </w:r>
      <w:r>
        <w:rPr>
          <w:sz w:val="20"/>
        </w:rPr>
        <w:t>a</w:t>
      </w:r>
      <w:r>
        <w:rPr>
          <w:spacing w:val="-8"/>
          <w:sz w:val="20"/>
        </w:rPr>
        <w:t xml:space="preserve"> </w:t>
      </w:r>
      <w:r>
        <w:rPr>
          <w:sz w:val="20"/>
        </w:rPr>
        <w:t>decision</w:t>
      </w:r>
      <w:r>
        <w:rPr>
          <w:spacing w:val="-8"/>
          <w:sz w:val="20"/>
        </w:rPr>
        <w:t xml:space="preserve"> </w:t>
      </w:r>
      <w:r>
        <w:rPr>
          <w:sz w:val="20"/>
        </w:rPr>
        <w:t>may</w:t>
      </w:r>
      <w:r>
        <w:rPr>
          <w:spacing w:val="-13"/>
          <w:sz w:val="20"/>
        </w:rPr>
        <w:t xml:space="preserve"> </w:t>
      </w:r>
      <w:r>
        <w:rPr>
          <w:sz w:val="20"/>
        </w:rPr>
        <w:t>request</w:t>
      </w:r>
      <w:r>
        <w:rPr>
          <w:spacing w:val="-7"/>
          <w:sz w:val="20"/>
        </w:rPr>
        <w:t xml:space="preserve"> </w:t>
      </w:r>
      <w:r>
        <w:rPr>
          <w:sz w:val="20"/>
        </w:rPr>
        <w:t>an</w:t>
      </w:r>
      <w:r>
        <w:rPr>
          <w:spacing w:val="-7"/>
          <w:sz w:val="20"/>
        </w:rPr>
        <w:t xml:space="preserve"> </w:t>
      </w:r>
      <w:r>
        <w:rPr>
          <w:sz w:val="20"/>
        </w:rPr>
        <w:t>alternative</w:t>
      </w:r>
      <w:r>
        <w:rPr>
          <w:spacing w:val="-7"/>
          <w:sz w:val="20"/>
        </w:rPr>
        <w:t xml:space="preserve"> </w:t>
      </w:r>
      <w:r>
        <w:rPr>
          <w:sz w:val="20"/>
        </w:rPr>
        <w:t>dispute</w:t>
      </w:r>
      <w:r>
        <w:rPr>
          <w:spacing w:val="-8"/>
          <w:sz w:val="20"/>
        </w:rPr>
        <w:t xml:space="preserve"> </w:t>
      </w:r>
      <w:r>
        <w:rPr>
          <w:sz w:val="20"/>
        </w:rPr>
        <w:t>resolution,</w:t>
      </w:r>
      <w:r>
        <w:rPr>
          <w:spacing w:val="-7"/>
          <w:sz w:val="20"/>
        </w:rPr>
        <w:t xml:space="preserve"> </w:t>
      </w:r>
      <w:r>
        <w:rPr>
          <w:sz w:val="20"/>
        </w:rPr>
        <w:t>including, but not limited to, neutral evaluation and mediation as methods of resolving the matter.</w:t>
      </w:r>
    </w:p>
    <w:p w14:paraId="6FC98853" w14:textId="77777777" w:rsidR="00544F12" w:rsidRDefault="00A5613D">
      <w:pPr>
        <w:pStyle w:val="ListParagraph"/>
        <w:numPr>
          <w:ilvl w:val="0"/>
          <w:numId w:val="3"/>
        </w:numPr>
        <w:tabs>
          <w:tab w:val="left" w:pos="1181"/>
        </w:tabs>
        <w:spacing w:before="111"/>
        <w:ind w:hanging="361"/>
        <w:rPr>
          <w:sz w:val="20"/>
        </w:rPr>
      </w:pPr>
      <w:r>
        <w:rPr>
          <w:sz w:val="20"/>
        </w:rPr>
        <w:t>Suggested,</w:t>
      </w:r>
      <w:r>
        <w:rPr>
          <w:spacing w:val="-9"/>
          <w:sz w:val="20"/>
        </w:rPr>
        <w:t xml:space="preserve"> </w:t>
      </w:r>
      <w:r>
        <w:rPr>
          <w:sz w:val="20"/>
        </w:rPr>
        <w:t>but</w:t>
      </w:r>
      <w:r>
        <w:rPr>
          <w:spacing w:val="-9"/>
          <w:sz w:val="20"/>
        </w:rPr>
        <w:t xml:space="preserve"> </w:t>
      </w:r>
      <w:r>
        <w:rPr>
          <w:sz w:val="20"/>
        </w:rPr>
        <w:t>not</w:t>
      </w:r>
      <w:r>
        <w:rPr>
          <w:spacing w:val="-9"/>
          <w:sz w:val="20"/>
        </w:rPr>
        <w:t xml:space="preserve"> </w:t>
      </w:r>
      <w:r>
        <w:rPr>
          <w:sz w:val="20"/>
        </w:rPr>
        <w:t>limited</w:t>
      </w:r>
      <w:r>
        <w:rPr>
          <w:spacing w:val="-9"/>
          <w:sz w:val="20"/>
        </w:rPr>
        <w:t xml:space="preserve"> </w:t>
      </w:r>
      <w:r>
        <w:rPr>
          <w:sz w:val="20"/>
        </w:rPr>
        <w:t>to,</w:t>
      </w:r>
      <w:r>
        <w:rPr>
          <w:spacing w:val="-9"/>
          <w:sz w:val="20"/>
        </w:rPr>
        <w:t xml:space="preserve"> </w:t>
      </w:r>
      <w:r>
        <w:rPr>
          <w:sz w:val="20"/>
        </w:rPr>
        <w:t>methods</w:t>
      </w:r>
      <w:r>
        <w:rPr>
          <w:spacing w:val="-8"/>
          <w:sz w:val="20"/>
        </w:rPr>
        <w:t xml:space="preserve"> </w:t>
      </w:r>
      <w:r>
        <w:rPr>
          <w:sz w:val="20"/>
        </w:rPr>
        <w:t>of</w:t>
      </w:r>
      <w:r>
        <w:rPr>
          <w:spacing w:val="-7"/>
          <w:sz w:val="20"/>
        </w:rPr>
        <w:t xml:space="preserve"> </w:t>
      </w:r>
      <w:r>
        <w:rPr>
          <w:sz w:val="20"/>
        </w:rPr>
        <w:t>resolution</w:t>
      </w:r>
      <w:r>
        <w:rPr>
          <w:spacing w:val="-10"/>
          <w:sz w:val="20"/>
        </w:rPr>
        <w:t xml:space="preserve"> </w:t>
      </w:r>
      <w:r>
        <w:rPr>
          <w:spacing w:val="-4"/>
          <w:sz w:val="20"/>
        </w:rPr>
        <w:t>are:</w:t>
      </w:r>
    </w:p>
    <w:p w14:paraId="217FC7DF" w14:textId="341466D2" w:rsidR="00544F12" w:rsidRDefault="00A5613D">
      <w:pPr>
        <w:pStyle w:val="ListParagraph"/>
        <w:numPr>
          <w:ilvl w:val="1"/>
          <w:numId w:val="3"/>
        </w:numPr>
        <w:tabs>
          <w:tab w:val="left" w:pos="1541"/>
        </w:tabs>
        <w:spacing w:before="128"/>
        <w:ind w:hanging="361"/>
        <w:rPr>
          <w:sz w:val="20"/>
        </w:rPr>
      </w:pPr>
      <w:r>
        <w:rPr>
          <w:sz w:val="20"/>
        </w:rPr>
        <w:t>Neutral</w:t>
      </w:r>
      <w:r>
        <w:rPr>
          <w:spacing w:val="-11"/>
          <w:sz w:val="20"/>
        </w:rPr>
        <w:t xml:space="preserve"> </w:t>
      </w:r>
      <w:r w:rsidR="00D31F00">
        <w:rPr>
          <w:spacing w:val="-2"/>
          <w:sz w:val="20"/>
        </w:rPr>
        <w:t>evaluation.</w:t>
      </w:r>
    </w:p>
    <w:p w14:paraId="3E238942" w14:textId="77777777" w:rsidR="00544F12" w:rsidRDefault="00A5613D">
      <w:pPr>
        <w:pStyle w:val="ListParagraph"/>
        <w:numPr>
          <w:ilvl w:val="1"/>
          <w:numId w:val="3"/>
        </w:numPr>
        <w:tabs>
          <w:tab w:val="left" w:pos="1541"/>
        </w:tabs>
        <w:spacing w:before="127"/>
        <w:ind w:hanging="361"/>
        <w:rPr>
          <w:sz w:val="20"/>
        </w:rPr>
      </w:pPr>
      <w:r>
        <w:rPr>
          <w:spacing w:val="-2"/>
          <w:sz w:val="20"/>
        </w:rPr>
        <w:t>Mediation;</w:t>
      </w:r>
      <w:r>
        <w:rPr>
          <w:spacing w:val="-1"/>
          <w:sz w:val="20"/>
        </w:rPr>
        <w:t xml:space="preserve"> </w:t>
      </w:r>
      <w:r>
        <w:rPr>
          <w:spacing w:val="-5"/>
          <w:sz w:val="20"/>
        </w:rPr>
        <w:t>and</w:t>
      </w:r>
    </w:p>
    <w:p w14:paraId="74557B3F" w14:textId="77777777" w:rsidR="00544F12" w:rsidRDefault="00A5613D">
      <w:pPr>
        <w:pStyle w:val="ListParagraph"/>
        <w:numPr>
          <w:ilvl w:val="1"/>
          <w:numId w:val="3"/>
        </w:numPr>
        <w:tabs>
          <w:tab w:val="left" w:pos="1541"/>
        </w:tabs>
        <w:spacing w:before="128"/>
        <w:ind w:hanging="361"/>
        <w:rPr>
          <w:sz w:val="20"/>
        </w:rPr>
      </w:pPr>
      <w:r>
        <w:rPr>
          <w:spacing w:val="-2"/>
          <w:sz w:val="20"/>
        </w:rPr>
        <w:t>Non-binding</w:t>
      </w:r>
      <w:r>
        <w:rPr>
          <w:sz w:val="20"/>
        </w:rPr>
        <w:t xml:space="preserve"> </w:t>
      </w:r>
      <w:r>
        <w:rPr>
          <w:spacing w:val="-2"/>
          <w:sz w:val="20"/>
        </w:rPr>
        <w:t>arbitration.</w:t>
      </w:r>
    </w:p>
    <w:p w14:paraId="0E660AAA" w14:textId="77777777" w:rsidR="00544F12" w:rsidRDefault="00544F12">
      <w:pPr>
        <w:pStyle w:val="BodyText"/>
        <w:spacing w:before="10"/>
        <w:ind w:left="0"/>
        <w:rPr>
          <w:sz w:val="30"/>
        </w:rPr>
      </w:pPr>
    </w:p>
    <w:p w14:paraId="7BB3C916" w14:textId="77777777" w:rsidR="00544F12" w:rsidRDefault="00A5613D">
      <w:pPr>
        <w:pStyle w:val="Heading1"/>
        <w:numPr>
          <w:ilvl w:val="0"/>
          <w:numId w:val="7"/>
        </w:numPr>
        <w:tabs>
          <w:tab w:val="left" w:pos="516"/>
        </w:tabs>
        <w:spacing w:before="1"/>
        <w:ind w:left="515" w:hanging="416"/>
      </w:pPr>
      <w:r>
        <w:t>Record</w:t>
      </w:r>
      <w:r>
        <w:rPr>
          <w:spacing w:val="-8"/>
        </w:rPr>
        <w:t xml:space="preserve"> </w:t>
      </w:r>
      <w:r>
        <w:t>of</w:t>
      </w:r>
      <w:r>
        <w:rPr>
          <w:spacing w:val="-6"/>
        </w:rPr>
        <w:t xml:space="preserve"> </w:t>
      </w:r>
      <w:r>
        <w:t>result</w:t>
      </w:r>
      <w:r>
        <w:rPr>
          <w:spacing w:val="-6"/>
        </w:rPr>
        <w:t xml:space="preserve"> </w:t>
      </w:r>
      <w:r>
        <w:t>of</w:t>
      </w:r>
      <w:r>
        <w:rPr>
          <w:spacing w:val="-4"/>
        </w:rPr>
        <w:t xml:space="preserve"> </w:t>
      </w:r>
      <w:r>
        <w:t>administrative</w:t>
      </w:r>
      <w:r>
        <w:rPr>
          <w:spacing w:val="-7"/>
        </w:rPr>
        <w:t xml:space="preserve"> </w:t>
      </w:r>
      <w:r>
        <w:rPr>
          <w:spacing w:val="-2"/>
        </w:rPr>
        <w:t>reviews</w:t>
      </w:r>
    </w:p>
    <w:p w14:paraId="3B364D13" w14:textId="77777777" w:rsidR="00544F12" w:rsidRDefault="00A5613D">
      <w:pPr>
        <w:pStyle w:val="BodyText"/>
        <w:spacing w:before="130"/>
      </w:pPr>
      <w:r>
        <w:t>The</w:t>
      </w:r>
      <w:r>
        <w:rPr>
          <w:spacing w:val="-11"/>
        </w:rPr>
        <w:t xml:space="preserve"> </w:t>
      </w:r>
      <w:r>
        <w:t>SA</w:t>
      </w:r>
      <w:r>
        <w:rPr>
          <w:spacing w:val="-10"/>
        </w:rPr>
        <w:t xml:space="preserve"> </w:t>
      </w:r>
      <w:r>
        <w:t>must</w:t>
      </w:r>
      <w:r>
        <w:rPr>
          <w:spacing w:val="-9"/>
        </w:rPr>
        <w:t xml:space="preserve"> </w:t>
      </w:r>
      <w:r>
        <w:t>maintain</w:t>
      </w:r>
      <w:r>
        <w:rPr>
          <w:spacing w:val="-10"/>
        </w:rPr>
        <w:t xml:space="preserve"> </w:t>
      </w:r>
      <w:r>
        <w:t>searchable</w:t>
      </w:r>
      <w:r>
        <w:rPr>
          <w:spacing w:val="-9"/>
        </w:rPr>
        <w:t xml:space="preserve"> </w:t>
      </w:r>
      <w:r>
        <w:t>records</w:t>
      </w:r>
      <w:r>
        <w:rPr>
          <w:spacing w:val="-9"/>
        </w:rPr>
        <w:t xml:space="preserve"> </w:t>
      </w:r>
      <w:r>
        <w:t>of</w:t>
      </w:r>
      <w:r>
        <w:rPr>
          <w:spacing w:val="-8"/>
        </w:rPr>
        <w:t xml:space="preserve"> </w:t>
      </w:r>
      <w:r>
        <w:t>all</w:t>
      </w:r>
      <w:r>
        <w:rPr>
          <w:spacing w:val="-10"/>
        </w:rPr>
        <w:t xml:space="preserve"> </w:t>
      </w:r>
      <w:r>
        <w:t>administrative</w:t>
      </w:r>
      <w:r>
        <w:rPr>
          <w:spacing w:val="-9"/>
        </w:rPr>
        <w:t xml:space="preserve"> </w:t>
      </w:r>
      <w:r>
        <w:t>reviews</w:t>
      </w:r>
      <w:r>
        <w:rPr>
          <w:spacing w:val="-9"/>
        </w:rPr>
        <w:t xml:space="preserve"> </w:t>
      </w:r>
      <w:r>
        <w:t>and</w:t>
      </w:r>
      <w:r>
        <w:rPr>
          <w:spacing w:val="-9"/>
        </w:rPr>
        <w:t xml:space="preserve"> </w:t>
      </w:r>
      <w:r>
        <w:t>their</w:t>
      </w:r>
      <w:r>
        <w:rPr>
          <w:spacing w:val="-9"/>
        </w:rPr>
        <w:t xml:space="preserve"> </w:t>
      </w:r>
      <w:r>
        <w:rPr>
          <w:spacing w:val="-2"/>
        </w:rPr>
        <w:t>disposition.</w:t>
      </w:r>
    </w:p>
    <w:p w14:paraId="2D37A3F3" w14:textId="77777777" w:rsidR="00544F12" w:rsidRDefault="00544F12">
      <w:pPr>
        <w:pStyle w:val="BodyText"/>
        <w:spacing w:before="10"/>
        <w:ind w:left="0"/>
        <w:rPr>
          <w:sz w:val="30"/>
        </w:rPr>
      </w:pPr>
    </w:p>
    <w:p w14:paraId="4A997725" w14:textId="77777777" w:rsidR="00544F12" w:rsidRDefault="00A5613D">
      <w:pPr>
        <w:pStyle w:val="Heading1"/>
        <w:numPr>
          <w:ilvl w:val="0"/>
          <w:numId w:val="7"/>
        </w:numPr>
        <w:tabs>
          <w:tab w:val="left" w:pos="461"/>
        </w:tabs>
        <w:ind w:hanging="361"/>
      </w:pPr>
      <w:r>
        <w:rPr>
          <w:spacing w:val="-2"/>
        </w:rPr>
        <w:t>Abbreviated</w:t>
      </w:r>
      <w:r>
        <w:rPr>
          <w:spacing w:val="9"/>
        </w:rPr>
        <w:t xml:space="preserve"> </w:t>
      </w:r>
      <w:r>
        <w:rPr>
          <w:spacing w:val="-2"/>
        </w:rPr>
        <w:t>administrative</w:t>
      </w:r>
      <w:r>
        <w:rPr>
          <w:spacing w:val="8"/>
        </w:rPr>
        <w:t xml:space="preserve"> </w:t>
      </w:r>
      <w:r>
        <w:rPr>
          <w:spacing w:val="-2"/>
        </w:rPr>
        <w:t>review</w:t>
      </w:r>
    </w:p>
    <w:p w14:paraId="7C7CA66C" w14:textId="77777777" w:rsidR="00544F12" w:rsidRDefault="00A5613D">
      <w:pPr>
        <w:pStyle w:val="BodyText"/>
        <w:spacing w:before="130" w:line="247" w:lineRule="auto"/>
        <w:ind w:left="460" w:right="211"/>
      </w:pPr>
      <w:r>
        <w:t>The</w:t>
      </w:r>
      <w:r>
        <w:rPr>
          <w:spacing w:val="-7"/>
        </w:rPr>
        <w:t xml:space="preserve"> </w:t>
      </w:r>
      <w:r>
        <w:t>SA</w:t>
      </w:r>
      <w:r>
        <w:rPr>
          <w:spacing w:val="-7"/>
        </w:rPr>
        <w:t xml:space="preserve"> </w:t>
      </w:r>
      <w:r>
        <w:t>will</w:t>
      </w:r>
      <w:r>
        <w:rPr>
          <w:spacing w:val="-7"/>
        </w:rPr>
        <w:t xml:space="preserve"> </w:t>
      </w:r>
      <w:r>
        <w:t>limit</w:t>
      </w:r>
      <w:r>
        <w:rPr>
          <w:spacing w:val="-6"/>
        </w:rPr>
        <w:t xml:space="preserve"> </w:t>
      </w:r>
      <w:r>
        <w:t>the</w:t>
      </w:r>
      <w:r>
        <w:rPr>
          <w:spacing w:val="-6"/>
        </w:rPr>
        <w:t xml:space="preserve"> </w:t>
      </w:r>
      <w:r>
        <w:t>administrative</w:t>
      </w:r>
      <w:r>
        <w:rPr>
          <w:spacing w:val="-6"/>
        </w:rPr>
        <w:t xml:space="preserve"> </w:t>
      </w:r>
      <w:r>
        <w:t>review</w:t>
      </w:r>
      <w:r>
        <w:rPr>
          <w:spacing w:val="-8"/>
        </w:rPr>
        <w:t xml:space="preserve"> </w:t>
      </w:r>
      <w:r>
        <w:t>to</w:t>
      </w:r>
      <w:r>
        <w:rPr>
          <w:spacing w:val="-6"/>
        </w:rPr>
        <w:t xml:space="preserve"> </w:t>
      </w:r>
      <w:r>
        <w:t>a</w:t>
      </w:r>
      <w:r>
        <w:rPr>
          <w:spacing w:val="-7"/>
        </w:rPr>
        <w:t xml:space="preserve"> </w:t>
      </w:r>
      <w:r>
        <w:t>review</w:t>
      </w:r>
      <w:r>
        <w:rPr>
          <w:spacing w:val="-8"/>
        </w:rPr>
        <w:t xml:space="preserve"> </w:t>
      </w:r>
      <w:r>
        <w:t>of</w:t>
      </w:r>
      <w:r>
        <w:rPr>
          <w:spacing w:val="-4"/>
        </w:rPr>
        <w:t xml:space="preserve"> </w:t>
      </w:r>
      <w:r>
        <w:t>written</w:t>
      </w:r>
      <w:r>
        <w:rPr>
          <w:spacing w:val="-6"/>
        </w:rPr>
        <w:t xml:space="preserve"> </w:t>
      </w:r>
      <w:r>
        <w:t>submissions</w:t>
      </w:r>
      <w:r>
        <w:rPr>
          <w:spacing w:val="-5"/>
        </w:rPr>
        <w:t xml:space="preserve"> </w:t>
      </w:r>
      <w:r>
        <w:t>concerning</w:t>
      </w:r>
      <w:r>
        <w:rPr>
          <w:spacing w:val="-7"/>
        </w:rPr>
        <w:t xml:space="preserve"> </w:t>
      </w:r>
      <w:r>
        <w:t>the</w:t>
      </w:r>
      <w:r>
        <w:rPr>
          <w:spacing w:val="-6"/>
        </w:rPr>
        <w:t xml:space="preserve"> </w:t>
      </w:r>
      <w:r>
        <w:t>accuracy of the SA’s determination if the application was denied or the SA proposes to terminate the LEA's agreement because:</w:t>
      </w:r>
    </w:p>
    <w:p w14:paraId="55097139" w14:textId="196ABD87" w:rsidR="00544F12" w:rsidRDefault="00A5613D">
      <w:pPr>
        <w:pStyle w:val="ListParagraph"/>
        <w:numPr>
          <w:ilvl w:val="0"/>
          <w:numId w:val="2"/>
        </w:numPr>
        <w:tabs>
          <w:tab w:val="left" w:pos="821"/>
        </w:tabs>
        <w:spacing w:before="122"/>
        <w:ind w:hanging="361"/>
        <w:jc w:val="both"/>
        <w:rPr>
          <w:sz w:val="20"/>
        </w:rPr>
      </w:pPr>
      <w:r>
        <w:rPr>
          <w:sz w:val="20"/>
        </w:rPr>
        <w:t>The</w:t>
      </w:r>
      <w:r>
        <w:rPr>
          <w:spacing w:val="-11"/>
          <w:sz w:val="20"/>
        </w:rPr>
        <w:t xml:space="preserve"> </w:t>
      </w:r>
      <w:r>
        <w:rPr>
          <w:sz w:val="20"/>
        </w:rPr>
        <w:t>information</w:t>
      </w:r>
      <w:r>
        <w:rPr>
          <w:spacing w:val="-11"/>
          <w:sz w:val="20"/>
        </w:rPr>
        <w:t xml:space="preserve"> </w:t>
      </w:r>
      <w:r>
        <w:rPr>
          <w:sz w:val="20"/>
        </w:rPr>
        <w:t>submitted</w:t>
      </w:r>
      <w:r>
        <w:rPr>
          <w:spacing w:val="-10"/>
          <w:sz w:val="20"/>
        </w:rPr>
        <w:t xml:space="preserve"> </w:t>
      </w:r>
      <w:r>
        <w:rPr>
          <w:sz w:val="20"/>
        </w:rPr>
        <w:t>on</w:t>
      </w:r>
      <w:r>
        <w:rPr>
          <w:spacing w:val="-11"/>
          <w:sz w:val="20"/>
        </w:rPr>
        <w:t xml:space="preserve"> </w:t>
      </w:r>
      <w:r>
        <w:rPr>
          <w:sz w:val="20"/>
        </w:rPr>
        <w:t>the</w:t>
      </w:r>
      <w:r>
        <w:rPr>
          <w:spacing w:val="-10"/>
          <w:sz w:val="20"/>
        </w:rPr>
        <w:t xml:space="preserve"> </w:t>
      </w:r>
      <w:r>
        <w:rPr>
          <w:sz w:val="20"/>
        </w:rPr>
        <w:t>application</w:t>
      </w:r>
      <w:r>
        <w:rPr>
          <w:spacing w:val="-11"/>
          <w:sz w:val="20"/>
        </w:rPr>
        <w:t xml:space="preserve"> </w:t>
      </w:r>
      <w:r>
        <w:rPr>
          <w:sz w:val="20"/>
        </w:rPr>
        <w:t>was</w:t>
      </w:r>
      <w:r>
        <w:rPr>
          <w:spacing w:val="-10"/>
          <w:sz w:val="20"/>
        </w:rPr>
        <w:t xml:space="preserve"> </w:t>
      </w:r>
      <w:r w:rsidR="00D31F00">
        <w:rPr>
          <w:spacing w:val="-2"/>
          <w:sz w:val="20"/>
        </w:rPr>
        <w:t>false.</w:t>
      </w:r>
    </w:p>
    <w:p w14:paraId="66497870" w14:textId="77777777" w:rsidR="00544F12" w:rsidRDefault="00544F12">
      <w:pPr>
        <w:jc w:val="both"/>
        <w:rPr>
          <w:sz w:val="20"/>
        </w:rPr>
        <w:sectPr w:rsidR="00544F12">
          <w:pgSz w:w="12240" w:h="15840"/>
          <w:pgMar w:top="1000" w:right="1320" w:bottom="560" w:left="1340" w:header="0" w:footer="362" w:gutter="0"/>
          <w:cols w:space="720"/>
        </w:sectPr>
      </w:pPr>
    </w:p>
    <w:p w14:paraId="2B9E4DA3" w14:textId="77777777" w:rsidR="00544F12" w:rsidRDefault="00A5613D">
      <w:pPr>
        <w:pStyle w:val="ListParagraph"/>
        <w:numPr>
          <w:ilvl w:val="0"/>
          <w:numId w:val="2"/>
        </w:numPr>
        <w:tabs>
          <w:tab w:val="left" w:pos="821"/>
        </w:tabs>
        <w:spacing w:before="67" w:line="247" w:lineRule="auto"/>
        <w:ind w:right="353"/>
        <w:rPr>
          <w:sz w:val="20"/>
        </w:rPr>
      </w:pPr>
      <w:r>
        <w:rPr>
          <w:sz w:val="20"/>
        </w:rPr>
        <w:lastRenderedPageBreak/>
        <w:t>The</w:t>
      </w:r>
      <w:r>
        <w:rPr>
          <w:spacing w:val="-7"/>
          <w:sz w:val="20"/>
        </w:rPr>
        <w:t xml:space="preserve"> </w:t>
      </w:r>
      <w:r>
        <w:rPr>
          <w:sz w:val="20"/>
        </w:rPr>
        <w:t>LEA</w:t>
      </w:r>
      <w:r>
        <w:rPr>
          <w:spacing w:val="-7"/>
          <w:sz w:val="20"/>
        </w:rPr>
        <w:t xml:space="preserve"> </w:t>
      </w:r>
      <w:r>
        <w:rPr>
          <w:sz w:val="20"/>
        </w:rPr>
        <w:t>is</w:t>
      </w:r>
      <w:r>
        <w:rPr>
          <w:spacing w:val="-6"/>
          <w:sz w:val="20"/>
        </w:rPr>
        <w:t xml:space="preserve"> </w:t>
      </w:r>
      <w:r>
        <w:rPr>
          <w:sz w:val="20"/>
        </w:rPr>
        <w:t>ineligible</w:t>
      </w:r>
      <w:r>
        <w:rPr>
          <w:spacing w:val="-7"/>
          <w:sz w:val="20"/>
        </w:rPr>
        <w:t xml:space="preserve"> </w:t>
      </w:r>
      <w:r>
        <w:rPr>
          <w:sz w:val="20"/>
        </w:rPr>
        <w:t>to</w:t>
      </w:r>
      <w:r>
        <w:rPr>
          <w:spacing w:val="-7"/>
          <w:sz w:val="20"/>
        </w:rPr>
        <w:t xml:space="preserve"> </w:t>
      </w:r>
      <w:r>
        <w:rPr>
          <w:sz w:val="20"/>
        </w:rPr>
        <w:t>participate</w:t>
      </w:r>
      <w:r>
        <w:rPr>
          <w:spacing w:val="-7"/>
          <w:sz w:val="20"/>
        </w:rPr>
        <w:t xml:space="preserve"> </w:t>
      </w:r>
      <w:r>
        <w:rPr>
          <w:sz w:val="20"/>
        </w:rPr>
        <w:t>in</w:t>
      </w:r>
      <w:r>
        <w:rPr>
          <w:spacing w:val="-7"/>
          <w:sz w:val="20"/>
        </w:rPr>
        <w:t xml:space="preserve"> </w:t>
      </w:r>
      <w:r>
        <w:rPr>
          <w:sz w:val="20"/>
        </w:rPr>
        <w:t>any</w:t>
      </w:r>
      <w:r>
        <w:rPr>
          <w:spacing w:val="-12"/>
          <w:sz w:val="20"/>
        </w:rPr>
        <w:t xml:space="preserve"> </w:t>
      </w:r>
      <w:r>
        <w:rPr>
          <w:sz w:val="20"/>
        </w:rPr>
        <w:t>other</w:t>
      </w:r>
      <w:r>
        <w:rPr>
          <w:spacing w:val="-6"/>
          <w:sz w:val="20"/>
        </w:rPr>
        <w:t xml:space="preserve"> </w:t>
      </w:r>
      <w:r>
        <w:rPr>
          <w:sz w:val="20"/>
        </w:rPr>
        <w:t>publicly</w:t>
      </w:r>
      <w:r>
        <w:rPr>
          <w:spacing w:val="-12"/>
          <w:sz w:val="20"/>
        </w:rPr>
        <w:t xml:space="preserve"> </w:t>
      </w:r>
      <w:r>
        <w:rPr>
          <w:sz w:val="20"/>
        </w:rPr>
        <w:t>funded</w:t>
      </w:r>
      <w:r>
        <w:rPr>
          <w:spacing w:val="-7"/>
          <w:sz w:val="20"/>
        </w:rPr>
        <w:t xml:space="preserve"> </w:t>
      </w:r>
      <w:r>
        <w:rPr>
          <w:sz w:val="20"/>
        </w:rPr>
        <w:t>program</w:t>
      </w:r>
      <w:r>
        <w:rPr>
          <w:spacing w:val="-3"/>
          <w:sz w:val="20"/>
        </w:rPr>
        <w:t xml:space="preserve"> </w:t>
      </w:r>
      <w:r>
        <w:rPr>
          <w:sz w:val="20"/>
        </w:rPr>
        <w:t>by</w:t>
      </w:r>
      <w:r>
        <w:rPr>
          <w:spacing w:val="-12"/>
          <w:sz w:val="20"/>
        </w:rPr>
        <w:t xml:space="preserve"> </w:t>
      </w:r>
      <w:r>
        <w:rPr>
          <w:sz w:val="20"/>
        </w:rPr>
        <w:t>reason</w:t>
      </w:r>
      <w:r>
        <w:rPr>
          <w:spacing w:val="-3"/>
          <w:sz w:val="20"/>
        </w:rPr>
        <w:t xml:space="preserve"> </w:t>
      </w:r>
      <w:r>
        <w:rPr>
          <w:sz w:val="20"/>
        </w:rPr>
        <w:t>of</w:t>
      </w:r>
      <w:r>
        <w:rPr>
          <w:spacing w:val="-5"/>
          <w:sz w:val="20"/>
        </w:rPr>
        <w:t xml:space="preserve"> </w:t>
      </w:r>
      <w:r>
        <w:rPr>
          <w:sz w:val="20"/>
        </w:rPr>
        <w:t>violation</w:t>
      </w:r>
      <w:r>
        <w:rPr>
          <w:spacing w:val="-7"/>
          <w:sz w:val="20"/>
        </w:rPr>
        <w:t xml:space="preserve"> </w:t>
      </w:r>
      <w:r>
        <w:rPr>
          <w:sz w:val="20"/>
        </w:rPr>
        <w:t>of the requirements of the program; or</w:t>
      </w:r>
    </w:p>
    <w:p w14:paraId="73151DBC" w14:textId="77777777" w:rsidR="00544F12" w:rsidRDefault="00A5613D">
      <w:pPr>
        <w:pStyle w:val="ListParagraph"/>
        <w:numPr>
          <w:ilvl w:val="0"/>
          <w:numId w:val="2"/>
        </w:numPr>
        <w:tabs>
          <w:tab w:val="left" w:pos="821"/>
        </w:tabs>
        <w:spacing w:before="121"/>
        <w:ind w:hanging="361"/>
        <w:rPr>
          <w:sz w:val="20"/>
        </w:rPr>
      </w:pPr>
      <w:r>
        <w:rPr>
          <w:sz w:val="20"/>
        </w:rPr>
        <w:t>The</w:t>
      </w:r>
      <w:r>
        <w:rPr>
          <w:spacing w:val="-9"/>
          <w:sz w:val="20"/>
        </w:rPr>
        <w:t xml:space="preserve"> </w:t>
      </w:r>
      <w:r>
        <w:rPr>
          <w:sz w:val="20"/>
        </w:rPr>
        <w:t>LEA</w:t>
      </w:r>
      <w:r>
        <w:rPr>
          <w:spacing w:val="-9"/>
          <w:sz w:val="20"/>
        </w:rPr>
        <w:t xml:space="preserve"> </w:t>
      </w:r>
      <w:r>
        <w:rPr>
          <w:sz w:val="20"/>
        </w:rPr>
        <w:t>has</w:t>
      </w:r>
      <w:r>
        <w:rPr>
          <w:spacing w:val="-8"/>
          <w:sz w:val="20"/>
        </w:rPr>
        <w:t xml:space="preserve"> </w:t>
      </w:r>
      <w:r>
        <w:rPr>
          <w:sz w:val="20"/>
        </w:rPr>
        <w:t>been</w:t>
      </w:r>
      <w:r>
        <w:rPr>
          <w:spacing w:val="-9"/>
          <w:sz w:val="20"/>
        </w:rPr>
        <w:t xml:space="preserve"> </w:t>
      </w:r>
      <w:r>
        <w:rPr>
          <w:sz w:val="20"/>
        </w:rPr>
        <w:t>convicted</w:t>
      </w:r>
      <w:r>
        <w:rPr>
          <w:spacing w:val="-8"/>
          <w:sz w:val="20"/>
        </w:rPr>
        <w:t xml:space="preserve"> </w:t>
      </w:r>
      <w:r>
        <w:rPr>
          <w:sz w:val="20"/>
        </w:rPr>
        <w:t>for</w:t>
      </w:r>
      <w:r>
        <w:rPr>
          <w:spacing w:val="-8"/>
          <w:sz w:val="20"/>
        </w:rPr>
        <w:t xml:space="preserve"> </w:t>
      </w:r>
      <w:r>
        <w:rPr>
          <w:sz w:val="20"/>
        </w:rPr>
        <w:t>any</w:t>
      </w:r>
      <w:r>
        <w:rPr>
          <w:spacing w:val="-13"/>
          <w:sz w:val="20"/>
        </w:rPr>
        <w:t xml:space="preserve"> </w:t>
      </w:r>
      <w:r>
        <w:rPr>
          <w:sz w:val="20"/>
        </w:rPr>
        <w:t>activity</w:t>
      </w:r>
      <w:r>
        <w:rPr>
          <w:spacing w:val="-14"/>
          <w:sz w:val="20"/>
        </w:rPr>
        <w:t xml:space="preserve"> </w:t>
      </w:r>
      <w:r>
        <w:rPr>
          <w:sz w:val="20"/>
        </w:rPr>
        <w:t>that</w:t>
      </w:r>
      <w:r>
        <w:rPr>
          <w:spacing w:val="-9"/>
          <w:sz w:val="20"/>
        </w:rPr>
        <w:t xml:space="preserve"> </w:t>
      </w:r>
      <w:r>
        <w:rPr>
          <w:sz w:val="20"/>
        </w:rPr>
        <w:t>indicates</w:t>
      </w:r>
      <w:r>
        <w:rPr>
          <w:spacing w:val="-7"/>
          <w:sz w:val="20"/>
        </w:rPr>
        <w:t xml:space="preserve"> </w:t>
      </w:r>
      <w:r>
        <w:rPr>
          <w:sz w:val="20"/>
        </w:rPr>
        <w:t>a</w:t>
      </w:r>
      <w:r>
        <w:rPr>
          <w:spacing w:val="-9"/>
          <w:sz w:val="20"/>
        </w:rPr>
        <w:t xml:space="preserve"> </w:t>
      </w:r>
      <w:r>
        <w:rPr>
          <w:sz w:val="20"/>
        </w:rPr>
        <w:t>lack</w:t>
      </w:r>
      <w:r>
        <w:rPr>
          <w:spacing w:val="-4"/>
          <w:sz w:val="20"/>
        </w:rPr>
        <w:t xml:space="preserve"> </w:t>
      </w:r>
      <w:r>
        <w:rPr>
          <w:sz w:val="20"/>
        </w:rPr>
        <w:t>of</w:t>
      </w:r>
      <w:r>
        <w:rPr>
          <w:spacing w:val="-7"/>
          <w:sz w:val="20"/>
        </w:rPr>
        <w:t xml:space="preserve"> </w:t>
      </w:r>
      <w:r>
        <w:rPr>
          <w:sz w:val="20"/>
        </w:rPr>
        <w:t>business</w:t>
      </w:r>
      <w:r>
        <w:rPr>
          <w:spacing w:val="-7"/>
          <w:sz w:val="20"/>
        </w:rPr>
        <w:t xml:space="preserve"> </w:t>
      </w:r>
      <w:r>
        <w:rPr>
          <w:spacing w:val="-2"/>
          <w:sz w:val="20"/>
        </w:rPr>
        <w:t>integrity.</w:t>
      </w:r>
    </w:p>
    <w:p w14:paraId="0C22A5FE" w14:textId="77777777" w:rsidR="00544F12" w:rsidRDefault="00544F12">
      <w:pPr>
        <w:pStyle w:val="BodyText"/>
        <w:spacing w:before="10"/>
        <w:ind w:left="0"/>
        <w:rPr>
          <w:sz w:val="30"/>
        </w:rPr>
      </w:pPr>
    </w:p>
    <w:p w14:paraId="2846BBF2" w14:textId="77777777" w:rsidR="00544F12" w:rsidRDefault="00A5613D">
      <w:pPr>
        <w:pStyle w:val="Heading1"/>
        <w:numPr>
          <w:ilvl w:val="0"/>
          <w:numId w:val="7"/>
        </w:numPr>
        <w:tabs>
          <w:tab w:val="left" w:pos="461"/>
        </w:tabs>
        <w:ind w:hanging="361"/>
      </w:pPr>
      <w:r>
        <w:t>Effect</w:t>
      </w:r>
      <w:r>
        <w:rPr>
          <w:spacing w:val="-8"/>
        </w:rPr>
        <w:t xml:space="preserve"> </w:t>
      </w:r>
      <w:r>
        <w:t>of</w:t>
      </w:r>
      <w:r>
        <w:rPr>
          <w:spacing w:val="-7"/>
        </w:rPr>
        <w:t xml:space="preserve"> </w:t>
      </w:r>
      <w:r>
        <w:t>State</w:t>
      </w:r>
      <w:r>
        <w:rPr>
          <w:spacing w:val="-8"/>
        </w:rPr>
        <w:t xml:space="preserve"> </w:t>
      </w:r>
      <w:r>
        <w:t>Agency</w:t>
      </w:r>
      <w:r>
        <w:rPr>
          <w:spacing w:val="-10"/>
        </w:rPr>
        <w:t xml:space="preserve"> </w:t>
      </w:r>
      <w:r>
        <w:rPr>
          <w:spacing w:val="-2"/>
        </w:rPr>
        <w:t>action</w:t>
      </w:r>
    </w:p>
    <w:p w14:paraId="3CA4EF02" w14:textId="77777777" w:rsidR="00544F12" w:rsidRDefault="00A5613D">
      <w:pPr>
        <w:pStyle w:val="BodyText"/>
        <w:spacing w:before="131" w:line="247" w:lineRule="auto"/>
        <w:ind w:left="460" w:right="211"/>
      </w:pPr>
      <w:r>
        <w:t>The</w:t>
      </w:r>
      <w:r>
        <w:rPr>
          <w:spacing w:val="-6"/>
        </w:rPr>
        <w:t xml:space="preserve"> </w:t>
      </w:r>
      <w:r>
        <w:t>SA’s</w:t>
      </w:r>
      <w:r>
        <w:rPr>
          <w:spacing w:val="-4"/>
        </w:rPr>
        <w:t xml:space="preserve"> </w:t>
      </w:r>
      <w:r>
        <w:t>action</w:t>
      </w:r>
      <w:r>
        <w:rPr>
          <w:spacing w:val="-6"/>
        </w:rPr>
        <w:t xml:space="preserve"> </w:t>
      </w:r>
      <w:r>
        <w:t>will</w:t>
      </w:r>
      <w:r>
        <w:rPr>
          <w:spacing w:val="-6"/>
        </w:rPr>
        <w:t xml:space="preserve"> </w:t>
      </w:r>
      <w:r>
        <w:t>remain</w:t>
      </w:r>
      <w:r>
        <w:rPr>
          <w:spacing w:val="-5"/>
        </w:rPr>
        <w:t xml:space="preserve"> </w:t>
      </w:r>
      <w:r>
        <w:t>in</w:t>
      </w:r>
      <w:r>
        <w:rPr>
          <w:spacing w:val="-5"/>
        </w:rPr>
        <w:t xml:space="preserve"> </w:t>
      </w:r>
      <w:r>
        <w:t>effect</w:t>
      </w:r>
      <w:r>
        <w:rPr>
          <w:spacing w:val="-5"/>
        </w:rPr>
        <w:t xml:space="preserve"> </w:t>
      </w:r>
      <w:r>
        <w:t>during</w:t>
      </w:r>
      <w:r>
        <w:rPr>
          <w:spacing w:val="-5"/>
        </w:rPr>
        <w:t xml:space="preserve"> </w:t>
      </w:r>
      <w:r>
        <w:t>the</w:t>
      </w:r>
      <w:r>
        <w:rPr>
          <w:spacing w:val="-6"/>
        </w:rPr>
        <w:t xml:space="preserve"> </w:t>
      </w:r>
      <w:r>
        <w:t>administrative</w:t>
      </w:r>
      <w:r>
        <w:rPr>
          <w:spacing w:val="-5"/>
        </w:rPr>
        <w:t xml:space="preserve"> </w:t>
      </w:r>
      <w:r>
        <w:t>review.</w:t>
      </w:r>
      <w:r>
        <w:rPr>
          <w:spacing w:val="40"/>
        </w:rPr>
        <w:t xml:space="preserve"> </w:t>
      </w:r>
      <w:r>
        <w:t>The</w:t>
      </w:r>
      <w:r>
        <w:rPr>
          <w:spacing w:val="-6"/>
        </w:rPr>
        <w:t xml:space="preserve"> </w:t>
      </w:r>
      <w:r>
        <w:t>effect</w:t>
      </w:r>
      <w:r>
        <w:rPr>
          <w:spacing w:val="-5"/>
        </w:rPr>
        <w:t xml:space="preserve"> </w:t>
      </w:r>
      <w:r>
        <w:t>of</w:t>
      </w:r>
      <w:r>
        <w:rPr>
          <w:spacing w:val="-3"/>
        </w:rPr>
        <w:t xml:space="preserve"> </w:t>
      </w:r>
      <w:r>
        <w:t>this</w:t>
      </w:r>
      <w:r>
        <w:rPr>
          <w:spacing w:val="-4"/>
        </w:rPr>
        <w:t xml:space="preserve"> </w:t>
      </w:r>
      <w:r>
        <w:t xml:space="preserve">requirement on </w:t>
      </w:r>
      <w:proofErr w:type="gramStart"/>
      <w:r>
        <w:t>particular SA</w:t>
      </w:r>
      <w:proofErr w:type="gramEnd"/>
      <w:r>
        <w:t xml:space="preserve"> actions is as follows.</w:t>
      </w:r>
    </w:p>
    <w:p w14:paraId="1E71ED21" w14:textId="77777777" w:rsidR="00544F12" w:rsidRDefault="00A5613D">
      <w:pPr>
        <w:pStyle w:val="ListParagraph"/>
        <w:numPr>
          <w:ilvl w:val="0"/>
          <w:numId w:val="1"/>
        </w:numPr>
        <w:tabs>
          <w:tab w:val="left" w:pos="821"/>
        </w:tabs>
        <w:spacing w:before="121" w:line="247" w:lineRule="auto"/>
        <w:ind w:right="188"/>
        <w:rPr>
          <w:sz w:val="20"/>
        </w:rPr>
      </w:pPr>
      <w:r>
        <w:rPr>
          <w:sz w:val="20"/>
        </w:rPr>
        <w:t>Overpayment demand. During the period of the administrative review, the SA will not take action to</w:t>
      </w:r>
      <w:r>
        <w:rPr>
          <w:spacing w:val="-7"/>
          <w:sz w:val="20"/>
        </w:rPr>
        <w:t xml:space="preserve"> </w:t>
      </w:r>
      <w:r>
        <w:rPr>
          <w:sz w:val="20"/>
        </w:rPr>
        <w:t>collect</w:t>
      </w:r>
      <w:r>
        <w:rPr>
          <w:spacing w:val="-7"/>
          <w:sz w:val="20"/>
        </w:rPr>
        <w:t xml:space="preserve"> </w:t>
      </w:r>
      <w:r>
        <w:rPr>
          <w:sz w:val="20"/>
        </w:rPr>
        <w:t>or</w:t>
      </w:r>
      <w:r>
        <w:rPr>
          <w:spacing w:val="-6"/>
          <w:sz w:val="20"/>
        </w:rPr>
        <w:t xml:space="preserve"> </w:t>
      </w:r>
      <w:r>
        <w:rPr>
          <w:sz w:val="20"/>
        </w:rPr>
        <w:t>offset</w:t>
      </w:r>
      <w:r>
        <w:rPr>
          <w:spacing w:val="-8"/>
          <w:sz w:val="20"/>
        </w:rPr>
        <w:t xml:space="preserve"> </w:t>
      </w:r>
      <w:r>
        <w:rPr>
          <w:sz w:val="20"/>
        </w:rPr>
        <w:t>the</w:t>
      </w:r>
      <w:r>
        <w:rPr>
          <w:spacing w:val="-7"/>
          <w:sz w:val="20"/>
        </w:rPr>
        <w:t xml:space="preserve"> </w:t>
      </w:r>
      <w:r>
        <w:rPr>
          <w:sz w:val="20"/>
        </w:rPr>
        <w:t>overpayment.</w:t>
      </w:r>
      <w:r>
        <w:rPr>
          <w:spacing w:val="-7"/>
          <w:sz w:val="20"/>
        </w:rPr>
        <w:t xml:space="preserve"> </w:t>
      </w:r>
      <w:r>
        <w:rPr>
          <w:sz w:val="20"/>
        </w:rPr>
        <w:t>However,</w:t>
      </w:r>
      <w:r>
        <w:rPr>
          <w:spacing w:val="-7"/>
          <w:sz w:val="20"/>
        </w:rPr>
        <w:t xml:space="preserve"> </w:t>
      </w:r>
      <w:r>
        <w:rPr>
          <w:sz w:val="20"/>
        </w:rPr>
        <w:t>the</w:t>
      </w:r>
      <w:r>
        <w:rPr>
          <w:spacing w:val="-5"/>
          <w:sz w:val="20"/>
        </w:rPr>
        <w:t xml:space="preserve"> </w:t>
      </w:r>
      <w:r>
        <w:rPr>
          <w:sz w:val="20"/>
        </w:rPr>
        <w:t>SA</w:t>
      </w:r>
      <w:r>
        <w:rPr>
          <w:spacing w:val="-7"/>
          <w:sz w:val="20"/>
        </w:rPr>
        <w:t xml:space="preserve"> </w:t>
      </w:r>
      <w:r>
        <w:rPr>
          <w:sz w:val="20"/>
        </w:rPr>
        <w:t>will</w:t>
      </w:r>
      <w:r>
        <w:rPr>
          <w:spacing w:val="-8"/>
          <w:sz w:val="20"/>
        </w:rPr>
        <w:t xml:space="preserve"> </w:t>
      </w:r>
      <w:r>
        <w:rPr>
          <w:sz w:val="20"/>
        </w:rPr>
        <w:t>ass</w:t>
      </w:r>
      <w:r>
        <w:rPr>
          <w:sz w:val="20"/>
        </w:rPr>
        <w:t>ess</w:t>
      </w:r>
      <w:r>
        <w:rPr>
          <w:spacing w:val="-6"/>
          <w:sz w:val="20"/>
        </w:rPr>
        <w:t xml:space="preserve"> </w:t>
      </w:r>
      <w:r>
        <w:rPr>
          <w:sz w:val="20"/>
        </w:rPr>
        <w:t>interest</w:t>
      </w:r>
      <w:r>
        <w:rPr>
          <w:spacing w:val="-7"/>
          <w:sz w:val="20"/>
        </w:rPr>
        <w:t xml:space="preserve"> </w:t>
      </w:r>
      <w:r>
        <w:rPr>
          <w:sz w:val="20"/>
        </w:rPr>
        <w:t>beginning</w:t>
      </w:r>
      <w:r>
        <w:rPr>
          <w:spacing w:val="-8"/>
          <w:sz w:val="20"/>
        </w:rPr>
        <w:t xml:space="preserve"> </w:t>
      </w:r>
      <w:r>
        <w:rPr>
          <w:sz w:val="20"/>
        </w:rPr>
        <w:t>with</w:t>
      </w:r>
      <w:r>
        <w:rPr>
          <w:spacing w:val="-7"/>
          <w:sz w:val="20"/>
        </w:rPr>
        <w:t xml:space="preserve"> </w:t>
      </w:r>
      <w:r>
        <w:rPr>
          <w:sz w:val="20"/>
        </w:rPr>
        <w:t>the</w:t>
      </w:r>
      <w:r>
        <w:rPr>
          <w:spacing w:val="-7"/>
          <w:sz w:val="20"/>
        </w:rPr>
        <w:t xml:space="preserve"> </w:t>
      </w:r>
      <w:r>
        <w:rPr>
          <w:sz w:val="20"/>
        </w:rPr>
        <w:t>initial demand for remittance of the overpayment and continuing through the period of administrative review unless the administrative review official overturns the SA’s action.</w:t>
      </w:r>
    </w:p>
    <w:p w14:paraId="13A2D6D2" w14:textId="77777777" w:rsidR="00544F12" w:rsidRDefault="00544F12">
      <w:pPr>
        <w:pStyle w:val="BodyText"/>
        <w:spacing w:before="4"/>
        <w:ind w:left="0"/>
        <w:rPr>
          <w:sz w:val="31"/>
        </w:rPr>
      </w:pPr>
    </w:p>
    <w:p w14:paraId="6917E2DF" w14:textId="77777777" w:rsidR="00544F12" w:rsidRDefault="00A5613D">
      <w:pPr>
        <w:pStyle w:val="ListParagraph"/>
        <w:numPr>
          <w:ilvl w:val="0"/>
          <w:numId w:val="1"/>
        </w:numPr>
        <w:tabs>
          <w:tab w:val="left" w:pos="821"/>
        </w:tabs>
        <w:spacing w:line="247" w:lineRule="auto"/>
        <w:ind w:right="896"/>
        <w:rPr>
          <w:sz w:val="20"/>
        </w:rPr>
      </w:pPr>
      <w:r>
        <w:rPr>
          <w:sz w:val="20"/>
        </w:rPr>
        <w:t>Program</w:t>
      </w:r>
      <w:r>
        <w:rPr>
          <w:spacing w:val="-6"/>
          <w:sz w:val="20"/>
        </w:rPr>
        <w:t xml:space="preserve"> </w:t>
      </w:r>
      <w:r>
        <w:rPr>
          <w:sz w:val="20"/>
        </w:rPr>
        <w:t>payments.</w:t>
      </w:r>
      <w:r>
        <w:rPr>
          <w:spacing w:val="-9"/>
          <w:sz w:val="20"/>
        </w:rPr>
        <w:t xml:space="preserve"> </w:t>
      </w:r>
      <w:r>
        <w:rPr>
          <w:sz w:val="20"/>
        </w:rPr>
        <w:t>The</w:t>
      </w:r>
      <w:r>
        <w:rPr>
          <w:spacing w:val="-10"/>
          <w:sz w:val="20"/>
        </w:rPr>
        <w:t xml:space="preserve"> </w:t>
      </w:r>
      <w:r>
        <w:rPr>
          <w:sz w:val="20"/>
        </w:rPr>
        <w:t>availability</w:t>
      </w:r>
      <w:r>
        <w:rPr>
          <w:spacing w:val="-14"/>
          <w:sz w:val="20"/>
        </w:rPr>
        <w:t xml:space="preserve"> </w:t>
      </w:r>
      <w:r>
        <w:rPr>
          <w:sz w:val="20"/>
        </w:rPr>
        <w:t>of</w:t>
      </w:r>
      <w:r>
        <w:rPr>
          <w:spacing w:val="-7"/>
          <w:sz w:val="20"/>
        </w:rPr>
        <w:t xml:space="preserve"> </w:t>
      </w:r>
      <w:r>
        <w:rPr>
          <w:sz w:val="20"/>
        </w:rPr>
        <w:t>Program</w:t>
      </w:r>
      <w:r>
        <w:rPr>
          <w:spacing w:val="-6"/>
          <w:sz w:val="20"/>
        </w:rPr>
        <w:t xml:space="preserve"> </w:t>
      </w:r>
      <w:r>
        <w:rPr>
          <w:sz w:val="20"/>
        </w:rPr>
        <w:t>payments</w:t>
      </w:r>
      <w:r>
        <w:rPr>
          <w:spacing w:val="-8"/>
          <w:sz w:val="20"/>
        </w:rPr>
        <w:t xml:space="preserve"> </w:t>
      </w:r>
      <w:r>
        <w:rPr>
          <w:sz w:val="20"/>
        </w:rPr>
        <w:t>during</w:t>
      </w:r>
      <w:r>
        <w:rPr>
          <w:spacing w:val="-10"/>
          <w:sz w:val="20"/>
        </w:rPr>
        <w:t xml:space="preserve"> </w:t>
      </w:r>
      <w:r>
        <w:rPr>
          <w:sz w:val="20"/>
        </w:rPr>
        <w:t>an</w:t>
      </w:r>
      <w:r>
        <w:rPr>
          <w:spacing w:val="-10"/>
          <w:sz w:val="20"/>
        </w:rPr>
        <w:t xml:space="preserve"> </w:t>
      </w:r>
      <w:r>
        <w:rPr>
          <w:sz w:val="20"/>
        </w:rPr>
        <w:t>administrative</w:t>
      </w:r>
      <w:r>
        <w:rPr>
          <w:spacing w:val="-5"/>
          <w:sz w:val="20"/>
        </w:rPr>
        <w:t xml:space="preserve"> </w:t>
      </w:r>
      <w:r>
        <w:rPr>
          <w:sz w:val="20"/>
        </w:rPr>
        <w:t>review dependent on the circumstances of the LEA.</w:t>
      </w:r>
      <w:r>
        <w:rPr>
          <w:spacing w:val="40"/>
          <w:sz w:val="20"/>
        </w:rPr>
        <w:t xml:space="preserve"> </w:t>
      </w:r>
      <w:r>
        <w:rPr>
          <w:sz w:val="20"/>
        </w:rPr>
        <w:t>Each circumstance is described below.</w:t>
      </w:r>
    </w:p>
    <w:p w14:paraId="546761C6" w14:textId="77777777" w:rsidR="00544F12" w:rsidRDefault="00A5613D">
      <w:pPr>
        <w:pStyle w:val="ListParagraph"/>
        <w:numPr>
          <w:ilvl w:val="1"/>
          <w:numId w:val="1"/>
        </w:numPr>
        <w:tabs>
          <w:tab w:val="left" w:pos="1181"/>
        </w:tabs>
        <w:spacing w:before="112" w:line="249" w:lineRule="auto"/>
        <w:ind w:right="340"/>
        <w:rPr>
          <w:sz w:val="20"/>
        </w:rPr>
      </w:pPr>
      <w:r>
        <w:rPr>
          <w:sz w:val="20"/>
        </w:rPr>
        <w:t>New LEA’s.</w:t>
      </w:r>
      <w:r>
        <w:rPr>
          <w:spacing w:val="40"/>
          <w:sz w:val="20"/>
        </w:rPr>
        <w:t xml:space="preserve"> </w:t>
      </w:r>
      <w:r>
        <w:rPr>
          <w:sz w:val="20"/>
        </w:rPr>
        <w:t xml:space="preserve">No claims for reimbursement from a </w:t>
      </w:r>
      <w:r>
        <w:rPr>
          <w:i/>
          <w:sz w:val="20"/>
        </w:rPr>
        <w:t xml:space="preserve">new LEA </w:t>
      </w:r>
      <w:r>
        <w:rPr>
          <w:sz w:val="20"/>
        </w:rPr>
        <w:t>for eligible meals served or allowable</w:t>
      </w:r>
      <w:r>
        <w:rPr>
          <w:spacing w:val="-8"/>
          <w:sz w:val="20"/>
        </w:rPr>
        <w:t xml:space="preserve"> </w:t>
      </w:r>
      <w:r>
        <w:rPr>
          <w:sz w:val="20"/>
        </w:rPr>
        <w:t>administrative</w:t>
      </w:r>
      <w:r>
        <w:rPr>
          <w:spacing w:val="-8"/>
          <w:sz w:val="20"/>
        </w:rPr>
        <w:t xml:space="preserve"> </w:t>
      </w:r>
      <w:r>
        <w:rPr>
          <w:sz w:val="20"/>
        </w:rPr>
        <w:t>expenses</w:t>
      </w:r>
      <w:r>
        <w:rPr>
          <w:spacing w:val="-7"/>
          <w:sz w:val="20"/>
        </w:rPr>
        <w:t xml:space="preserve"> </w:t>
      </w:r>
      <w:r>
        <w:rPr>
          <w:sz w:val="20"/>
        </w:rPr>
        <w:t>incurred</w:t>
      </w:r>
      <w:r>
        <w:rPr>
          <w:spacing w:val="-9"/>
          <w:sz w:val="20"/>
        </w:rPr>
        <w:t xml:space="preserve"> </w:t>
      </w:r>
      <w:r>
        <w:rPr>
          <w:sz w:val="20"/>
        </w:rPr>
        <w:t>will</w:t>
      </w:r>
      <w:r>
        <w:rPr>
          <w:spacing w:val="-9"/>
          <w:sz w:val="20"/>
        </w:rPr>
        <w:t xml:space="preserve"> </w:t>
      </w:r>
      <w:r>
        <w:rPr>
          <w:sz w:val="20"/>
        </w:rPr>
        <w:t>be</w:t>
      </w:r>
      <w:r>
        <w:rPr>
          <w:spacing w:val="-9"/>
          <w:sz w:val="20"/>
        </w:rPr>
        <w:t xml:space="preserve"> </w:t>
      </w:r>
      <w:r>
        <w:rPr>
          <w:sz w:val="20"/>
        </w:rPr>
        <w:t>paid</w:t>
      </w:r>
      <w:r>
        <w:rPr>
          <w:spacing w:val="-8"/>
          <w:sz w:val="20"/>
        </w:rPr>
        <w:t xml:space="preserve"> </w:t>
      </w:r>
      <w:r>
        <w:rPr>
          <w:sz w:val="20"/>
        </w:rPr>
        <w:t>until</w:t>
      </w:r>
      <w:r>
        <w:rPr>
          <w:spacing w:val="-9"/>
          <w:sz w:val="20"/>
        </w:rPr>
        <w:t xml:space="preserve"> </w:t>
      </w:r>
      <w:r>
        <w:rPr>
          <w:sz w:val="20"/>
        </w:rPr>
        <w:t>the</w:t>
      </w:r>
      <w:r>
        <w:rPr>
          <w:spacing w:val="-5"/>
          <w:sz w:val="20"/>
        </w:rPr>
        <w:t xml:space="preserve"> </w:t>
      </w:r>
      <w:r>
        <w:rPr>
          <w:sz w:val="20"/>
        </w:rPr>
        <w:t>SA</w:t>
      </w:r>
      <w:r>
        <w:rPr>
          <w:spacing w:val="-9"/>
          <w:sz w:val="20"/>
        </w:rPr>
        <w:t xml:space="preserve"> </w:t>
      </w:r>
      <w:r>
        <w:rPr>
          <w:sz w:val="20"/>
        </w:rPr>
        <w:t>has</w:t>
      </w:r>
      <w:r>
        <w:rPr>
          <w:spacing w:val="-7"/>
          <w:sz w:val="20"/>
        </w:rPr>
        <w:t xml:space="preserve"> </w:t>
      </w:r>
      <w:r>
        <w:rPr>
          <w:sz w:val="20"/>
        </w:rPr>
        <w:t>approved</w:t>
      </w:r>
      <w:r>
        <w:rPr>
          <w:spacing w:val="-8"/>
          <w:sz w:val="20"/>
        </w:rPr>
        <w:t xml:space="preserve"> </w:t>
      </w:r>
      <w:r>
        <w:rPr>
          <w:sz w:val="20"/>
        </w:rPr>
        <w:t>the</w:t>
      </w:r>
      <w:r>
        <w:rPr>
          <w:spacing w:val="-9"/>
          <w:sz w:val="20"/>
        </w:rPr>
        <w:t xml:space="preserve"> </w:t>
      </w:r>
      <w:r>
        <w:rPr>
          <w:sz w:val="20"/>
        </w:rPr>
        <w:t>LEA’s application and the LEA and SA have signed a Program agreement.</w:t>
      </w:r>
    </w:p>
    <w:p w14:paraId="1D1EBDD3" w14:textId="77777777" w:rsidR="00544F12" w:rsidRDefault="00A5613D">
      <w:pPr>
        <w:pStyle w:val="ListParagraph"/>
        <w:numPr>
          <w:ilvl w:val="1"/>
          <w:numId w:val="1"/>
        </w:numPr>
        <w:tabs>
          <w:tab w:val="left" w:pos="1181"/>
        </w:tabs>
        <w:spacing w:before="107" w:line="247" w:lineRule="auto"/>
        <w:ind w:right="215"/>
        <w:rPr>
          <w:sz w:val="20"/>
        </w:rPr>
      </w:pPr>
      <w:r>
        <w:rPr>
          <w:sz w:val="20"/>
        </w:rPr>
        <w:t>Proposed</w:t>
      </w:r>
      <w:r>
        <w:rPr>
          <w:spacing w:val="-8"/>
          <w:sz w:val="20"/>
        </w:rPr>
        <w:t xml:space="preserve"> </w:t>
      </w:r>
      <w:r>
        <w:rPr>
          <w:sz w:val="20"/>
        </w:rPr>
        <w:t>suspension</w:t>
      </w:r>
      <w:r>
        <w:rPr>
          <w:spacing w:val="-8"/>
          <w:sz w:val="20"/>
        </w:rPr>
        <w:t xml:space="preserve"> </w:t>
      </w:r>
      <w:r>
        <w:rPr>
          <w:sz w:val="20"/>
        </w:rPr>
        <w:t>and</w:t>
      </w:r>
      <w:r>
        <w:rPr>
          <w:spacing w:val="-8"/>
          <w:sz w:val="20"/>
        </w:rPr>
        <w:t xml:space="preserve"> </w:t>
      </w:r>
      <w:r>
        <w:rPr>
          <w:sz w:val="20"/>
        </w:rPr>
        <w:t>termination.</w:t>
      </w:r>
      <w:r>
        <w:rPr>
          <w:spacing w:val="40"/>
          <w:sz w:val="20"/>
        </w:rPr>
        <w:t xml:space="preserve"> </w:t>
      </w:r>
      <w:r>
        <w:rPr>
          <w:sz w:val="20"/>
        </w:rPr>
        <w:t>Unless</w:t>
      </w:r>
      <w:r>
        <w:rPr>
          <w:spacing w:val="-7"/>
          <w:sz w:val="20"/>
        </w:rPr>
        <w:t xml:space="preserve"> </w:t>
      </w:r>
      <w:r>
        <w:rPr>
          <w:sz w:val="20"/>
        </w:rPr>
        <w:t>participation</w:t>
      </w:r>
      <w:r>
        <w:rPr>
          <w:spacing w:val="-8"/>
          <w:sz w:val="20"/>
        </w:rPr>
        <w:t xml:space="preserve"> </w:t>
      </w:r>
      <w:r>
        <w:rPr>
          <w:sz w:val="20"/>
        </w:rPr>
        <w:t>has</w:t>
      </w:r>
      <w:r>
        <w:rPr>
          <w:spacing w:val="-7"/>
          <w:sz w:val="20"/>
        </w:rPr>
        <w:t xml:space="preserve"> </w:t>
      </w:r>
      <w:r>
        <w:rPr>
          <w:sz w:val="20"/>
        </w:rPr>
        <w:t>been</w:t>
      </w:r>
      <w:r>
        <w:rPr>
          <w:spacing w:val="-8"/>
          <w:sz w:val="20"/>
        </w:rPr>
        <w:t xml:space="preserve"> </w:t>
      </w:r>
      <w:r>
        <w:rPr>
          <w:sz w:val="20"/>
        </w:rPr>
        <w:t>suspended,</w:t>
      </w:r>
      <w:r>
        <w:rPr>
          <w:spacing w:val="-8"/>
          <w:sz w:val="20"/>
        </w:rPr>
        <w:t xml:space="preserve"> </w:t>
      </w:r>
      <w:r>
        <w:rPr>
          <w:sz w:val="20"/>
        </w:rPr>
        <w:t>the</w:t>
      </w:r>
      <w:r>
        <w:rPr>
          <w:spacing w:val="-3"/>
          <w:sz w:val="20"/>
        </w:rPr>
        <w:t xml:space="preserve"> </w:t>
      </w:r>
      <w:r>
        <w:rPr>
          <w:sz w:val="20"/>
        </w:rPr>
        <w:t>SA</w:t>
      </w:r>
      <w:r>
        <w:rPr>
          <w:spacing w:val="-8"/>
          <w:sz w:val="20"/>
        </w:rPr>
        <w:t xml:space="preserve"> </w:t>
      </w:r>
      <w:r>
        <w:rPr>
          <w:sz w:val="20"/>
        </w:rPr>
        <w:t>will pay</w:t>
      </w:r>
      <w:r>
        <w:rPr>
          <w:spacing w:val="-1"/>
          <w:sz w:val="20"/>
        </w:rPr>
        <w:t xml:space="preserve"> </w:t>
      </w:r>
      <w:r>
        <w:rPr>
          <w:sz w:val="20"/>
        </w:rPr>
        <w:t>any</w:t>
      </w:r>
      <w:r>
        <w:rPr>
          <w:spacing w:val="-1"/>
          <w:sz w:val="20"/>
        </w:rPr>
        <w:t xml:space="preserve"> </w:t>
      </w:r>
      <w:r>
        <w:rPr>
          <w:sz w:val="20"/>
        </w:rPr>
        <w:t>valid unpaid claims for reimbursement for eligible me</w:t>
      </w:r>
      <w:r>
        <w:rPr>
          <w:sz w:val="20"/>
        </w:rPr>
        <w:t>als served and allowable administrative expenses incurred until the problem is corrected or the LEA's agreement is terminated, including the period of the administrative review.</w:t>
      </w:r>
    </w:p>
    <w:p w14:paraId="3F6519C6" w14:textId="77777777" w:rsidR="00544F12" w:rsidRDefault="00A5613D">
      <w:pPr>
        <w:pStyle w:val="ListParagraph"/>
        <w:numPr>
          <w:ilvl w:val="1"/>
          <w:numId w:val="1"/>
        </w:numPr>
        <w:tabs>
          <w:tab w:val="left" w:pos="1181"/>
        </w:tabs>
        <w:spacing w:before="112" w:line="247" w:lineRule="auto"/>
        <w:ind w:right="737"/>
        <w:rPr>
          <w:sz w:val="20"/>
        </w:rPr>
      </w:pPr>
      <w:r>
        <w:rPr>
          <w:sz w:val="20"/>
        </w:rPr>
        <w:t>Suspension.</w:t>
      </w:r>
      <w:r>
        <w:rPr>
          <w:spacing w:val="-6"/>
          <w:sz w:val="20"/>
        </w:rPr>
        <w:t xml:space="preserve"> </w:t>
      </w:r>
      <w:r>
        <w:rPr>
          <w:sz w:val="20"/>
        </w:rPr>
        <w:t>The</w:t>
      </w:r>
      <w:r>
        <w:rPr>
          <w:spacing w:val="-5"/>
          <w:sz w:val="20"/>
        </w:rPr>
        <w:t xml:space="preserve"> </w:t>
      </w:r>
      <w:r>
        <w:rPr>
          <w:sz w:val="20"/>
        </w:rPr>
        <w:t>SA</w:t>
      </w:r>
      <w:r>
        <w:rPr>
          <w:spacing w:val="-6"/>
          <w:sz w:val="20"/>
        </w:rPr>
        <w:t xml:space="preserve"> </w:t>
      </w:r>
      <w:r>
        <w:rPr>
          <w:sz w:val="20"/>
        </w:rPr>
        <w:t>will</w:t>
      </w:r>
      <w:r>
        <w:rPr>
          <w:spacing w:val="-6"/>
          <w:sz w:val="20"/>
        </w:rPr>
        <w:t xml:space="preserve"> </w:t>
      </w:r>
      <w:r>
        <w:rPr>
          <w:sz w:val="20"/>
        </w:rPr>
        <w:t>not</w:t>
      </w:r>
      <w:r>
        <w:rPr>
          <w:spacing w:val="-6"/>
          <w:sz w:val="20"/>
        </w:rPr>
        <w:t xml:space="preserve"> </w:t>
      </w:r>
      <w:r>
        <w:rPr>
          <w:sz w:val="20"/>
        </w:rPr>
        <w:t>pay</w:t>
      </w:r>
      <w:r>
        <w:rPr>
          <w:spacing w:val="-11"/>
          <w:sz w:val="20"/>
        </w:rPr>
        <w:t xml:space="preserve"> </w:t>
      </w:r>
      <w:r>
        <w:rPr>
          <w:sz w:val="20"/>
        </w:rPr>
        <w:t>any</w:t>
      </w:r>
      <w:r>
        <w:rPr>
          <w:spacing w:val="-11"/>
          <w:sz w:val="20"/>
        </w:rPr>
        <w:t xml:space="preserve"> </w:t>
      </w:r>
      <w:r>
        <w:rPr>
          <w:sz w:val="20"/>
        </w:rPr>
        <w:t>claims</w:t>
      </w:r>
      <w:r>
        <w:rPr>
          <w:spacing w:val="-5"/>
          <w:sz w:val="20"/>
        </w:rPr>
        <w:t xml:space="preserve"> </w:t>
      </w:r>
      <w:r>
        <w:rPr>
          <w:sz w:val="20"/>
        </w:rPr>
        <w:t>for</w:t>
      </w:r>
      <w:r>
        <w:rPr>
          <w:spacing w:val="-6"/>
          <w:sz w:val="20"/>
        </w:rPr>
        <w:t xml:space="preserve"> </w:t>
      </w:r>
      <w:r>
        <w:rPr>
          <w:sz w:val="20"/>
        </w:rPr>
        <w:t>reimbursement</w:t>
      </w:r>
      <w:r>
        <w:rPr>
          <w:spacing w:val="-6"/>
          <w:sz w:val="20"/>
        </w:rPr>
        <w:t xml:space="preserve"> </w:t>
      </w:r>
      <w:r>
        <w:rPr>
          <w:sz w:val="20"/>
        </w:rPr>
        <w:t>from</w:t>
      </w:r>
      <w:r>
        <w:rPr>
          <w:spacing w:val="-2"/>
          <w:sz w:val="20"/>
        </w:rPr>
        <w:t xml:space="preserve"> </w:t>
      </w:r>
      <w:r>
        <w:rPr>
          <w:sz w:val="20"/>
        </w:rPr>
        <w:t>a</w:t>
      </w:r>
      <w:r>
        <w:rPr>
          <w:spacing w:val="-6"/>
          <w:sz w:val="20"/>
        </w:rPr>
        <w:t xml:space="preserve"> </w:t>
      </w:r>
      <w:r>
        <w:rPr>
          <w:sz w:val="20"/>
        </w:rPr>
        <w:t>suspended</w:t>
      </w:r>
      <w:r>
        <w:rPr>
          <w:spacing w:val="-2"/>
          <w:sz w:val="20"/>
        </w:rPr>
        <w:t xml:space="preserve"> </w:t>
      </w:r>
      <w:r>
        <w:rPr>
          <w:sz w:val="20"/>
        </w:rPr>
        <w:t>LEA. However, if the suspended LEA prevails in the administrative review of the proposed termination,</w:t>
      </w:r>
      <w:r>
        <w:rPr>
          <w:spacing w:val="-5"/>
          <w:sz w:val="20"/>
        </w:rPr>
        <w:t xml:space="preserve"> </w:t>
      </w:r>
      <w:r>
        <w:rPr>
          <w:sz w:val="20"/>
        </w:rPr>
        <w:t>the</w:t>
      </w:r>
      <w:r>
        <w:rPr>
          <w:spacing w:val="-5"/>
          <w:sz w:val="20"/>
        </w:rPr>
        <w:t xml:space="preserve"> </w:t>
      </w:r>
      <w:r>
        <w:rPr>
          <w:sz w:val="20"/>
        </w:rPr>
        <w:t>SA</w:t>
      </w:r>
      <w:r>
        <w:rPr>
          <w:spacing w:val="-5"/>
          <w:sz w:val="20"/>
        </w:rPr>
        <w:t xml:space="preserve"> </w:t>
      </w:r>
      <w:r>
        <w:rPr>
          <w:sz w:val="20"/>
        </w:rPr>
        <w:t>will</w:t>
      </w:r>
      <w:r>
        <w:rPr>
          <w:spacing w:val="-6"/>
          <w:sz w:val="20"/>
        </w:rPr>
        <w:t xml:space="preserve"> </w:t>
      </w:r>
      <w:r>
        <w:rPr>
          <w:sz w:val="20"/>
        </w:rPr>
        <w:t>pay</w:t>
      </w:r>
      <w:r>
        <w:rPr>
          <w:spacing w:val="-11"/>
          <w:sz w:val="20"/>
        </w:rPr>
        <w:t xml:space="preserve"> </w:t>
      </w:r>
      <w:r>
        <w:rPr>
          <w:sz w:val="20"/>
        </w:rPr>
        <w:t>any</w:t>
      </w:r>
      <w:r>
        <w:rPr>
          <w:spacing w:val="-11"/>
          <w:sz w:val="20"/>
        </w:rPr>
        <w:t xml:space="preserve"> </w:t>
      </w:r>
      <w:r>
        <w:rPr>
          <w:sz w:val="20"/>
        </w:rPr>
        <w:t>claims</w:t>
      </w:r>
      <w:r>
        <w:rPr>
          <w:spacing w:val="-4"/>
          <w:sz w:val="20"/>
        </w:rPr>
        <w:t xml:space="preserve"> </w:t>
      </w:r>
      <w:r>
        <w:rPr>
          <w:sz w:val="20"/>
        </w:rPr>
        <w:t>for</w:t>
      </w:r>
      <w:r>
        <w:rPr>
          <w:spacing w:val="-5"/>
          <w:sz w:val="20"/>
        </w:rPr>
        <w:t xml:space="preserve"> </w:t>
      </w:r>
      <w:r>
        <w:rPr>
          <w:sz w:val="20"/>
        </w:rPr>
        <w:t>reimbursement</w:t>
      </w:r>
      <w:r>
        <w:rPr>
          <w:spacing w:val="-5"/>
          <w:sz w:val="20"/>
        </w:rPr>
        <w:t xml:space="preserve"> </w:t>
      </w:r>
      <w:r>
        <w:rPr>
          <w:sz w:val="20"/>
        </w:rPr>
        <w:t>for</w:t>
      </w:r>
      <w:r>
        <w:rPr>
          <w:spacing w:val="-5"/>
          <w:sz w:val="20"/>
        </w:rPr>
        <w:t xml:space="preserve"> </w:t>
      </w:r>
      <w:r>
        <w:rPr>
          <w:sz w:val="20"/>
        </w:rPr>
        <w:t>eligible</w:t>
      </w:r>
      <w:r>
        <w:rPr>
          <w:spacing w:val="-5"/>
          <w:sz w:val="20"/>
        </w:rPr>
        <w:t xml:space="preserve"> </w:t>
      </w:r>
      <w:r>
        <w:rPr>
          <w:sz w:val="20"/>
        </w:rPr>
        <w:t>meals</w:t>
      </w:r>
      <w:r>
        <w:rPr>
          <w:spacing w:val="-4"/>
          <w:sz w:val="20"/>
        </w:rPr>
        <w:t xml:space="preserve"> </w:t>
      </w:r>
      <w:r>
        <w:rPr>
          <w:sz w:val="20"/>
        </w:rPr>
        <w:t>served</w:t>
      </w:r>
      <w:r>
        <w:rPr>
          <w:spacing w:val="-6"/>
          <w:sz w:val="20"/>
        </w:rPr>
        <w:t xml:space="preserve"> </w:t>
      </w:r>
      <w:r>
        <w:rPr>
          <w:sz w:val="20"/>
        </w:rPr>
        <w:t>and allowable administrative costs incurred during the suspension period.</w:t>
      </w:r>
    </w:p>
    <w:p w14:paraId="249A9DC5" w14:textId="77777777" w:rsidR="00544F12" w:rsidRDefault="00A5613D">
      <w:pPr>
        <w:pStyle w:val="ListParagraph"/>
        <w:numPr>
          <w:ilvl w:val="1"/>
          <w:numId w:val="1"/>
        </w:numPr>
        <w:tabs>
          <w:tab w:val="left" w:pos="1181"/>
        </w:tabs>
        <w:spacing w:before="113" w:line="247" w:lineRule="auto"/>
        <w:ind w:right="234"/>
        <w:rPr>
          <w:sz w:val="20"/>
        </w:rPr>
      </w:pPr>
      <w:r>
        <w:rPr>
          <w:sz w:val="20"/>
        </w:rPr>
        <w:t>False</w:t>
      </w:r>
      <w:r>
        <w:rPr>
          <w:spacing w:val="-4"/>
          <w:sz w:val="20"/>
        </w:rPr>
        <w:t xml:space="preserve"> </w:t>
      </w:r>
      <w:r>
        <w:rPr>
          <w:sz w:val="20"/>
        </w:rPr>
        <w:t>or</w:t>
      </w:r>
      <w:r>
        <w:rPr>
          <w:spacing w:val="-3"/>
          <w:sz w:val="20"/>
        </w:rPr>
        <w:t xml:space="preserve"> </w:t>
      </w:r>
      <w:r>
        <w:rPr>
          <w:sz w:val="20"/>
        </w:rPr>
        <w:t>fraudulent</w:t>
      </w:r>
      <w:r>
        <w:rPr>
          <w:spacing w:val="-4"/>
          <w:sz w:val="20"/>
        </w:rPr>
        <w:t xml:space="preserve"> </w:t>
      </w:r>
      <w:r>
        <w:rPr>
          <w:sz w:val="20"/>
        </w:rPr>
        <w:t>claims.</w:t>
      </w:r>
      <w:r>
        <w:rPr>
          <w:spacing w:val="40"/>
          <w:sz w:val="20"/>
        </w:rPr>
        <w:t xml:space="preserve"> </w:t>
      </w:r>
      <w:r>
        <w:rPr>
          <w:sz w:val="20"/>
        </w:rPr>
        <w:t>The</w:t>
      </w:r>
      <w:r>
        <w:rPr>
          <w:spacing w:val="-3"/>
          <w:sz w:val="20"/>
        </w:rPr>
        <w:t xml:space="preserve"> </w:t>
      </w:r>
      <w:r>
        <w:rPr>
          <w:sz w:val="20"/>
        </w:rPr>
        <w:t>SA</w:t>
      </w:r>
      <w:r>
        <w:rPr>
          <w:spacing w:val="-5"/>
          <w:sz w:val="20"/>
        </w:rPr>
        <w:t xml:space="preserve"> </w:t>
      </w:r>
      <w:r>
        <w:rPr>
          <w:sz w:val="20"/>
        </w:rPr>
        <w:t>will</w:t>
      </w:r>
      <w:r>
        <w:rPr>
          <w:spacing w:val="-5"/>
          <w:sz w:val="20"/>
        </w:rPr>
        <w:t xml:space="preserve"> </w:t>
      </w:r>
      <w:r>
        <w:rPr>
          <w:sz w:val="20"/>
        </w:rPr>
        <w:t>not</w:t>
      </w:r>
      <w:r>
        <w:rPr>
          <w:spacing w:val="-4"/>
          <w:sz w:val="20"/>
        </w:rPr>
        <w:t xml:space="preserve"> </w:t>
      </w:r>
      <w:r>
        <w:rPr>
          <w:sz w:val="20"/>
        </w:rPr>
        <w:t>pay</w:t>
      </w:r>
      <w:r>
        <w:rPr>
          <w:spacing w:val="-10"/>
          <w:sz w:val="20"/>
        </w:rPr>
        <w:t xml:space="preserve"> </w:t>
      </w:r>
      <w:r>
        <w:rPr>
          <w:sz w:val="20"/>
        </w:rPr>
        <w:t>any</w:t>
      </w:r>
      <w:r>
        <w:rPr>
          <w:spacing w:val="-10"/>
          <w:sz w:val="20"/>
        </w:rPr>
        <w:t xml:space="preserve"> </w:t>
      </w:r>
      <w:r>
        <w:rPr>
          <w:sz w:val="20"/>
        </w:rPr>
        <w:t>claims</w:t>
      </w:r>
      <w:r>
        <w:rPr>
          <w:spacing w:val="-3"/>
          <w:sz w:val="20"/>
        </w:rPr>
        <w:t xml:space="preserve"> </w:t>
      </w:r>
      <w:r>
        <w:rPr>
          <w:sz w:val="20"/>
        </w:rPr>
        <w:t>for</w:t>
      </w:r>
      <w:r>
        <w:rPr>
          <w:spacing w:val="-4"/>
          <w:sz w:val="20"/>
        </w:rPr>
        <w:t xml:space="preserve"> </w:t>
      </w:r>
      <w:r>
        <w:rPr>
          <w:sz w:val="20"/>
        </w:rPr>
        <w:t>reimbursement</w:t>
      </w:r>
      <w:r>
        <w:rPr>
          <w:spacing w:val="-4"/>
          <w:sz w:val="20"/>
        </w:rPr>
        <w:t xml:space="preserve"> </w:t>
      </w:r>
      <w:r>
        <w:rPr>
          <w:sz w:val="20"/>
        </w:rPr>
        <w:t>submitted</w:t>
      </w:r>
      <w:r>
        <w:rPr>
          <w:spacing w:val="-4"/>
          <w:sz w:val="20"/>
        </w:rPr>
        <w:t xml:space="preserve"> </w:t>
      </w:r>
      <w:r>
        <w:rPr>
          <w:sz w:val="20"/>
        </w:rPr>
        <w:t>by</w:t>
      </w:r>
      <w:r>
        <w:rPr>
          <w:spacing w:val="-10"/>
          <w:sz w:val="20"/>
        </w:rPr>
        <w:t xml:space="preserve"> </w:t>
      </w:r>
      <w:r>
        <w:rPr>
          <w:sz w:val="20"/>
        </w:rPr>
        <w:t>a suspended LEA. If the suspended LEA prevails in the administrative review of the proposed termination, the SA will pay</w:t>
      </w:r>
      <w:r>
        <w:rPr>
          <w:spacing w:val="-1"/>
          <w:sz w:val="20"/>
        </w:rPr>
        <w:t xml:space="preserve"> </w:t>
      </w:r>
      <w:r>
        <w:rPr>
          <w:sz w:val="20"/>
        </w:rPr>
        <w:t>any</w:t>
      </w:r>
      <w:r>
        <w:rPr>
          <w:spacing w:val="-1"/>
          <w:sz w:val="20"/>
        </w:rPr>
        <w:t xml:space="preserve"> </w:t>
      </w:r>
      <w:r>
        <w:rPr>
          <w:sz w:val="20"/>
        </w:rPr>
        <w:t>valid unpaid claims for reimbursement for eligible meals served during the suspension period.</w:t>
      </w:r>
    </w:p>
    <w:p w14:paraId="5AA34410" w14:textId="77777777" w:rsidR="00544F12" w:rsidRDefault="00544F12">
      <w:pPr>
        <w:pStyle w:val="BodyText"/>
        <w:ind w:left="0"/>
        <w:rPr>
          <w:sz w:val="22"/>
        </w:rPr>
      </w:pPr>
    </w:p>
    <w:p w14:paraId="44770E2D" w14:textId="77777777" w:rsidR="00544F12" w:rsidRDefault="00544F12">
      <w:pPr>
        <w:pStyle w:val="BodyText"/>
        <w:ind w:left="0"/>
        <w:rPr>
          <w:sz w:val="22"/>
        </w:rPr>
      </w:pPr>
    </w:p>
    <w:p w14:paraId="2667B18F" w14:textId="77777777" w:rsidR="00544F12" w:rsidRDefault="00544F12">
      <w:pPr>
        <w:pStyle w:val="BodyText"/>
        <w:ind w:left="0"/>
        <w:rPr>
          <w:sz w:val="22"/>
        </w:rPr>
      </w:pPr>
    </w:p>
    <w:p w14:paraId="73139349" w14:textId="77777777" w:rsidR="00544F12" w:rsidRDefault="00544F12">
      <w:pPr>
        <w:pStyle w:val="BodyText"/>
        <w:ind w:left="0"/>
        <w:rPr>
          <w:sz w:val="22"/>
        </w:rPr>
      </w:pPr>
    </w:p>
    <w:p w14:paraId="51065DA4" w14:textId="77777777" w:rsidR="00544F12" w:rsidRDefault="00544F12">
      <w:pPr>
        <w:pStyle w:val="BodyText"/>
        <w:ind w:left="0"/>
        <w:rPr>
          <w:sz w:val="22"/>
        </w:rPr>
      </w:pPr>
    </w:p>
    <w:p w14:paraId="7C433BCF" w14:textId="77777777" w:rsidR="00544F12" w:rsidRDefault="00544F12">
      <w:pPr>
        <w:pStyle w:val="BodyText"/>
        <w:ind w:left="0"/>
        <w:rPr>
          <w:sz w:val="22"/>
        </w:rPr>
      </w:pPr>
    </w:p>
    <w:p w14:paraId="3A5A6F3B" w14:textId="77777777" w:rsidR="00544F12" w:rsidRDefault="00544F12">
      <w:pPr>
        <w:pStyle w:val="BodyText"/>
        <w:ind w:left="0"/>
        <w:rPr>
          <w:sz w:val="22"/>
        </w:rPr>
      </w:pPr>
    </w:p>
    <w:p w14:paraId="3A6A0E2A" w14:textId="77777777" w:rsidR="00544F12" w:rsidRDefault="00544F12">
      <w:pPr>
        <w:pStyle w:val="BodyText"/>
        <w:ind w:left="0"/>
        <w:rPr>
          <w:sz w:val="22"/>
        </w:rPr>
      </w:pPr>
    </w:p>
    <w:p w14:paraId="11AE3209" w14:textId="77777777" w:rsidR="00544F12" w:rsidRDefault="00544F12">
      <w:pPr>
        <w:pStyle w:val="BodyText"/>
        <w:ind w:left="0"/>
        <w:rPr>
          <w:sz w:val="22"/>
        </w:rPr>
      </w:pPr>
    </w:p>
    <w:p w14:paraId="62C22F67" w14:textId="77777777" w:rsidR="00544F12" w:rsidRDefault="00544F12">
      <w:pPr>
        <w:pStyle w:val="BodyText"/>
        <w:ind w:left="0"/>
        <w:rPr>
          <w:sz w:val="22"/>
        </w:rPr>
      </w:pPr>
    </w:p>
    <w:p w14:paraId="4EA15BBB" w14:textId="77777777" w:rsidR="00544F12" w:rsidRDefault="00544F12">
      <w:pPr>
        <w:pStyle w:val="BodyText"/>
        <w:ind w:left="0"/>
        <w:rPr>
          <w:sz w:val="22"/>
        </w:rPr>
      </w:pPr>
    </w:p>
    <w:p w14:paraId="1F49028E" w14:textId="77777777" w:rsidR="00544F12" w:rsidRDefault="00544F12">
      <w:pPr>
        <w:pStyle w:val="BodyText"/>
        <w:ind w:left="0"/>
        <w:rPr>
          <w:sz w:val="22"/>
        </w:rPr>
      </w:pPr>
    </w:p>
    <w:p w14:paraId="4EF3D175" w14:textId="77777777" w:rsidR="00544F12" w:rsidRDefault="00544F12">
      <w:pPr>
        <w:pStyle w:val="BodyText"/>
        <w:ind w:left="0"/>
        <w:rPr>
          <w:sz w:val="22"/>
        </w:rPr>
      </w:pPr>
    </w:p>
    <w:p w14:paraId="7AB76777" w14:textId="77777777" w:rsidR="00544F12" w:rsidRDefault="00544F12">
      <w:pPr>
        <w:pStyle w:val="BodyText"/>
        <w:ind w:left="0"/>
        <w:rPr>
          <w:sz w:val="22"/>
        </w:rPr>
      </w:pPr>
    </w:p>
    <w:p w14:paraId="69094AFF" w14:textId="77777777" w:rsidR="00544F12" w:rsidRDefault="00544F12">
      <w:pPr>
        <w:pStyle w:val="BodyText"/>
        <w:ind w:left="0"/>
        <w:rPr>
          <w:sz w:val="22"/>
        </w:rPr>
      </w:pPr>
    </w:p>
    <w:p w14:paraId="248F01C3" w14:textId="77777777" w:rsidR="00544F12" w:rsidRDefault="00544F12">
      <w:pPr>
        <w:pStyle w:val="BodyText"/>
        <w:ind w:left="0"/>
        <w:rPr>
          <w:sz w:val="22"/>
        </w:rPr>
      </w:pPr>
    </w:p>
    <w:p w14:paraId="1D43699D" w14:textId="77777777" w:rsidR="00544F12" w:rsidRDefault="00544F12">
      <w:pPr>
        <w:pStyle w:val="BodyText"/>
        <w:ind w:left="0"/>
        <w:rPr>
          <w:sz w:val="22"/>
        </w:rPr>
      </w:pPr>
    </w:p>
    <w:p w14:paraId="3E37625C" w14:textId="77777777" w:rsidR="00544F12" w:rsidRDefault="00544F12">
      <w:pPr>
        <w:pStyle w:val="BodyText"/>
        <w:ind w:left="0"/>
        <w:rPr>
          <w:sz w:val="22"/>
        </w:rPr>
      </w:pPr>
    </w:p>
    <w:p w14:paraId="6DC53158" w14:textId="77777777" w:rsidR="00544F12" w:rsidRDefault="00544F12">
      <w:pPr>
        <w:pStyle w:val="BodyText"/>
        <w:spacing w:before="8"/>
        <w:ind w:left="0"/>
        <w:rPr>
          <w:sz w:val="17"/>
        </w:rPr>
      </w:pPr>
    </w:p>
    <w:sectPr w:rsidR="00544F12">
      <w:pgSz w:w="12240" w:h="15840"/>
      <w:pgMar w:top="1020" w:right="1320" w:bottom="560" w:left="1340" w:header="0" w:footer="3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8F299" w14:textId="77777777" w:rsidR="00000000" w:rsidRDefault="00A5613D">
      <w:r>
        <w:separator/>
      </w:r>
    </w:p>
  </w:endnote>
  <w:endnote w:type="continuationSeparator" w:id="0">
    <w:p w14:paraId="2573DA03" w14:textId="77777777" w:rsidR="00000000" w:rsidRDefault="00A5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E173" w14:textId="0887AEF9" w:rsidR="00D31F00" w:rsidRDefault="00D31F00" w:rsidP="00D31F00">
    <w:pPr>
      <w:pStyle w:val="Footer"/>
    </w:pPr>
    <w:r>
      <w:t xml:space="preserve">This institution is an equal opportunity provider. </w:t>
    </w:r>
    <w:sdt>
      <w:sdtPr>
        <w:id w:val="255106056"/>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Reviewed 3/13/2023</w:t>
        </w:r>
      </w:sdtContent>
    </w:sdt>
  </w:p>
  <w:p w14:paraId="7C7D75EB" w14:textId="003BE8C1" w:rsidR="00544F12" w:rsidRDefault="00544F12">
    <w:pPr>
      <w:pStyle w:val="BodyText"/>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D58F1" w14:textId="77777777" w:rsidR="00000000" w:rsidRDefault="00A5613D">
      <w:r>
        <w:separator/>
      </w:r>
    </w:p>
  </w:footnote>
  <w:footnote w:type="continuationSeparator" w:id="0">
    <w:p w14:paraId="7C41ED9D" w14:textId="77777777" w:rsidR="00000000" w:rsidRDefault="00A56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66553"/>
    <w:multiLevelType w:val="hybridMultilevel"/>
    <w:tmpl w:val="FFEEEFA6"/>
    <w:lvl w:ilvl="0" w:tplc="46AA3A40">
      <w:start w:val="2"/>
      <w:numFmt w:val="lowerRoman"/>
      <w:lvlText w:val="%1)"/>
      <w:lvlJc w:val="left"/>
      <w:pPr>
        <w:ind w:left="1180" w:hanging="360"/>
        <w:jc w:val="left"/>
      </w:pPr>
      <w:rPr>
        <w:rFonts w:ascii="Tahoma" w:eastAsia="Tahoma" w:hAnsi="Tahoma" w:cs="Tahoma" w:hint="default"/>
        <w:b w:val="0"/>
        <w:bCs w:val="0"/>
        <w:i w:val="0"/>
        <w:iCs w:val="0"/>
        <w:w w:val="99"/>
        <w:sz w:val="20"/>
        <w:szCs w:val="20"/>
        <w:lang w:val="en-US" w:eastAsia="en-US" w:bidi="ar-SA"/>
      </w:rPr>
    </w:lvl>
    <w:lvl w:ilvl="1" w:tplc="F3EEB800">
      <w:numFmt w:val="bullet"/>
      <w:lvlText w:val="•"/>
      <w:lvlJc w:val="left"/>
      <w:pPr>
        <w:ind w:left="2020" w:hanging="360"/>
      </w:pPr>
      <w:rPr>
        <w:rFonts w:hint="default"/>
        <w:lang w:val="en-US" w:eastAsia="en-US" w:bidi="ar-SA"/>
      </w:rPr>
    </w:lvl>
    <w:lvl w:ilvl="2" w:tplc="91D06AA0">
      <w:numFmt w:val="bullet"/>
      <w:lvlText w:val="•"/>
      <w:lvlJc w:val="left"/>
      <w:pPr>
        <w:ind w:left="2860" w:hanging="360"/>
      </w:pPr>
      <w:rPr>
        <w:rFonts w:hint="default"/>
        <w:lang w:val="en-US" w:eastAsia="en-US" w:bidi="ar-SA"/>
      </w:rPr>
    </w:lvl>
    <w:lvl w:ilvl="3" w:tplc="11485FC8">
      <w:numFmt w:val="bullet"/>
      <w:lvlText w:val="•"/>
      <w:lvlJc w:val="left"/>
      <w:pPr>
        <w:ind w:left="3700" w:hanging="360"/>
      </w:pPr>
      <w:rPr>
        <w:rFonts w:hint="default"/>
        <w:lang w:val="en-US" w:eastAsia="en-US" w:bidi="ar-SA"/>
      </w:rPr>
    </w:lvl>
    <w:lvl w:ilvl="4" w:tplc="14D0F234">
      <w:numFmt w:val="bullet"/>
      <w:lvlText w:val="•"/>
      <w:lvlJc w:val="left"/>
      <w:pPr>
        <w:ind w:left="4540" w:hanging="360"/>
      </w:pPr>
      <w:rPr>
        <w:rFonts w:hint="default"/>
        <w:lang w:val="en-US" w:eastAsia="en-US" w:bidi="ar-SA"/>
      </w:rPr>
    </w:lvl>
    <w:lvl w:ilvl="5" w:tplc="70F62EB8">
      <w:numFmt w:val="bullet"/>
      <w:lvlText w:val="•"/>
      <w:lvlJc w:val="left"/>
      <w:pPr>
        <w:ind w:left="5380" w:hanging="360"/>
      </w:pPr>
      <w:rPr>
        <w:rFonts w:hint="default"/>
        <w:lang w:val="en-US" w:eastAsia="en-US" w:bidi="ar-SA"/>
      </w:rPr>
    </w:lvl>
    <w:lvl w:ilvl="6" w:tplc="9878E282">
      <w:numFmt w:val="bullet"/>
      <w:lvlText w:val="•"/>
      <w:lvlJc w:val="left"/>
      <w:pPr>
        <w:ind w:left="6220" w:hanging="360"/>
      </w:pPr>
      <w:rPr>
        <w:rFonts w:hint="default"/>
        <w:lang w:val="en-US" w:eastAsia="en-US" w:bidi="ar-SA"/>
      </w:rPr>
    </w:lvl>
    <w:lvl w:ilvl="7" w:tplc="4D3C5EAE">
      <w:numFmt w:val="bullet"/>
      <w:lvlText w:val="•"/>
      <w:lvlJc w:val="left"/>
      <w:pPr>
        <w:ind w:left="7060" w:hanging="360"/>
      </w:pPr>
      <w:rPr>
        <w:rFonts w:hint="default"/>
        <w:lang w:val="en-US" w:eastAsia="en-US" w:bidi="ar-SA"/>
      </w:rPr>
    </w:lvl>
    <w:lvl w:ilvl="8" w:tplc="BD644040">
      <w:numFmt w:val="bullet"/>
      <w:lvlText w:val="•"/>
      <w:lvlJc w:val="left"/>
      <w:pPr>
        <w:ind w:left="7900" w:hanging="360"/>
      </w:pPr>
      <w:rPr>
        <w:rFonts w:hint="default"/>
        <w:lang w:val="en-US" w:eastAsia="en-US" w:bidi="ar-SA"/>
      </w:rPr>
    </w:lvl>
  </w:abstractNum>
  <w:abstractNum w:abstractNumId="1" w15:restartNumberingAfterBreak="0">
    <w:nsid w:val="46D46A34"/>
    <w:multiLevelType w:val="hybridMultilevel"/>
    <w:tmpl w:val="35A425E0"/>
    <w:lvl w:ilvl="0" w:tplc="5816BA4E">
      <w:start w:val="1"/>
      <w:numFmt w:val="upperLetter"/>
      <w:lvlText w:val="%1."/>
      <w:lvlJc w:val="left"/>
      <w:pPr>
        <w:ind w:left="820" w:hanging="360"/>
        <w:jc w:val="left"/>
      </w:pPr>
      <w:rPr>
        <w:rFonts w:ascii="Arial" w:eastAsia="Arial" w:hAnsi="Arial" w:cs="Arial" w:hint="default"/>
        <w:b w:val="0"/>
        <w:bCs w:val="0"/>
        <w:i w:val="0"/>
        <w:iCs w:val="0"/>
        <w:spacing w:val="-1"/>
        <w:w w:val="99"/>
        <w:sz w:val="20"/>
        <w:szCs w:val="20"/>
        <w:lang w:val="en-US" w:eastAsia="en-US" w:bidi="ar-SA"/>
      </w:rPr>
    </w:lvl>
    <w:lvl w:ilvl="1" w:tplc="C850604C">
      <w:start w:val="2"/>
      <w:numFmt w:val="lowerRoman"/>
      <w:lvlText w:val="%2)"/>
      <w:lvlJc w:val="left"/>
      <w:pPr>
        <w:ind w:left="1180" w:hanging="360"/>
        <w:jc w:val="left"/>
      </w:pPr>
      <w:rPr>
        <w:rFonts w:ascii="Tahoma" w:eastAsia="Tahoma" w:hAnsi="Tahoma" w:cs="Tahoma" w:hint="default"/>
        <w:b w:val="0"/>
        <w:bCs w:val="0"/>
        <w:i w:val="0"/>
        <w:iCs w:val="0"/>
        <w:w w:val="99"/>
        <w:sz w:val="20"/>
        <w:szCs w:val="20"/>
        <w:lang w:val="en-US" w:eastAsia="en-US" w:bidi="ar-SA"/>
      </w:rPr>
    </w:lvl>
    <w:lvl w:ilvl="2" w:tplc="C9A0BBC6">
      <w:numFmt w:val="bullet"/>
      <w:lvlText w:val="•"/>
      <w:lvlJc w:val="left"/>
      <w:pPr>
        <w:ind w:left="2113" w:hanging="360"/>
      </w:pPr>
      <w:rPr>
        <w:rFonts w:hint="default"/>
        <w:lang w:val="en-US" w:eastAsia="en-US" w:bidi="ar-SA"/>
      </w:rPr>
    </w:lvl>
    <w:lvl w:ilvl="3" w:tplc="27B83C8C">
      <w:numFmt w:val="bullet"/>
      <w:lvlText w:val="•"/>
      <w:lvlJc w:val="left"/>
      <w:pPr>
        <w:ind w:left="3046" w:hanging="360"/>
      </w:pPr>
      <w:rPr>
        <w:rFonts w:hint="default"/>
        <w:lang w:val="en-US" w:eastAsia="en-US" w:bidi="ar-SA"/>
      </w:rPr>
    </w:lvl>
    <w:lvl w:ilvl="4" w:tplc="3D10F494">
      <w:numFmt w:val="bullet"/>
      <w:lvlText w:val="•"/>
      <w:lvlJc w:val="left"/>
      <w:pPr>
        <w:ind w:left="3980" w:hanging="360"/>
      </w:pPr>
      <w:rPr>
        <w:rFonts w:hint="default"/>
        <w:lang w:val="en-US" w:eastAsia="en-US" w:bidi="ar-SA"/>
      </w:rPr>
    </w:lvl>
    <w:lvl w:ilvl="5" w:tplc="5482591A">
      <w:numFmt w:val="bullet"/>
      <w:lvlText w:val="•"/>
      <w:lvlJc w:val="left"/>
      <w:pPr>
        <w:ind w:left="4913" w:hanging="360"/>
      </w:pPr>
      <w:rPr>
        <w:rFonts w:hint="default"/>
        <w:lang w:val="en-US" w:eastAsia="en-US" w:bidi="ar-SA"/>
      </w:rPr>
    </w:lvl>
    <w:lvl w:ilvl="6" w:tplc="AD7AC38E">
      <w:numFmt w:val="bullet"/>
      <w:lvlText w:val="•"/>
      <w:lvlJc w:val="left"/>
      <w:pPr>
        <w:ind w:left="5846" w:hanging="360"/>
      </w:pPr>
      <w:rPr>
        <w:rFonts w:hint="default"/>
        <w:lang w:val="en-US" w:eastAsia="en-US" w:bidi="ar-SA"/>
      </w:rPr>
    </w:lvl>
    <w:lvl w:ilvl="7" w:tplc="B5F2950E">
      <w:numFmt w:val="bullet"/>
      <w:lvlText w:val="•"/>
      <w:lvlJc w:val="left"/>
      <w:pPr>
        <w:ind w:left="6780" w:hanging="360"/>
      </w:pPr>
      <w:rPr>
        <w:rFonts w:hint="default"/>
        <w:lang w:val="en-US" w:eastAsia="en-US" w:bidi="ar-SA"/>
      </w:rPr>
    </w:lvl>
    <w:lvl w:ilvl="8" w:tplc="E6D416E0">
      <w:numFmt w:val="bullet"/>
      <w:lvlText w:val="•"/>
      <w:lvlJc w:val="left"/>
      <w:pPr>
        <w:ind w:left="7713" w:hanging="360"/>
      </w:pPr>
      <w:rPr>
        <w:rFonts w:hint="default"/>
        <w:lang w:val="en-US" w:eastAsia="en-US" w:bidi="ar-SA"/>
      </w:rPr>
    </w:lvl>
  </w:abstractNum>
  <w:abstractNum w:abstractNumId="2" w15:restartNumberingAfterBreak="0">
    <w:nsid w:val="5B9F3225"/>
    <w:multiLevelType w:val="hybridMultilevel"/>
    <w:tmpl w:val="FAEE3376"/>
    <w:lvl w:ilvl="0" w:tplc="7BA030DE">
      <w:start w:val="2"/>
      <w:numFmt w:val="lowerRoman"/>
      <w:lvlText w:val="%1)"/>
      <w:lvlJc w:val="left"/>
      <w:pPr>
        <w:ind w:left="1180" w:hanging="360"/>
        <w:jc w:val="left"/>
      </w:pPr>
      <w:rPr>
        <w:rFonts w:ascii="Tahoma" w:eastAsia="Tahoma" w:hAnsi="Tahoma" w:cs="Tahoma" w:hint="default"/>
        <w:b w:val="0"/>
        <w:bCs w:val="0"/>
        <w:i w:val="0"/>
        <w:iCs w:val="0"/>
        <w:w w:val="99"/>
        <w:sz w:val="20"/>
        <w:szCs w:val="20"/>
        <w:lang w:val="en-US" w:eastAsia="en-US" w:bidi="ar-SA"/>
      </w:rPr>
    </w:lvl>
    <w:lvl w:ilvl="1" w:tplc="080871D8">
      <w:numFmt w:val="bullet"/>
      <w:lvlText w:val="•"/>
      <w:lvlJc w:val="left"/>
      <w:pPr>
        <w:ind w:left="2020" w:hanging="360"/>
      </w:pPr>
      <w:rPr>
        <w:rFonts w:hint="default"/>
        <w:lang w:val="en-US" w:eastAsia="en-US" w:bidi="ar-SA"/>
      </w:rPr>
    </w:lvl>
    <w:lvl w:ilvl="2" w:tplc="F57891FC">
      <w:numFmt w:val="bullet"/>
      <w:lvlText w:val="•"/>
      <w:lvlJc w:val="left"/>
      <w:pPr>
        <w:ind w:left="2860" w:hanging="360"/>
      </w:pPr>
      <w:rPr>
        <w:rFonts w:hint="default"/>
        <w:lang w:val="en-US" w:eastAsia="en-US" w:bidi="ar-SA"/>
      </w:rPr>
    </w:lvl>
    <w:lvl w:ilvl="3" w:tplc="F3C8EBC4">
      <w:numFmt w:val="bullet"/>
      <w:lvlText w:val="•"/>
      <w:lvlJc w:val="left"/>
      <w:pPr>
        <w:ind w:left="3700" w:hanging="360"/>
      </w:pPr>
      <w:rPr>
        <w:rFonts w:hint="default"/>
        <w:lang w:val="en-US" w:eastAsia="en-US" w:bidi="ar-SA"/>
      </w:rPr>
    </w:lvl>
    <w:lvl w:ilvl="4" w:tplc="7736B962">
      <w:numFmt w:val="bullet"/>
      <w:lvlText w:val="•"/>
      <w:lvlJc w:val="left"/>
      <w:pPr>
        <w:ind w:left="4540" w:hanging="360"/>
      </w:pPr>
      <w:rPr>
        <w:rFonts w:hint="default"/>
        <w:lang w:val="en-US" w:eastAsia="en-US" w:bidi="ar-SA"/>
      </w:rPr>
    </w:lvl>
    <w:lvl w:ilvl="5" w:tplc="538A39FC">
      <w:numFmt w:val="bullet"/>
      <w:lvlText w:val="•"/>
      <w:lvlJc w:val="left"/>
      <w:pPr>
        <w:ind w:left="5380" w:hanging="360"/>
      </w:pPr>
      <w:rPr>
        <w:rFonts w:hint="default"/>
        <w:lang w:val="en-US" w:eastAsia="en-US" w:bidi="ar-SA"/>
      </w:rPr>
    </w:lvl>
    <w:lvl w:ilvl="6" w:tplc="00C02E7A">
      <w:numFmt w:val="bullet"/>
      <w:lvlText w:val="•"/>
      <w:lvlJc w:val="left"/>
      <w:pPr>
        <w:ind w:left="6220" w:hanging="360"/>
      </w:pPr>
      <w:rPr>
        <w:rFonts w:hint="default"/>
        <w:lang w:val="en-US" w:eastAsia="en-US" w:bidi="ar-SA"/>
      </w:rPr>
    </w:lvl>
    <w:lvl w:ilvl="7" w:tplc="76B8DA7A">
      <w:numFmt w:val="bullet"/>
      <w:lvlText w:val="•"/>
      <w:lvlJc w:val="left"/>
      <w:pPr>
        <w:ind w:left="7060" w:hanging="360"/>
      </w:pPr>
      <w:rPr>
        <w:rFonts w:hint="default"/>
        <w:lang w:val="en-US" w:eastAsia="en-US" w:bidi="ar-SA"/>
      </w:rPr>
    </w:lvl>
    <w:lvl w:ilvl="8" w:tplc="171AA9E2">
      <w:numFmt w:val="bullet"/>
      <w:lvlText w:val="•"/>
      <w:lvlJc w:val="left"/>
      <w:pPr>
        <w:ind w:left="7900" w:hanging="360"/>
      </w:pPr>
      <w:rPr>
        <w:rFonts w:hint="default"/>
        <w:lang w:val="en-US" w:eastAsia="en-US" w:bidi="ar-SA"/>
      </w:rPr>
    </w:lvl>
  </w:abstractNum>
  <w:abstractNum w:abstractNumId="3" w15:restartNumberingAfterBreak="0">
    <w:nsid w:val="5BD83817"/>
    <w:multiLevelType w:val="hybridMultilevel"/>
    <w:tmpl w:val="3830EE0E"/>
    <w:lvl w:ilvl="0" w:tplc="2F3462C4">
      <w:start w:val="1"/>
      <w:numFmt w:val="upperLetter"/>
      <w:lvlText w:val="%1."/>
      <w:lvlJc w:val="left"/>
      <w:pPr>
        <w:ind w:left="820" w:hanging="360"/>
        <w:jc w:val="left"/>
      </w:pPr>
      <w:rPr>
        <w:rFonts w:ascii="Arial" w:eastAsia="Arial" w:hAnsi="Arial" w:cs="Arial" w:hint="default"/>
        <w:b w:val="0"/>
        <w:bCs w:val="0"/>
        <w:i w:val="0"/>
        <w:iCs w:val="0"/>
        <w:spacing w:val="-1"/>
        <w:w w:val="99"/>
        <w:sz w:val="20"/>
        <w:szCs w:val="20"/>
        <w:lang w:val="en-US" w:eastAsia="en-US" w:bidi="ar-SA"/>
      </w:rPr>
    </w:lvl>
    <w:lvl w:ilvl="1" w:tplc="5C28BEC8">
      <w:numFmt w:val="bullet"/>
      <w:lvlText w:val="•"/>
      <w:lvlJc w:val="left"/>
      <w:pPr>
        <w:ind w:left="1696" w:hanging="360"/>
      </w:pPr>
      <w:rPr>
        <w:rFonts w:hint="default"/>
        <w:lang w:val="en-US" w:eastAsia="en-US" w:bidi="ar-SA"/>
      </w:rPr>
    </w:lvl>
    <w:lvl w:ilvl="2" w:tplc="B1127E8C">
      <w:numFmt w:val="bullet"/>
      <w:lvlText w:val="•"/>
      <w:lvlJc w:val="left"/>
      <w:pPr>
        <w:ind w:left="2572" w:hanging="360"/>
      </w:pPr>
      <w:rPr>
        <w:rFonts w:hint="default"/>
        <w:lang w:val="en-US" w:eastAsia="en-US" w:bidi="ar-SA"/>
      </w:rPr>
    </w:lvl>
    <w:lvl w:ilvl="3" w:tplc="5B7ACFA6">
      <w:numFmt w:val="bullet"/>
      <w:lvlText w:val="•"/>
      <w:lvlJc w:val="left"/>
      <w:pPr>
        <w:ind w:left="3448" w:hanging="360"/>
      </w:pPr>
      <w:rPr>
        <w:rFonts w:hint="default"/>
        <w:lang w:val="en-US" w:eastAsia="en-US" w:bidi="ar-SA"/>
      </w:rPr>
    </w:lvl>
    <w:lvl w:ilvl="4" w:tplc="C38E961A">
      <w:numFmt w:val="bullet"/>
      <w:lvlText w:val="•"/>
      <w:lvlJc w:val="left"/>
      <w:pPr>
        <w:ind w:left="4324" w:hanging="360"/>
      </w:pPr>
      <w:rPr>
        <w:rFonts w:hint="default"/>
        <w:lang w:val="en-US" w:eastAsia="en-US" w:bidi="ar-SA"/>
      </w:rPr>
    </w:lvl>
    <w:lvl w:ilvl="5" w:tplc="EC5C078E">
      <w:numFmt w:val="bullet"/>
      <w:lvlText w:val="•"/>
      <w:lvlJc w:val="left"/>
      <w:pPr>
        <w:ind w:left="5200" w:hanging="360"/>
      </w:pPr>
      <w:rPr>
        <w:rFonts w:hint="default"/>
        <w:lang w:val="en-US" w:eastAsia="en-US" w:bidi="ar-SA"/>
      </w:rPr>
    </w:lvl>
    <w:lvl w:ilvl="6" w:tplc="53A453B0">
      <w:numFmt w:val="bullet"/>
      <w:lvlText w:val="•"/>
      <w:lvlJc w:val="left"/>
      <w:pPr>
        <w:ind w:left="6076" w:hanging="360"/>
      </w:pPr>
      <w:rPr>
        <w:rFonts w:hint="default"/>
        <w:lang w:val="en-US" w:eastAsia="en-US" w:bidi="ar-SA"/>
      </w:rPr>
    </w:lvl>
    <w:lvl w:ilvl="7" w:tplc="DE864C86">
      <w:numFmt w:val="bullet"/>
      <w:lvlText w:val="•"/>
      <w:lvlJc w:val="left"/>
      <w:pPr>
        <w:ind w:left="6952" w:hanging="360"/>
      </w:pPr>
      <w:rPr>
        <w:rFonts w:hint="default"/>
        <w:lang w:val="en-US" w:eastAsia="en-US" w:bidi="ar-SA"/>
      </w:rPr>
    </w:lvl>
    <w:lvl w:ilvl="8" w:tplc="2E5E1696">
      <w:numFmt w:val="bullet"/>
      <w:lvlText w:val="•"/>
      <w:lvlJc w:val="left"/>
      <w:pPr>
        <w:ind w:left="7828" w:hanging="360"/>
      </w:pPr>
      <w:rPr>
        <w:rFonts w:hint="default"/>
        <w:lang w:val="en-US" w:eastAsia="en-US" w:bidi="ar-SA"/>
      </w:rPr>
    </w:lvl>
  </w:abstractNum>
  <w:abstractNum w:abstractNumId="4" w15:restartNumberingAfterBreak="0">
    <w:nsid w:val="5D002198"/>
    <w:multiLevelType w:val="hybridMultilevel"/>
    <w:tmpl w:val="0BAE6A8C"/>
    <w:lvl w:ilvl="0" w:tplc="087E3996">
      <w:start w:val="2"/>
      <w:numFmt w:val="lowerRoman"/>
      <w:lvlText w:val="%1)"/>
      <w:lvlJc w:val="left"/>
      <w:pPr>
        <w:ind w:left="1180" w:hanging="360"/>
        <w:jc w:val="left"/>
      </w:pPr>
      <w:rPr>
        <w:rFonts w:ascii="Tahoma" w:eastAsia="Tahoma" w:hAnsi="Tahoma" w:cs="Tahoma" w:hint="default"/>
        <w:b w:val="0"/>
        <w:bCs w:val="0"/>
        <w:i w:val="0"/>
        <w:iCs w:val="0"/>
        <w:w w:val="99"/>
        <w:sz w:val="20"/>
        <w:szCs w:val="20"/>
        <w:lang w:val="en-US" w:eastAsia="en-US" w:bidi="ar-SA"/>
      </w:rPr>
    </w:lvl>
    <w:lvl w:ilvl="1" w:tplc="94FE4376">
      <w:start w:val="1"/>
      <w:numFmt w:val="lowerLetter"/>
      <w:lvlText w:val="(%2)"/>
      <w:lvlJc w:val="left"/>
      <w:pPr>
        <w:ind w:left="1540" w:hanging="360"/>
        <w:jc w:val="left"/>
      </w:pPr>
      <w:rPr>
        <w:rFonts w:ascii="Arial" w:eastAsia="Arial" w:hAnsi="Arial" w:cs="Arial" w:hint="default"/>
        <w:b w:val="0"/>
        <w:bCs w:val="0"/>
        <w:i w:val="0"/>
        <w:iCs w:val="0"/>
        <w:spacing w:val="-1"/>
        <w:w w:val="99"/>
        <w:sz w:val="20"/>
        <w:szCs w:val="20"/>
        <w:lang w:val="en-US" w:eastAsia="en-US" w:bidi="ar-SA"/>
      </w:rPr>
    </w:lvl>
    <w:lvl w:ilvl="2" w:tplc="86002EE0">
      <w:numFmt w:val="bullet"/>
      <w:lvlText w:val="•"/>
      <w:lvlJc w:val="left"/>
      <w:pPr>
        <w:ind w:left="2433" w:hanging="360"/>
      </w:pPr>
      <w:rPr>
        <w:rFonts w:hint="default"/>
        <w:lang w:val="en-US" w:eastAsia="en-US" w:bidi="ar-SA"/>
      </w:rPr>
    </w:lvl>
    <w:lvl w:ilvl="3" w:tplc="9C18CB34">
      <w:numFmt w:val="bullet"/>
      <w:lvlText w:val="•"/>
      <w:lvlJc w:val="left"/>
      <w:pPr>
        <w:ind w:left="3326" w:hanging="360"/>
      </w:pPr>
      <w:rPr>
        <w:rFonts w:hint="default"/>
        <w:lang w:val="en-US" w:eastAsia="en-US" w:bidi="ar-SA"/>
      </w:rPr>
    </w:lvl>
    <w:lvl w:ilvl="4" w:tplc="29C607A8">
      <w:numFmt w:val="bullet"/>
      <w:lvlText w:val="•"/>
      <w:lvlJc w:val="left"/>
      <w:pPr>
        <w:ind w:left="4220" w:hanging="360"/>
      </w:pPr>
      <w:rPr>
        <w:rFonts w:hint="default"/>
        <w:lang w:val="en-US" w:eastAsia="en-US" w:bidi="ar-SA"/>
      </w:rPr>
    </w:lvl>
    <w:lvl w:ilvl="5" w:tplc="227C7B98">
      <w:numFmt w:val="bullet"/>
      <w:lvlText w:val="•"/>
      <w:lvlJc w:val="left"/>
      <w:pPr>
        <w:ind w:left="5113" w:hanging="360"/>
      </w:pPr>
      <w:rPr>
        <w:rFonts w:hint="default"/>
        <w:lang w:val="en-US" w:eastAsia="en-US" w:bidi="ar-SA"/>
      </w:rPr>
    </w:lvl>
    <w:lvl w:ilvl="6" w:tplc="FAD69350">
      <w:numFmt w:val="bullet"/>
      <w:lvlText w:val="•"/>
      <w:lvlJc w:val="left"/>
      <w:pPr>
        <w:ind w:left="6006" w:hanging="360"/>
      </w:pPr>
      <w:rPr>
        <w:rFonts w:hint="default"/>
        <w:lang w:val="en-US" w:eastAsia="en-US" w:bidi="ar-SA"/>
      </w:rPr>
    </w:lvl>
    <w:lvl w:ilvl="7" w:tplc="CA4A18E6">
      <w:numFmt w:val="bullet"/>
      <w:lvlText w:val="•"/>
      <w:lvlJc w:val="left"/>
      <w:pPr>
        <w:ind w:left="6900" w:hanging="360"/>
      </w:pPr>
      <w:rPr>
        <w:rFonts w:hint="default"/>
        <w:lang w:val="en-US" w:eastAsia="en-US" w:bidi="ar-SA"/>
      </w:rPr>
    </w:lvl>
    <w:lvl w:ilvl="8" w:tplc="939C6810">
      <w:numFmt w:val="bullet"/>
      <w:lvlText w:val="•"/>
      <w:lvlJc w:val="left"/>
      <w:pPr>
        <w:ind w:left="7793" w:hanging="360"/>
      </w:pPr>
      <w:rPr>
        <w:rFonts w:hint="default"/>
        <w:lang w:val="en-US" w:eastAsia="en-US" w:bidi="ar-SA"/>
      </w:rPr>
    </w:lvl>
  </w:abstractNum>
  <w:abstractNum w:abstractNumId="5" w15:restartNumberingAfterBreak="0">
    <w:nsid w:val="75883088"/>
    <w:multiLevelType w:val="hybridMultilevel"/>
    <w:tmpl w:val="097C53CA"/>
    <w:lvl w:ilvl="0" w:tplc="E206A0FE">
      <w:start w:val="2"/>
      <w:numFmt w:val="upperLetter"/>
      <w:lvlText w:val="%1."/>
      <w:lvlJc w:val="left"/>
      <w:pPr>
        <w:ind w:left="820" w:hanging="360"/>
        <w:jc w:val="left"/>
      </w:pPr>
      <w:rPr>
        <w:rFonts w:ascii="Arial" w:eastAsia="Arial" w:hAnsi="Arial" w:cs="Arial" w:hint="default"/>
        <w:b w:val="0"/>
        <w:bCs w:val="0"/>
        <w:i w:val="0"/>
        <w:iCs w:val="0"/>
        <w:spacing w:val="-1"/>
        <w:w w:val="99"/>
        <w:sz w:val="20"/>
        <w:szCs w:val="20"/>
        <w:lang w:val="en-US" w:eastAsia="en-US" w:bidi="ar-SA"/>
      </w:rPr>
    </w:lvl>
    <w:lvl w:ilvl="1" w:tplc="9B7E9A8A">
      <w:start w:val="1"/>
      <w:numFmt w:val="lowerRoman"/>
      <w:lvlText w:val="%2)"/>
      <w:lvlJc w:val="left"/>
      <w:pPr>
        <w:ind w:left="1180" w:hanging="360"/>
        <w:jc w:val="left"/>
      </w:pPr>
      <w:rPr>
        <w:rFonts w:hint="default"/>
        <w:spacing w:val="-2"/>
        <w:w w:val="99"/>
        <w:lang w:val="en-US" w:eastAsia="en-US" w:bidi="ar-SA"/>
      </w:rPr>
    </w:lvl>
    <w:lvl w:ilvl="2" w:tplc="1BEEBC10">
      <w:numFmt w:val="bullet"/>
      <w:lvlText w:val="•"/>
      <w:lvlJc w:val="left"/>
      <w:pPr>
        <w:ind w:left="2113" w:hanging="360"/>
      </w:pPr>
      <w:rPr>
        <w:rFonts w:hint="default"/>
        <w:lang w:val="en-US" w:eastAsia="en-US" w:bidi="ar-SA"/>
      </w:rPr>
    </w:lvl>
    <w:lvl w:ilvl="3" w:tplc="32E6E7A6">
      <w:numFmt w:val="bullet"/>
      <w:lvlText w:val="•"/>
      <w:lvlJc w:val="left"/>
      <w:pPr>
        <w:ind w:left="3046" w:hanging="360"/>
      </w:pPr>
      <w:rPr>
        <w:rFonts w:hint="default"/>
        <w:lang w:val="en-US" w:eastAsia="en-US" w:bidi="ar-SA"/>
      </w:rPr>
    </w:lvl>
    <w:lvl w:ilvl="4" w:tplc="59A0DCBE">
      <w:numFmt w:val="bullet"/>
      <w:lvlText w:val="•"/>
      <w:lvlJc w:val="left"/>
      <w:pPr>
        <w:ind w:left="3980" w:hanging="360"/>
      </w:pPr>
      <w:rPr>
        <w:rFonts w:hint="default"/>
        <w:lang w:val="en-US" w:eastAsia="en-US" w:bidi="ar-SA"/>
      </w:rPr>
    </w:lvl>
    <w:lvl w:ilvl="5" w:tplc="0AC470FC">
      <w:numFmt w:val="bullet"/>
      <w:lvlText w:val="•"/>
      <w:lvlJc w:val="left"/>
      <w:pPr>
        <w:ind w:left="4913" w:hanging="360"/>
      </w:pPr>
      <w:rPr>
        <w:rFonts w:hint="default"/>
        <w:lang w:val="en-US" w:eastAsia="en-US" w:bidi="ar-SA"/>
      </w:rPr>
    </w:lvl>
    <w:lvl w:ilvl="6" w:tplc="E0AA778E">
      <w:numFmt w:val="bullet"/>
      <w:lvlText w:val="•"/>
      <w:lvlJc w:val="left"/>
      <w:pPr>
        <w:ind w:left="5846" w:hanging="360"/>
      </w:pPr>
      <w:rPr>
        <w:rFonts w:hint="default"/>
        <w:lang w:val="en-US" w:eastAsia="en-US" w:bidi="ar-SA"/>
      </w:rPr>
    </w:lvl>
    <w:lvl w:ilvl="7" w:tplc="27A0935A">
      <w:numFmt w:val="bullet"/>
      <w:lvlText w:val="•"/>
      <w:lvlJc w:val="left"/>
      <w:pPr>
        <w:ind w:left="6780" w:hanging="360"/>
      </w:pPr>
      <w:rPr>
        <w:rFonts w:hint="default"/>
        <w:lang w:val="en-US" w:eastAsia="en-US" w:bidi="ar-SA"/>
      </w:rPr>
    </w:lvl>
    <w:lvl w:ilvl="8" w:tplc="8A50C10C">
      <w:numFmt w:val="bullet"/>
      <w:lvlText w:val="•"/>
      <w:lvlJc w:val="left"/>
      <w:pPr>
        <w:ind w:left="7713" w:hanging="360"/>
      </w:pPr>
      <w:rPr>
        <w:rFonts w:hint="default"/>
        <w:lang w:val="en-US" w:eastAsia="en-US" w:bidi="ar-SA"/>
      </w:rPr>
    </w:lvl>
  </w:abstractNum>
  <w:abstractNum w:abstractNumId="6" w15:restartNumberingAfterBreak="0">
    <w:nsid w:val="7D4461D4"/>
    <w:multiLevelType w:val="hybridMultilevel"/>
    <w:tmpl w:val="9376BCA8"/>
    <w:lvl w:ilvl="0" w:tplc="FF7AA1D6">
      <w:start w:val="1"/>
      <w:numFmt w:val="decimal"/>
      <w:lvlText w:val="%1)"/>
      <w:lvlJc w:val="left"/>
      <w:pPr>
        <w:ind w:left="460" w:hanging="360"/>
        <w:jc w:val="left"/>
      </w:pPr>
      <w:rPr>
        <w:rFonts w:ascii="Tahoma" w:eastAsia="Tahoma" w:hAnsi="Tahoma" w:cs="Tahoma" w:hint="default"/>
        <w:b/>
        <w:bCs/>
        <w:i w:val="0"/>
        <w:iCs w:val="0"/>
        <w:w w:val="99"/>
        <w:sz w:val="20"/>
        <w:szCs w:val="20"/>
        <w:lang w:val="en-US" w:eastAsia="en-US" w:bidi="ar-SA"/>
      </w:rPr>
    </w:lvl>
    <w:lvl w:ilvl="1" w:tplc="2B82762C">
      <w:start w:val="1"/>
      <w:numFmt w:val="upperLetter"/>
      <w:lvlText w:val="%2)"/>
      <w:lvlJc w:val="left"/>
      <w:pPr>
        <w:ind w:left="820" w:hanging="360"/>
        <w:jc w:val="left"/>
      </w:pPr>
      <w:rPr>
        <w:rFonts w:ascii="Arial" w:eastAsia="Arial" w:hAnsi="Arial" w:cs="Arial" w:hint="default"/>
        <w:b w:val="0"/>
        <w:bCs w:val="0"/>
        <w:i w:val="0"/>
        <w:iCs w:val="0"/>
        <w:spacing w:val="-1"/>
        <w:w w:val="99"/>
        <w:sz w:val="20"/>
        <w:szCs w:val="20"/>
        <w:lang w:val="en-US" w:eastAsia="en-US" w:bidi="ar-SA"/>
      </w:rPr>
    </w:lvl>
    <w:lvl w:ilvl="2" w:tplc="F580CE50">
      <w:start w:val="1"/>
      <w:numFmt w:val="lowerRoman"/>
      <w:lvlText w:val="%3)"/>
      <w:lvlJc w:val="left"/>
      <w:pPr>
        <w:ind w:left="1180" w:hanging="360"/>
        <w:jc w:val="left"/>
      </w:pPr>
      <w:rPr>
        <w:rFonts w:hint="default"/>
        <w:spacing w:val="-2"/>
        <w:w w:val="99"/>
        <w:lang w:val="en-US" w:eastAsia="en-US" w:bidi="ar-SA"/>
      </w:rPr>
    </w:lvl>
    <w:lvl w:ilvl="3" w:tplc="6F24223C">
      <w:numFmt w:val="bullet"/>
      <w:lvlText w:val="•"/>
      <w:lvlJc w:val="left"/>
      <w:pPr>
        <w:ind w:left="2230" w:hanging="360"/>
      </w:pPr>
      <w:rPr>
        <w:rFonts w:hint="default"/>
        <w:lang w:val="en-US" w:eastAsia="en-US" w:bidi="ar-SA"/>
      </w:rPr>
    </w:lvl>
    <w:lvl w:ilvl="4" w:tplc="DC868FF2">
      <w:numFmt w:val="bullet"/>
      <w:lvlText w:val="•"/>
      <w:lvlJc w:val="left"/>
      <w:pPr>
        <w:ind w:left="3280" w:hanging="360"/>
      </w:pPr>
      <w:rPr>
        <w:rFonts w:hint="default"/>
        <w:lang w:val="en-US" w:eastAsia="en-US" w:bidi="ar-SA"/>
      </w:rPr>
    </w:lvl>
    <w:lvl w:ilvl="5" w:tplc="B52288BC">
      <w:numFmt w:val="bullet"/>
      <w:lvlText w:val="•"/>
      <w:lvlJc w:val="left"/>
      <w:pPr>
        <w:ind w:left="4330" w:hanging="360"/>
      </w:pPr>
      <w:rPr>
        <w:rFonts w:hint="default"/>
        <w:lang w:val="en-US" w:eastAsia="en-US" w:bidi="ar-SA"/>
      </w:rPr>
    </w:lvl>
    <w:lvl w:ilvl="6" w:tplc="01C649D6">
      <w:numFmt w:val="bullet"/>
      <w:lvlText w:val="•"/>
      <w:lvlJc w:val="left"/>
      <w:pPr>
        <w:ind w:left="5380" w:hanging="360"/>
      </w:pPr>
      <w:rPr>
        <w:rFonts w:hint="default"/>
        <w:lang w:val="en-US" w:eastAsia="en-US" w:bidi="ar-SA"/>
      </w:rPr>
    </w:lvl>
    <w:lvl w:ilvl="7" w:tplc="07882B6A">
      <w:numFmt w:val="bullet"/>
      <w:lvlText w:val="•"/>
      <w:lvlJc w:val="left"/>
      <w:pPr>
        <w:ind w:left="6430" w:hanging="360"/>
      </w:pPr>
      <w:rPr>
        <w:rFonts w:hint="default"/>
        <w:lang w:val="en-US" w:eastAsia="en-US" w:bidi="ar-SA"/>
      </w:rPr>
    </w:lvl>
    <w:lvl w:ilvl="8" w:tplc="F37C8A7E">
      <w:numFmt w:val="bullet"/>
      <w:lvlText w:val="•"/>
      <w:lvlJc w:val="left"/>
      <w:pPr>
        <w:ind w:left="7480" w:hanging="360"/>
      </w:pPr>
      <w:rPr>
        <w:rFonts w:hint="default"/>
        <w:lang w:val="en-US" w:eastAsia="en-US" w:bidi="ar-SA"/>
      </w:rPr>
    </w:lvl>
  </w:abstractNum>
  <w:num w:numId="1" w16cid:durableId="564922497">
    <w:abstractNumId w:val="1"/>
  </w:num>
  <w:num w:numId="2" w16cid:durableId="1427265924">
    <w:abstractNumId w:val="3"/>
  </w:num>
  <w:num w:numId="3" w16cid:durableId="1484277544">
    <w:abstractNumId w:val="4"/>
  </w:num>
  <w:num w:numId="4" w16cid:durableId="1276016836">
    <w:abstractNumId w:val="2"/>
  </w:num>
  <w:num w:numId="5" w16cid:durableId="378940302">
    <w:abstractNumId w:val="0"/>
  </w:num>
  <w:num w:numId="6" w16cid:durableId="253174105">
    <w:abstractNumId w:val="5"/>
  </w:num>
  <w:num w:numId="7" w16cid:durableId="18494417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44F12"/>
    <w:rsid w:val="00544F12"/>
    <w:rsid w:val="00A5613D"/>
    <w:rsid w:val="00D31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E0D33"/>
  <w15:docId w15:val="{D8943A4F-D990-41E6-AC57-6B46E752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60" w:hanging="36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0"/>
      <w:szCs w:val="20"/>
    </w:rPr>
  </w:style>
  <w:style w:type="paragraph" w:styleId="Title">
    <w:name w:val="Title"/>
    <w:basedOn w:val="Normal"/>
    <w:uiPriority w:val="10"/>
    <w:qFormat/>
    <w:pPr>
      <w:spacing w:before="76"/>
      <w:ind w:right="114"/>
      <w:jc w:val="right"/>
    </w:pPr>
    <w:rPr>
      <w:rFonts w:ascii="Times New Roman" w:eastAsia="Times New Roman" w:hAnsi="Times New Roman" w:cs="Times New Roman"/>
      <w:sz w:val="24"/>
      <w:szCs w:val="24"/>
      <w:u w:val="single" w:color="000000"/>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31F00"/>
    <w:pPr>
      <w:tabs>
        <w:tab w:val="center" w:pos="4680"/>
        <w:tab w:val="right" w:pos="9360"/>
      </w:tabs>
    </w:pPr>
  </w:style>
  <w:style w:type="character" w:customStyle="1" w:styleId="HeaderChar">
    <w:name w:val="Header Char"/>
    <w:basedOn w:val="DefaultParagraphFont"/>
    <w:link w:val="Header"/>
    <w:uiPriority w:val="99"/>
    <w:rsid w:val="00D31F00"/>
    <w:rPr>
      <w:rFonts w:ascii="Arial" w:eastAsia="Arial" w:hAnsi="Arial" w:cs="Arial"/>
    </w:rPr>
  </w:style>
  <w:style w:type="paragraph" w:styleId="Footer">
    <w:name w:val="footer"/>
    <w:basedOn w:val="Normal"/>
    <w:link w:val="FooterChar"/>
    <w:uiPriority w:val="99"/>
    <w:unhideWhenUsed/>
    <w:rsid w:val="00D31F00"/>
    <w:pPr>
      <w:tabs>
        <w:tab w:val="center" w:pos="4680"/>
        <w:tab w:val="right" w:pos="9360"/>
      </w:tabs>
    </w:pPr>
  </w:style>
  <w:style w:type="character" w:customStyle="1" w:styleId="FooterChar">
    <w:name w:val="Footer Char"/>
    <w:basedOn w:val="DefaultParagraphFont"/>
    <w:link w:val="Footer"/>
    <w:uiPriority w:val="99"/>
    <w:rsid w:val="00D31F0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1938</Words>
  <Characters>11048</Characters>
  <Application>Microsoft Office Word</Application>
  <DocSecurity>0</DocSecurity>
  <Lines>92</Lines>
  <Paragraphs>25</Paragraphs>
  <ScaleCrop>false</ScaleCrop>
  <Company>State of New Hampshire</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Drake</dc:creator>
  <cp:lastModifiedBy>Howard, Ruth</cp:lastModifiedBy>
  <cp:revision>3</cp:revision>
  <dcterms:created xsi:type="dcterms:W3CDTF">2023-03-13T19:14:00Z</dcterms:created>
  <dcterms:modified xsi:type="dcterms:W3CDTF">2023-03-13T19:23:00Z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2018-06-04T00:00:00Z</vt:filetime>
  </property>
  <property fmtid="{D5CDD505-2E9C-101B-9397-08002B2CF9AE}" pid="3" name="Creator">
    <vt:lpwstr>Microsoft® Word 2010</vt:lpwstr>
  </property>
  <property fmtid="{D5CDD505-2E9C-101B-9397-08002B2CF9AE}" pid="4" name="LastSaved">
    <vt:filetime>2023-03-13T00:00:00Z</vt:filetime>
  </property>
  <property fmtid="{D5CDD505-2E9C-101B-9397-08002B2CF9AE}" pid="5" name="Producer">
    <vt:lpwstr>Microsoft® Word 2010</vt:lpwstr>
  </property>
</Properties>
</file>