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396" w:rsidRDefault="002A1396" w:rsidP="002A1396">
      <w:pPr>
        <w:pStyle w:val="NoSpacing"/>
        <w:jc w:val="center"/>
        <w:rPr>
          <w:rFonts w:ascii="Cambria" w:hAnsi="Cambria"/>
          <w:b/>
          <w:sz w:val="48"/>
          <w:szCs w:val="48"/>
        </w:rPr>
      </w:pPr>
      <w:bookmarkStart w:id="0" w:name="_GoBack"/>
      <w:bookmarkEnd w:id="0"/>
    </w:p>
    <w:p w:rsidR="00A80DBD" w:rsidRDefault="00A80DBD" w:rsidP="002A1396">
      <w:pPr>
        <w:pStyle w:val="NoSpacing"/>
        <w:jc w:val="center"/>
        <w:rPr>
          <w:rFonts w:ascii="Cambria" w:hAnsi="Cambria"/>
          <w:b/>
          <w:sz w:val="48"/>
          <w:szCs w:val="48"/>
        </w:rPr>
      </w:pPr>
    </w:p>
    <w:p w:rsidR="002A1396" w:rsidRDefault="002A1396" w:rsidP="002A1396">
      <w:pPr>
        <w:pStyle w:val="NoSpacing"/>
        <w:jc w:val="center"/>
        <w:rPr>
          <w:rFonts w:ascii="Cambria" w:hAnsi="Cambria"/>
          <w:b/>
          <w:sz w:val="48"/>
          <w:szCs w:val="48"/>
        </w:rPr>
      </w:pPr>
    </w:p>
    <w:p w:rsidR="002A1396" w:rsidRDefault="00420208" w:rsidP="002A1396">
      <w:pPr>
        <w:pStyle w:val="NoSpacing"/>
        <w:jc w:val="center"/>
        <w:rPr>
          <w:rFonts w:ascii="Cambria" w:hAnsi="Cambria"/>
          <w:b/>
          <w:sz w:val="48"/>
          <w:szCs w:val="48"/>
        </w:rPr>
      </w:pPr>
      <w:r>
        <w:rPr>
          <w:rFonts w:ascii="Cambria" w:hAnsi="Cambria"/>
          <w:b/>
          <w:sz w:val="48"/>
          <w:szCs w:val="48"/>
        </w:rPr>
        <w:fldChar w:fldCharType="begin">
          <w:ffData>
            <w:name w:val="Text1"/>
            <w:enabled/>
            <w:calcOnExit w:val="0"/>
            <w:textInput/>
          </w:ffData>
        </w:fldChar>
      </w:r>
      <w:bookmarkStart w:id="1" w:name="Text1"/>
      <w:r>
        <w:rPr>
          <w:rFonts w:ascii="Cambria" w:hAnsi="Cambria"/>
          <w:b/>
          <w:sz w:val="48"/>
          <w:szCs w:val="48"/>
        </w:rPr>
        <w:instrText xml:space="preserve"> FORMTEXT </w:instrText>
      </w:r>
      <w:r>
        <w:rPr>
          <w:rFonts w:ascii="Cambria" w:hAnsi="Cambria"/>
          <w:b/>
          <w:sz w:val="48"/>
          <w:szCs w:val="48"/>
        </w:rPr>
      </w:r>
      <w:r>
        <w:rPr>
          <w:rFonts w:ascii="Cambria" w:hAnsi="Cambria"/>
          <w:b/>
          <w:sz w:val="48"/>
          <w:szCs w:val="48"/>
        </w:rPr>
        <w:fldChar w:fldCharType="separate"/>
      </w:r>
      <w:r w:rsidR="00A57FF2">
        <w:rPr>
          <w:rFonts w:ascii="Cambria" w:hAnsi="Cambria"/>
          <w:b/>
          <w:sz w:val="48"/>
          <w:szCs w:val="48"/>
        </w:rPr>
        <w:t>&lt;</w:t>
      </w:r>
      <w:r w:rsidR="00A57FF2">
        <w:rPr>
          <w:rFonts w:ascii="Cambria" w:hAnsi="Cambria"/>
          <w:b/>
          <w:noProof/>
          <w:sz w:val="48"/>
          <w:szCs w:val="48"/>
        </w:rPr>
        <w:t>District&gt;</w:t>
      </w:r>
      <w:r>
        <w:rPr>
          <w:rFonts w:ascii="Cambria" w:hAnsi="Cambria"/>
          <w:b/>
          <w:sz w:val="48"/>
          <w:szCs w:val="48"/>
        </w:rPr>
        <w:fldChar w:fldCharType="end"/>
      </w:r>
      <w:bookmarkEnd w:id="1"/>
      <w:r w:rsidR="00A57FF2">
        <w:rPr>
          <w:rFonts w:ascii="Cambria" w:hAnsi="Cambria"/>
          <w:b/>
          <w:sz w:val="48"/>
          <w:szCs w:val="48"/>
        </w:rPr>
        <w:t xml:space="preserve"> </w:t>
      </w:r>
      <w:r w:rsidR="002A1396" w:rsidRPr="002A1396">
        <w:rPr>
          <w:rFonts w:ascii="Cambria" w:hAnsi="Cambria"/>
          <w:b/>
          <w:sz w:val="48"/>
          <w:szCs w:val="48"/>
        </w:rPr>
        <w:t>School District</w:t>
      </w:r>
    </w:p>
    <w:p w:rsidR="002A1396" w:rsidRDefault="002A1396" w:rsidP="002A1396">
      <w:pPr>
        <w:pStyle w:val="NoSpacing"/>
        <w:jc w:val="center"/>
        <w:rPr>
          <w:rFonts w:ascii="Cambria" w:hAnsi="Cambria"/>
          <w:b/>
          <w:sz w:val="48"/>
          <w:szCs w:val="48"/>
        </w:rPr>
      </w:pPr>
    </w:p>
    <w:p w:rsidR="002A1396" w:rsidRPr="002A1396" w:rsidRDefault="002A1396" w:rsidP="002A1396">
      <w:pPr>
        <w:pStyle w:val="NoSpacing"/>
        <w:jc w:val="center"/>
        <w:rPr>
          <w:rFonts w:ascii="Cambria" w:hAnsi="Cambria"/>
          <w:b/>
          <w:sz w:val="48"/>
          <w:szCs w:val="48"/>
        </w:rPr>
      </w:pPr>
    </w:p>
    <w:p w:rsidR="002A1396" w:rsidRPr="002A1396" w:rsidRDefault="002A1396" w:rsidP="002A1396">
      <w:pPr>
        <w:pStyle w:val="NoSpacing"/>
        <w:jc w:val="center"/>
        <w:rPr>
          <w:rFonts w:ascii="Cambria" w:hAnsi="Cambria"/>
          <w:b/>
          <w:sz w:val="48"/>
          <w:szCs w:val="48"/>
        </w:rPr>
      </w:pPr>
      <w:r w:rsidRPr="002A1396">
        <w:rPr>
          <w:rFonts w:ascii="Cambria" w:hAnsi="Cambria"/>
          <w:b/>
          <w:sz w:val="48"/>
          <w:szCs w:val="48"/>
        </w:rPr>
        <w:t>Special Education Procedures Plan</w:t>
      </w:r>
    </w:p>
    <w:p w:rsidR="002A1396" w:rsidRDefault="002A1396" w:rsidP="002A1396">
      <w:pPr>
        <w:pStyle w:val="NoSpacing"/>
        <w:jc w:val="center"/>
        <w:rPr>
          <w:rFonts w:ascii="Cambria" w:hAnsi="Cambria"/>
          <w:b/>
          <w:sz w:val="24"/>
        </w:rPr>
      </w:pPr>
    </w:p>
    <w:p w:rsidR="002A1396" w:rsidRDefault="002A1396" w:rsidP="002A1396">
      <w:pPr>
        <w:pStyle w:val="NoSpacing"/>
        <w:jc w:val="center"/>
        <w:rPr>
          <w:rFonts w:ascii="Cambria" w:hAnsi="Cambria"/>
          <w:b/>
          <w:sz w:val="24"/>
        </w:rPr>
      </w:pPr>
    </w:p>
    <w:p w:rsidR="002A1396" w:rsidRDefault="002A1396" w:rsidP="002A1396">
      <w:pPr>
        <w:pStyle w:val="NoSpacing"/>
        <w:jc w:val="center"/>
        <w:rPr>
          <w:rFonts w:ascii="Cambria" w:hAnsi="Cambria"/>
          <w:b/>
          <w:sz w:val="24"/>
        </w:rPr>
      </w:pPr>
    </w:p>
    <w:p w:rsidR="002A1396" w:rsidRDefault="002A1396" w:rsidP="002A1396">
      <w:pPr>
        <w:pStyle w:val="NoSpacing"/>
        <w:jc w:val="center"/>
        <w:rPr>
          <w:rFonts w:ascii="Cambria" w:hAnsi="Cambria"/>
          <w:b/>
          <w:sz w:val="24"/>
        </w:rPr>
      </w:pPr>
    </w:p>
    <w:p w:rsidR="00A80DBD" w:rsidRDefault="00A80DBD" w:rsidP="002A1396">
      <w:pPr>
        <w:pStyle w:val="NoSpacing"/>
        <w:jc w:val="center"/>
        <w:rPr>
          <w:rFonts w:ascii="Cambria" w:hAnsi="Cambria"/>
          <w:b/>
          <w:sz w:val="24"/>
        </w:rPr>
      </w:pPr>
    </w:p>
    <w:p w:rsidR="002A1396" w:rsidRDefault="002A1396" w:rsidP="002A1396">
      <w:pPr>
        <w:pStyle w:val="NoSpacing"/>
        <w:jc w:val="center"/>
        <w:rPr>
          <w:rFonts w:ascii="Cambria" w:hAnsi="Cambria"/>
          <w:b/>
          <w:sz w:val="24"/>
        </w:rPr>
      </w:pPr>
    </w:p>
    <w:p w:rsidR="002A1396" w:rsidRDefault="002A1396" w:rsidP="002A1396">
      <w:pPr>
        <w:pStyle w:val="NoSpacing"/>
        <w:jc w:val="center"/>
        <w:rPr>
          <w:rFonts w:ascii="Cambria" w:hAnsi="Cambria"/>
          <w:b/>
          <w:sz w:val="24"/>
        </w:rPr>
      </w:pPr>
    </w:p>
    <w:p w:rsidR="002A1396" w:rsidRDefault="002A1396" w:rsidP="002A1396">
      <w:pPr>
        <w:pStyle w:val="NoSpacing"/>
        <w:jc w:val="center"/>
        <w:rPr>
          <w:rFonts w:ascii="Cambria" w:hAnsi="Cambria"/>
          <w:b/>
          <w:sz w:val="24"/>
        </w:rPr>
      </w:pPr>
    </w:p>
    <w:p w:rsidR="002A1396" w:rsidRDefault="002A1396" w:rsidP="002A1396">
      <w:pPr>
        <w:pStyle w:val="NoSpacing"/>
        <w:jc w:val="center"/>
        <w:rPr>
          <w:rFonts w:ascii="Cambria" w:hAnsi="Cambria"/>
          <w:b/>
          <w:sz w:val="24"/>
        </w:rPr>
      </w:pPr>
    </w:p>
    <w:p w:rsidR="003E2ABA" w:rsidRPr="00420208" w:rsidRDefault="00420208" w:rsidP="002A1396">
      <w:pPr>
        <w:pStyle w:val="NoSpacing"/>
        <w:jc w:val="center"/>
        <w:rPr>
          <w:rFonts w:ascii="Cambria" w:hAnsi="Cambria"/>
          <w:b/>
          <w:sz w:val="28"/>
        </w:rPr>
      </w:pPr>
      <w:r>
        <w:rPr>
          <w:rFonts w:ascii="Cambria" w:hAnsi="Cambria"/>
          <w:b/>
          <w:sz w:val="28"/>
        </w:rPr>
        <w:fldChar w:fldCharType="begin">
          <w:ffData>
            <w:name w:val="Text2"/>
            <w:enabled/>
            <w:calcOnExit w:val="0"/>
            <w:textInput/>
          </w:ffData>
        </w:fldChar>
      </w:r>
      <w:bookmarkStart w:id="2" w:name="Text2"/>
      <w:r>
        <w:rPr>
          <w:rFonts w:ascii="Cambria" w:hAnsi="Cambria"/>
          <w:b/>
          <w:sz w:val="28"/>
        </w:rPr>
        <w:instrText xml:space="preserve"> FORMTEXT </w:instrText>
      </w:r>
      <w:r>
        <w:rPr>
          <w:rFonts w:ascii="Cambria" w:hAnsi="Cambria"/>
          <w:b/>
          <w:sz w:val="28"/>
        </w:rPr>
      </w:r>
      <w:r>
        <w:rPr>
          <w:rFonts w:ascii="Cambria" w:hAnsi="Cambria"/>
          <w:b/>
          <w:sz w:val="28"/>
        </w:rPr>
        <w:fldChar w:fldCharType="separate"/>
      </w:r>
      <w:r w:rsidR="00A57FF2" w:rsidRPr="00A57FF2">
        <w:rPr>
          <w:rFonts w:ascii="Cambria" w:hAnsi="Cambria"/>
          <w:b/>
          <w:noProof/>
          <w:sz w:val="28"/>
        </w:rPr>
        <w:t>&lt;Date Revised&gt;</w:t>
      </w:r>
      <w:r>
        <w:rPr>
          <w:rFonts w:ascii="Cambria" w:hAnsi="Cambria"/>
          <w:b/>
          <w:sz w:val="28"/>
        </w:rPr>
        <w:fldChar w:fldCharType="end"/>
      </w:r>
      <w:bookmarkEnd w:id="2"/>
    </w:p>
    <w:p w:rsidR="002A1396" w:rsidRDefault="002A1396" w:rsidP="002A1396">
      <w:pPr>
        <w:pStyle w:val="NoSpacing"/>
        <w:jc w:val="center"/>
        <w:rPr>
          <w:rFonts w:ascii="Cambria" w:hAnsi="Cambria"/>
          <w:b/>
          <w:sz w:val="28"/>
        </w:rPr>
        <w:sectPr w:rsidR="002A1396" w:rsidSect="00EC5994">
          <w:footerReference w:type="default" r:id="rId7"/>
          <w:pgSz w:w="12240" w:h="15840"/>
          <w:pgMar w:top="1440" w:right="1440" w:bottom="1440" w:left="1440" w:header="720" w:footer="720" w:gutter="0"/>
          <w:cols w:space="720"/>
          <w:titlePg/>
          <w:docGrid w:linePitch="360"/>
        </w:sectPr>
      </w:pPr>
    </w:p>
    <w:p w:rsidR="002A1396" w:rsidRPr="002A1396" w:rsidRDefault="002A1396" w:rsidP="002A1396">
      <w:pPr>
        <w:pStyle w:val="NoSpacing"/>
        <w:jc w:val="center"/>
        <w:rPr>
          <w:rFonts w:ascii="Cambria" w:hAnsi="Cambria"/>
          <w:b/>
          <w:sz w:val="28"/>
        </w:rPr>
      </w:pPr>
      <w:r w:rsidRPr="002A1396">
        <w:rPr>
          <w:rFonts w:ascii="Cambria" w:hAnsi="Cambria"/>
          <w:b/>
          <w:sz w:val="28"/>
        </w:rPr>
        <w:lastRenderedPageBreak/>
        <w:t>Table of Contents</w:t>
      </w:r>
    </w:p>
    <w:p w:rsidR="002A1396" w:rsidRPr="002A1396" w:rsidRDefault="002A1396" w:rsidP="002A1396">
      <w:pPr>
        <w:pStyle w:val="NoSpacing"/>
        <w:rPr>
          <w:rFonts w:ascii="Cambria" w:hAnsi="Cambria"/>
          <w:sz w:val="28"/>
        </w:rPr>
      </w:pPr>
    </w:p>
    <w:p w:rsidR="002A1396" w:rsidRPr="002A1396" w:rsidRDefault="001B1969" w:rsidP="002A1396">
      <w:pPr>
        <w:pStyle w:val="NoSpacing"/>
        <w:rPr>
          <w:rFonts w:ascii="Cambria" w:hAnsi="Cambria"/>
          <w:sz w:val="28"/>
        </w:rPr>
      </w:pPr>
      <w:r>
        <w:rPr>
          <w:rFonts w:ascii="Cambria" w:hAnsi="Cambria"/>
          <w:sz w:val="28"/>
        </w:rPr>
        <w:t>Special Education Procedures Plan</w:t>
      </w:r>
      <w:r w:rsidR="002A1396" w:rsidRPr="002A1396">
        <w:rPr>
          <w:rFonts w:ascii="Cambria" w:hAnsi="Cambria"/>
          <w:sz w:val="28"/>
        </w:rPr>
        <w:tab/>
      </w:r>
      <w:r w:rsidR="002A1396" w:rsidRPr="002A1396">
        <w:rPr>
          <w:rFonts w:ascii="Cambria" w:hAnsi="Cambria"/>
          <w:sz w:val="28"/>
        </w:rPr>
        <w:tab/>
      </w:r>
      <w:r w:rsidR="002A1396" w:rsidRPr="002A1396">
        <w:rPr>
          <w:rFonts w:ascii="Cambria" w:hAnsi="Cambria"/>
          <w:sz w:val="28"/>
        </w:rPr>
        <w:tab/>
      </w:r>
      <w:r w:rsidR="002A1396" w:rsidRPr="002A1396">
        <w:rPr>
          <w:rFonts w:ascii="Cambria" w:hAnsi="Cambria"/>
          <w:sz w:val="28"/>
        </w:rPr>
        <w:tab/>
      </w:r>
      <w:r w:rsidR="002A1396" w:rsidRPr="002A1396">
        <w:rPr>
          <w:rFonts w:ascii="Cambria" w:hAnsi="Cambria"/>
          <w:sz w:val="28"/>
        </w:rPr>
        <w:tab/>
        <w:t xml:space="preserve">Page </w:t>
      </w:r>
      <w:r w:rsidR="00420208">
        <w:rPr>
          <w:rFonts w:ascii="Cambria" w:hAnsi="Cambria"/>
          <w:sz w:val="28"/>
        </w:rPr>
        <w:fldChar w:fldCharType="begin">
          <w:ffData>
            <w:name w:val="Text3"/>
            <w:enabled/>
            <w:calcOnExit w:val="0"/>
            <w:textInput/>
          </w:ffData>
        </w:fldChar>
      </w:r>
      <w:bookmarkStart w:id="3" w:name="Text3"/>
      <w:r w:rsidR="00420208">
        <w:rPr>
          <w:rFonts w:ascii="Cambria" w:hAnsi="Cambria"/>
          <w:sz w:val="28"/>
        </w:rPr>
        <w:instrText xml:space="preserve"> FORMTEXT </w:instrText>
      </w:r>
      <w:r w:rsidR="00420208">
        <w:rPr>
          <w:rFonts w:ascii="Cambria" w:hAnsi="Cambria"/>
          <w:sz w:val="28"/>
        </w:rPr>
      </w:r>
      <w:r w:rsidR="00420208">
        <w:rPr>
          <w:rFonts w:ascii="Cambria" w:hAnsi="Cambria"/>
          <w:sz w:val="28"/>
        </w:rPr>
        <w:fldChar w:fldCharType="separate"/>
      </w:r>
      <w:r w:rsidR="00A57FF2">
        <w:rPr>
          <w:rFonts w:ascii="Cambria" w:hAnsi="Cambria"/>
          <w:noProof/>
          <w:sz w:val="28"/>
        </w:rPr>
        <w:t>&lt;#&gt;</w:t>
      </w:r>
      <w:r w:rsidR="00420208">
        <w:rPr>
          <w:rFonts w:ascii="Cambria" w:hAnsi="Cambria"/>
          <w:sz w:val="28"/>
        </w:rPr>
        <w:fldChar w:fldCharType="end"/>
      </w:r>
      <w:bookmarkEnd w:id="3"/>
    </w:p>
    <w:p w:rsidR="002A1396" w:rsidRPr="002A1396" w:rsidRDefault="002A1396" w:rsidP="002A1396">
      <w:pPr>
        <w:pStyle w:val="NoSpacing"/>
        <w:rPr>
          <w:rFonts w:ascii="Cambria" w:hAnsi="Cambria"/>
          <w:sz w:val="28"/>
        </w:rPr>
      </w:pPr>
    </w:p>
    <w:p w:rsidR="002A1396" w:rsidRPr="002A1396" w:rsidRDefault="002A1396" w:rsidP="002A1396">
      <w:pPr>
        <w:pStyle w:val="NoSpacing"/>
        <w:rPr>
          <w:rFonts w:ascii="Cambria" w:hAnsi="Cambria"/>
          <w:sz w:val="28"/>
        </w:rPr>
      </w:pPr>
      <w:r w:rsidRPr="002A1396">
        <w:rPr>
          <w:rFonts w:ascii="Cambria" w:hAnsi="Cambria"/>
          <w:sz w:val="28"/>
        </w:rPr>
        <w:t>Child</w:t>
      </w:r>
      <w:r w:rsidR="00581E29">
        <w:rPr>
          <w:rFonts w:ascii="Cambria" w:hAnsi="Cambria"/>
          <w:sz w:val="28"/>
        </w:rPr>
        <w:t xml:space="preserve"> Find/Participation with Other </w:t>
      </w:r>
      <w:r w:rsidRPr="002A1396">
        <w:rPr>
          <w:rFonts w:ascii="Cambria" w:hAnsi="Cambria"/>
          <w:sz w:val="28"/>
        </w:rPr>
        <w:t>Agencies</w:t>
      </w:r>
      <w:r w:rsidRPr="002A1396">
        <w:rPr>
          <w:rFonts w:ascii="Cambria" w:hAnsi="Cambria"/>
          <w:sz w:val="28"/>
        </w:rPr>
        <w:tab/>
      </w:r>
      <w:r w:rsidRPr="002A1396">
        <w:rPr>
          <w:rFonts w:ascii="Cambria" w:hAnsi="Cambria"/>
          <w:sz w:val="28"/>
        </w:rPr>
        <w:tab/>
      </w:r>
      <w:r w:rsidRPr="002A1396">
        <w:rPr>
          <w:rFonts w:ascii="Cambria" w:hAnsi="Cambria"/>
          <w:sz w:val="28"/>
        </w:rPr>
        <w:tab/>
        <w:t xml:space="preserve">Page </w:t>
      </w:r>
      <w:r w:rsidR="00420208">
        <w:rPr>
          <w:rFonts w:ascii="Cambria" w:hAnsi="Cambria"/>
          <w:sz w:val="28"/>
        </w:rPr>
        <w:fldChar w:fldCharType="begin">
          <w:ffData>
            <w:name w:val="Text3"/>
            <w:enabled/>
            <w:calcOnExit w:val="0"/>
            <w:textInput/>
          </w:ffData>
        </w:fldChar>
      </w:r>
      <w:r w:rsidR="00420208">
        <w:rPr>
          <w:rFonts w:ascii="Cambria" w:hAnsi="Cambria"/>
          <w:sz w:val="28"/>
        </w:rPr>
        <w:instrText xml:space="preserve"> FORMTEXT </w:instrText>
      </w:r>
      <w:r w:rsidR="00420208">
        <w:rPr>
          <w:rFonts w:ascii="Cambria" w:hAnsi="Cambria"/>
          <w:sz w:val="28"/>
        </w:rPr>
      </w:r>
      <w:r w:rsidR="00420208">
        <w:rPr>
          <w:rFonts w:ascii="Cambria" w:hAnsi="Cambria"/>
          <w:sz w:val="28"/>
        </w:rPr>
        <w:fldChar w:fldCharType="separate"/>
      </w:r>
      <w:r w:rsidR="00A57FF2" w:rsidRPr="00A57FF2">
        <w:rPr>
          <w:rFonts w:ascii="Cambria" w:hAnsi="Cambria"/>
          <w:noProof/>
          <w:sz w:val="28"/>
        </w:rPr>
        <w:t>&lt;#&gt;</w:t>
      </w:r>
      <w:r w:rsidR="00420208">
        <w:rPr>
          <w:rFonts w:ascii="Cambria" w:hAnsi="Cambria"/>
          <w:sz w:val="28"/>
        </w:rPr>
        <w:fldChar w:fldCharType="end"/>
      </w:r>
    </w:p>
    <w:p w:rsidR="002A1396" w:rsidRPr="002A1396" w:rsidRDefault="002A1396" w:rsidP="002A1396">
      <w:pPr>
        <w:pStyle w:val="NoSpacing"/>
        <w:rPr>
          <w:rFonts w:ascii="Cambria" w:hAnsi="Cambria"/>
          <w:sz w:val="28"/>
        </w:rPr>
      </w:pPr>
    </w:p>
    <w:p w:rsidR="002A1396" w:rsidRDefault="002A1396" w:rsidP="002A1396">
      <w:pPr>
        <w:pStyle w:val="NoSpacing"/>
        <w:rPr>
          <w:rFonts w:ascii="Cambria" w:hAnsi="Cambria"/>
          <w:sz w:val="28"/>
        </w:rPr>
      </w:pPr>
      <w:r w:rsidRPr="002A1396">
        <w:rPr>
          <w:rFonts w:ascii="Cambria" w:hAnsi="Cambria"/>
          <w:sz w:val="28"/>
        </w:rPr>
        <w:t>Confidentiality</w:t>
      </w:r>
      <w:r w:rsidRPr="002A1396">
        <w:rPr>
          <w:rFonts w:ascii="Cambria" w:hAnsi="Cambria"/>
          <w:sz w:val="28"/>
        </w:rPr>
        <w:tab/>
      </w:r>
      <w:r w:rsidRPr="002A1396">
        <w:rPr>
          <w:rFonts w:ascii="Cambria" w:hAnsi="Cambria"/>
          <w:sz w:val="28"/>
        </w:rPr>
        <w:tab/>
      </w:r>
      <w:r w:rsidRPr="002A1396">
        <w:rPr>
          <w:rFonts w:ascii="Cambria" w:hAnsi="Cambria"/>
          <w:sz w:val="28"/>
        </w:rPr>
        <w:tab/>
      </w:r>
      <w:r w:rsidRPr="002A1396">
        <w:rPr>
          <w:rFonts w:ascii="Cambria" w:hAnsi="Cambria"/>
          <w:sz w:val="28"/>
        </w:rPr>
        <w:tab/>
      </w:r>
      <w:r w:rsidRPr="002A1396">
        <w:rPr>
          <w:rFonts w:ascii="Cambria" w:hAnsi="Cambria"/>
          <w:sz w:val="28"/>
        </w:rPr>
        <w:tab/>
      </w:r>
      <w:r w:rsidRPr="002A1396">
        <w:rPr>
          <w:rFonts w:ascii="Cambria" w:hAnsi="Cambria"/>
          <w:sz w:val="28"/>
        </w:rPr>
        <w:tab/>
      </w:r>
      <w:r w:rsidRPr="002A1396">
        <w:rPr>
          <w:rFonts w:ascii="Cambria" w:hAnsi="Cambria"/>
          <w:sz w:val="28"/>
        </w:rPr>
        <w:tab/>
      </w:r>
      <w:r w:rsidRPr="002A1396">
        <w:rPr>
          <w:rFonts w:ascii="Cambria" w:hAnsi="Cambria"/>
          <w:sz w:val="28"/>
        </w:rPr>
        <w:tab/>
      </w:r>
      <w:r w:rsidR="00420208" w:rsidRPr="002A1396">
        <w:rPr>
          <w:rFonts w:ascii="Cambria" w:hAnsi="Cambria"/>
          <w:sz w:val="28"/>
        </w:rPr>
        <w:t xml:space="preserve">Page </w:t>
      </w:r>
      <w:r w:rsidR="00420208">
        <w:rPr>
          <w:rFonts w:ascii="Cambria" w:hAnsi="Cambria"/>
          <w:sz w:val="28"/>
        </w:rPr>
        <w:fldChar w:fldCharType="begin">
          <w:ffData>
            <w:name w:val="Text3"/>
            <w:enabled/>
            <w:calcOnExit w:val="0"/>
            <w:textInput/>
          </w:ffData>
        </w:fldChar>
      </w:r>
      <w:r w:rsidR="00420208">
        <w:rPr>
          <w:rFonts w:ascii="Cambria" w:hAnsi="Cambria"/>
          <w:sz w:val="28"/>
        </w:rPr>
        <w:instrText xml:space="preserve"> FORMTEXT </w:instrText>
      </w:r>
      <w:r w:rsidR="00420208">
        <w:rPr>
          <w:rFonts w:ascii="Cambria" w:hAnsi="Cambria"/>
          <w:sz w:val="28"/>
        </w:rPr>
      </w:r>
      <w:r w:rsidR="00420208">
        <w:rPr>
          <w:rFonts w:ascii="Cambria" w:hAnsi="Cambria"/>
          <w:sz w:val="28"/>
        </w:rPr>
        <w:fldChar w:fldCharType="separate"/>
      </w:r>
      <w:r w:rsidR="00A57FF2" w:rsidRPr="00A57FF2">
        <w:rPr>
          <w:rFonts w:ascii="Cambria" w:hAnsi="Cambria"/>
          <w:noProof/>
          <w:sz w:val="28"/>
        </w:rPr>
        <w:t>&lt;#&gt;</w:t>
      </w:r>
      <w:r w:rsidR="00420208">
        <w:rPr>
          <w:rFonts w:ascii="Cambria" w:hAnsi="Cambria"/>
          <w:sz w:val="28"/>
        </w:rPr>
        <w:fldChar w:fldCharType="end"/>
      </w:r>
    </w:p>
    <w:p w:rsidR="00420208" w:rsidRPr="002A1396" w:rsidRDefault="00420208" w:rsidP="002A1396">
      <w:pPr>
        <w:pStyle w:val="NoSpacing"/>
        <w:rPr>
          <w:rFonts w:ascii="Cambria" w:hAnsi="Cambria"/>
          <w:sz w:val="28"/>
        </w:rPr>
      </w:pPr>
    </w:p>
    <w:p w:rsidR="002A1396" w:rsidRPr="002A1396" w:rsidRDefault="002A1396" w:rsidP="002A1396">
      <w:pPr>
        <w:pStyle w:val="NoSpacing"/>
        <w:rPr>
          <w:rFonts w:ascii="Cambria" w:hAnsi="Cambria"/>
          <w:sz w:val="28"/>
        </w:rPr>
      </w:pPr>
      <w:r w:rsidRPr="002A1396">
        <w:rPr>
          <w:rFonts w:ascii="Cambria" w:hAnsi="Cambria"/>
          <w:sz w:val="28"/>
        </w:rPr>
        <w:t>Facilities, Personnel &amp; Services</w:t>
      </w:r>
      <w:r w:rsidRPr="002A1396">
        <w:rPr>
          <w:rFonts w:ascii="Cambria" w:hAnsi="Cambria"/>
          <w:sz w:val="28"/>
        </w:rPr>
        <w:tab/>
      </w:r>
      <w:r w:rsidRPr="002A1396">
        <w:rPr>
          <w:rFonts w:ascii="Cambria" w:hAnsi="Cambria"/>
          <w:sz w:val="28"/>
        </w:rPr>
        <w:tab/>
      </w:r>
      <w:r w:rsidRPr="002A1396">
        <w:rPr>
          <w:rFonts w:ascii="Cambria" w:hAnsi="Cambria"/>
          <w:sz w:val="28"/>
        </w:rPr>
        <w:tab/>
      </w:r>
      <w:r w:rsidRPr="002A1396">
        <w:rPr>
          <w:rFonts w:ascii="Cambria" w:hAnsi="Cambria"/>
          <w:sz w:val="28"/>
        </w:rPr>
        <w:tab/>
      </w:r>
      <w:r w:rsidRPr="002A1396">
        <w:rPr>
          <w:rFonts w:ascii="Cambria" w:hAnsi="Cambria"/>
          <w:sz w:val="28"/>
        </w:rPr>
        <w:tab/>
      </w:r>
      <w:r w:rsidR="00420208" w:rsidRPr="002A1396">
        <w:rPr>
          <w:rFonts w:ascii="Cambria" w:hAnsi="Cambria"/>
          <w:sz w:val="28"/>
        </w:rPr>
        <w:t xml:space="preserve">Page </w:t>
      </w:r>
      <w:r w:rsidR="00420208">
        <w:rPr>
          <w:rFonts w:ascii="Cambria" w:hAnsi="Cambria"/>
          <w:sz w:val="28"/>
        </w:rPr>
        <w:fldChar w:fldCharType="begin">
          <w:ffData>
            <w:name w:val="Text3"/>
            <w:enabled/>
            <w:calcOnExit w:val="0"/>
            <w:textInput/>
          </w:ffData>
        </w:fldChar>
      </w:r>
      <w:r w:rsidR="00420208">
        <w:rPr>
          <w:rFonts w:ascii="Cambria" w:hAnsi="Cambria"/>
          <w:sz w:val="28"/>
        </w:rPr>
        <w:instrText xml:space="preserve"> FORMTEXT </w:instrText>
      </w:r>
      <w:r w:rsidR="00420208">
        <w:rPr>
          <w:rFonts w:ascii="Cambria" w:hAnsi="Cambria"/>
          <w:sz w:val="28"/>
        </w:rPr>
      </w:r>
      <w:r w:rsidR="00420208">
        <w:rPr>
          <w:rFonts w:ascii="Cambria" w:hAnsi="Cambria"/>
          <w:sz w:val="28"/>
        </w:rPr>
        <w:fldChar w:fldCharType="separate"/>
      </w:r>
      <w:r w:rsidR="00A57FF2" w:rsidRPr="00A57FF2">
        <w:rPr>
          <w:rFonts w:ascii="Cambria" w:hAnsi="Cambria"/>
          <w:noProof/>
          <w:sz w:val="28"/>
        </w:rPr>
        <w:t>&lt;#&gt;</w:t>
      </w:r>
      <w:r w:rsidR="00420208">
        <w:rPr>
          <w:rFonts w:ascii="Cambria" w:hAnsi="Cambria"/>
          <w:sz w:val="28"/>
        </w:rPr>
        <w:fldChar w:fldCharType="end"/>
      </w:r>
    </w:p>
    <w:p w:rsidR="002A1396" w:rsidRPr="002A1396" w:rsidRDefault="002A1396" w:rsidP="002A1396">
      <w:pPr>
        <w:pStyle w:val="NoSpacing"/>
        <w:rPr>
          <w:rFonts w:ascii="Cambria" w:hAnsi="Cambria"/>
          <w:sz w:val="28"/>
        </w:rPr>
      </w:pPr>
    </w:p>
    <w:p w:rsidR="002A1396" w:rsidRPr="002A1396" w:rsidRDefault="002A1396" w:rsidP="002A1396">
      <w:pPr>
        <w:pStyle w:val="NoSpacing"/>
        <w:rPr>
          <w:rFonts w:ascii="Cambria" w:hAnsi="Cambria"/>
          <w:sz w:val="28"/>
        </w:rPr>
      </w:pPr>
      <w:r w:rsidRPr="002A1396">
        <w:rPr>
          <w:rFonts w:ascii="Cambria" w:hAnsi="Cambria"/>
          <w:sz w:val="28"/>
        </w:rPr>
        <w:t>Personnel Development</w:t>
      </w:r>
      <w:r w:rsidRPr="002A1396">
        <w:rPr>
          <w:rFonts w:ascii="Cambria" w:hAnsi="Cambria"/>
          <w:sz w:val="28"/>
        </w:rPr>
        <w:tab/>
      </w:r>
      <w:r w:rsidRPr="002A1396">
        <w:rPr>
          <w:rFonts w:ascii="Cambria" w:hAnsi="Cambria"/>
          <w:sz w:val="28"/>
        </w:rPr>
        <w:tab/>
      </w:r>
      <w:r w:rsidRPr="002A1396">
        <w:rPr>
          <w:rFonts w:ascii="Cambria" w:hAnsi="Cambria"/>
          <w:sz w:val="28"/>
        </w:rPr>
        <w:tab/>
      </w:r>
      <w:r w:rsidRPr="002A1396">
        <w:rPr>
          <w:rFonts w:ascii="Cambria" w:hAnsi="Cambria"/>
          <w:sz w:val="28"/>
        </w:rPr>
        <w:tab/>
      </w:r>
      <w:r w:rsidRPr="002A1396">
        <w:rPr>
          <w:rFonts w:ascii="Cambria" w:hAnsi="Cambria"/>
          <w:sz w:val="28"/>
        </w:rPr>
        <w:tab/>
      </w:r>
      <w:r w:rsidRPr="002A1396">
        <w:rPr>
          <w:rFonts w:ascii="Cambria" w:hAnsi="Cambria"/>
          <w:sz w:val="28"/>
        </w:rPr>
        <w:tab/>
      </w:r>
      <w:r>
        <w:rPr>
          <w:rFonts w:ascii="Cambria" w:hAnsi="Cambria"/>
          <w:sz w:val="28"/>
        </w:rPr>
        <w:tab/>
      </w:r>
      <w:r w:rsidR="00420208" w:rsidRPr="002A1396">
        <w:rPr>
          <w:rFonts w:ascii="Cambria" w:hAnsi="Cambria"/>
          <w:sz w:val="28"/>
        </w:rPr>
        <w:t xml:space="preserve">Page </w:t>
      </w:r>
      <w:r w:rsidR="00420208">
        <w:rPr>
          <w:rFonts w:ascii="Cambria" w:hAnsi="Cambria"/>
          <w:sz w:val="28"/>
        </w:rPr>
        <w:fldChar w:fldCharType="begin">
          <w:ffData>
            <w:name w:val="Text3"/>
            <w:enabled/>
            <w:calcOnExit w:val="0"/>
            <w:textInput/>
          </w:ffData>
        </w:fldChar>
      </w:r>
      <w:r w:rsidR="00420208">
        <w:rPr>
          <w:rFonts w:ascii="Cambria" w:hAnsi="Cambria"/>
          <w:sz w:val="28"/>
        </w:rPr>
        <w:instrText xml:space="preserve"> FORMTEXT </w:instrText>
      </w:r>
      <w:r w:rsidR="00420208">
        <w:rPr>
          <w:rFonts w:ascii="Cambria" w:hAnsi="Cambria"/>
          <w:sz w:val="28"/>
        </w:rPr>
      </w:r>
      <w:r w:rsidR="00420208">
        <w:rPr>
          <w:rFonts w:ascii="Cambria" w:hAnsi="Cambria"/>
          <w:sz w:val="28"/>
        </w:rPr>
        <w:fldChar w:fldCharType="separate"/>
      </w:r>
      <w:r w:rsidR="00A57FF2" w:rsidRPr="00A57FF2">
        <w:rPr>
          <w:rFonts w:ascii="Cambria" w:hAnsi="Cambria"/>
          <w:noProof/>
          <w:sz w:val="28"/>
        </w:rPr>
        <w:t>&lt;#&gt;</w:t>
      </w:r>
      <w:r w:rsidR="00420208">
        <w:rPr>
          <w:rFonts w:ascii="Cambria" w:hAnsi="Cambria"/>
          <w:sz w:val="28"/>
        </w:rPr>
        <w:fldChar w:fldCharType="end"/>
      </w:r>
    </w:p>
    <w:p w:rsidR="002A1396" w:rsidRPr="002A1396" w:rsidRDefault="002A1396" w:rsidP="002A1396">
      <w:pPr>
        <w:pStyle w:val="NoSpacing"/>
        <w:rPr>
          <w:rFonts w:ascii="Cambria" w:hAnsi="Cambria"/>
          <w:sz w:val="28"/>
        </w:rPr>
      </w:pPr>
    </w:p>
    <w:p w:rsidR="002A1396" w:rsidRPr="002A1396" w:rsidRDefault="002A1396" w:rsidP="002A1396">
      <w:pPr>
        <w:pStyle w:val="NoSpacing"/>
        <w:rPr>
          <w:rFonts w:ascii="Cambria" w:hAnsi="Cambria"/>
          <w:sz w:val="28"/>
        </w:rPr>
      </w:pPr>
      <w:r w:rsidRPr="002A1396">
        <w:rPr>
          <w:rFonts w:ascii="Cambria" w:hAnsi="Cambria"/>
          <w:sz w:val="28"/>
        </w:rPr>
        <w:t>Procedural Safeguards</w:t>
      </w:r>
      <w:r w:rsidRPr="002A1396">
        <w:rPr>
          <w:rFonts w:ascii="Cambria" w:hAnsi="Cambria"/>
          <w:sz w:val="28"/>
        </w:rPr>
        <w:tab/>
      </w:r>
      <w:r w:rsidRPr="002A1396">
        <w:rPr>
          <w:rFonts w:ascii="Cambria" w:hAnsi="Cambria"/>
          <w:sz w:val="28"/>
        </w:rPr>
        <w:tab/>
      </w:r>
      <w:r w:rsidRPr="002A1396">
        <w:rPr>
          <w:rFonts w:ascii="Cambria" w:hAnsi="Cambria"/>
          <w:sz w:val="28"/>
        </w:rPr>
        <w:tab/>
      </w:r>
      <w:r w:rsidRPr="002A1396">
        <w:rPr>
          <w:rFonts w:ascii="Cambria" w:hAnsi="Cambria"/>
          <w:sz w:val="28"/>
        </w:rPr>
        <w:tab/>
      </w:r>
      <w:r w:rsidRPr="002A1396">
        <w:rPr>
          <w:rFonts w:ascii="Cambria" w:hAnsi="Cambria"/>
          <w:sz w:val="28"/>
        </w:rPr>
        <w:tab/>
      </w:r>
      <w:r w:rsidRPr="002A1396">
        <w:rPr>
          <w:rFonts w:ascii="Cambria" w:hAnsi="Cambria"/>
          <w:sz w:val="28"/>
        </w:rPr>
        <w:tab/>
      </w:r>
      <w:r>
        <w:rPr>
          <w:rFonts w:ascii="Cambria" w:hAnsi="Cambria"/>
          <w:sz w:val="28"/>
        </w:rPr>
        <w:tab/>
      </w:r>
      <w:r w:rsidR="00420208" w:rsidRPr="002A1396">
        <w:rPr>
          <w:rFonts w:ascii="Cambria" w:hAnsi="Cambria"/>
          <w:sz w:val="28"/>
        </w:rPr>
        <w:t xml:space="preserve">Page </w:t>
      </w:r>
      <w:r w:rsidR="00420208">
        <w:rPr>
          <w:rFonts w:ascii="Cambria" w:hAnsi="Cambria"/>
          <w:sz w:val="28"/>
        </w:rPr>
        <w:fldChar w:fldCharType="begin">
          <w:ffData>
            <w:name w:val="Text3"/>
            <w:enabled/>
            <w:calcOnExit w:val="0"/>
            <w:textInput/>
          </w:ffData>
        </w:fldChar>
      </w:r>
      <w:r w:rsidR="00420208">
        <w:rPr>
          <w:rFonts w:ascii="Cambria" w:hAnsi="Cambria"/>
          <w:sz w:val="28"/>
        </w:rPr>
        <w:instrText xml:space="preserve"> FORMTEXT </w:instrText>
      </w:r>
      <w:r w:rsidR="00420208">
        <w:rPr>
          <w:rFonts w:ascii="Cambria" w:hAnsi="Cambria"/>
          <w:sz w:val="28"/>
        </w:rPr>
      </w:r>
      <w:r w:rsidR="00420208">
        <w:rPr>
          <w:rFonts w:ascii="Cambria" w:hAnsi="Cambria"/>
          <w:sz w:val="28"/>
        </w:rPr>
        <w:fldChar w:fldCharType="separate"/>
      </w:r>
      <w:r w:rsidR="00A57FF2" w:rsidRPr="00A57FF2">
        <w:rPr>
          <w:rFonts w:ascii="Cambria" w:hAnsi="Cambria"/>
          <w:noProof/>
          <w:sz w:val="28"/>
        </w:rPr>
        <w:t>&lt;#&gt;</w:t>
      </w:r>
      <w:r w:rsidR="00420208">
        <w:rPr>
          <w:rFonts w:ascii="Cambria" w:hAnsi="Cambria"/>
          <w:sz w:val="28"/>
        </w:rPr>
        <w:fldChar w:fldCharType="end"/>
      </w:r>
    </w:p>
    <w:p w:rsidR="002A1396" w:rsidRPr="002A1396" w:rsidRDefault="002A1396" w:rsidP="002A1396">
      <w:pPr>
        <w:pStyle w:val="NoSpacing"/>
        <w:rPr>
          <w:rFonts w:ascii="Cambria" w:hAnsi="Cambria"/>
          <w:sz w:val="28"/>
        </w:rPr>
      </w:pPr>
    </w:p>
    <w:p w:rsidR="002A1396" w:rsidRPr="002A1396" w:rsidRDefault="002A1396" w:rsidP="002A1396">
      <w:pPr>
        <w:pStyle w:val="NoSpacing"/>
        <w:rPr>
          <w:rFonts w:ascii="Cambria" w:hAnsi="Cambria"/>
          <w:sz w:val="28"/>
        </w:rPr>
      </w:pPr>
      <w:r w:rsidRPr="002A1396">
        <w:rPr>
          <w:rFonts w:ascii="Cambria" w:hAnsi="Cambria"/>
          <w:sz w:val="28"/>
        </w:rPr>
        <w:t xml:space="preserve">Pupil Evaluation to </w:t>
      </w:r>
      <w:r>
        <w:rPr>
          <w:rFonts w:ascii="Cambria" w:hAnsi="Cambria"/>
          <w:sz w:val="28"/>
        </w:rPr>
        <w:t>Placement/ Parent Involvement</w:t>
      </w:r>
      <w:r>
        <w:rPr>
          <w:rFonts w:ascii="Cambria" w:hAnsi="Cambria"/>
          <w:sz w:val="28"/>
        </w:rPr>
        <w:tab/>
      </w:r>
      <w:r>
        <w:rPr>
          <w:rFonts w:ascii="Cambria" w:hAnsi="Cambria"/>
          <w:sz w:val="28"/>
        </w:rPr>
        <w:tab/>
      </w:r>
      <w:r w:rsidR="00420208" w:rsidRPr="002A1396">
        <w:rPr>
          <w:rFonts w:ascii="Cambria" w:hAnsi="Cambria"/>
          <w:sz w:val="28"/>
        </w:rPr>
        <w:t xml:space="preserve">Page </w:t>
      </w:r>
      <w:r w:rsidR="00420208">
        <w:rPr>
          <w:rFonts w:ascii="Cambria" w:hAnsi="Cambria"/>
          <w:sz w:val="28"/>
        </w:rPr>
        <w:fldChar w:fldCharType="begin">
          <w:ffData>
            <w:name w:val="Text3"/>
            <w:enabled/>
            <w:calcOnExit w:val="0"/>
            <w:textInput/>
          </w:ffData>
        </w:fldChar>
      </w:r>
      <w:r w:rsidR="00420208">
        <w:rPr>
          <w:rFonts w:ascii="Cambria" w:hAnsi="Cambria"/>
          <w:sz w:val="28"/>
        </w:rPr>
        <w:instrText xml:space="preserve"> FORMTEXT </w:instrText>
      </w:r>
      <w:r w:rsidR="00420208">
        <w:rPr>
          <w:rFonts w:ascii="Cambria" w:hAnsi="Cambria"/>
          <w:sz w:val="28"/>
        </w:rPr>
      </w:r>
      <w:r w:rsidR="00420208">
        <w:rPr>
          <w:rFonts w:ascii="Cambria" w:hAnsi="Cambria"/>
          <w:sz w:val="28"/>
        </w:rPr>
        <w:fldChar w:fldCharType="separate"/>
      </w:r>
      <w:r w:rsidR="00A57FF2" w:rsidRPr="00A57FF2">
        <w:rPr>
          <w:rFonts w:ascii="Cambria" w:hAnsi="Cambria"/>
          <w:noProof/>
          <w:sz w:val="28"/>
        </w:rPr>
        <w:t>&lt;#&gt;</w:t>
      </w:r>
      <w:r w:rsidR="00420208">
        <w:rPr>
          <w:rFonts w:ascii="Cambria" w:hAnsi="Cambria"/>
          <w:sz w:val="28"/>
        </w:rPr>
        <w:fldChar w:fldCharType="end"/>
      </w:r>
    </w:p>
    <w:p w:rsidR="002A1396" w:rsidRPr="002A1396" w:rsidRDefault="002A1396" w:rsidP="002A1396">
      <w:pPr>
        <w:pStyle w:val="NoSpacing"/>
        <w:rPr>
          <w:rFonts w:ascii="Cambria" w:hAnsi="Cambria"/>
          <w:sz w:val="28"/>
        </w:rPr>
      </w:pPr>
      <w:r w:rsidRPr="002A1396">
        <w:rPr>
          <w:rFonts w:ascii="Cambria" w:hAnsi="Cambria"/>
          <w:sz w:val="28"/>
        </w:rPr>
        <w:tab/>
      </w:r>
    </w:p>
    <w:p w:rsidR="002A1396" w:rsidRPr="002A1396" w:rsidRDefault="002A1396" w:rsidP="002A1396">
      <w:pPr>
        <w:pStyle w:val="NoSpacing"/>
        <w:rPr>
          <w:rFonts w:ascii="Cambria" w:hAnsi="Cambria"/>
          <w:sz w:val="28"/>
        </w:rPr>
      </w:pPr>
      <w:r w:rsidRPr="002A1396">
        <w:rPr>
          <w:rFonts w:ascii="Cambria" w:hAnsi="Cambria"/>
          <w:sz w:val="28"/>
        </w:rPr>
        <w:t>Program Evaluation</w:t>
      </w:r>
      <w:r w:rsidRPr="002A1396">
        <w:rPr>
          <w:rFonts w:ascii="Cambria" w:hAnsi="Cambria"/>
          <w:sz w:val="28"/>
        </w:rPr>
        <w:tab/>
      </w:r>
      <w:r w:rsidRPr="002A1396">
        <w:rPr>
          <w:rFonts w:ascii="Cambria" w:hAnsi="Cambria"/>
          <w:sz w:val="28"/>
        </w:rPr>
        <w:tab/>
      </w:r>
      <w:r w:rsidRPr="002A1396">
        <w:rPr>
          <w:rFonts w:ascii="Cambria" w:hAnsi="Cambria"/>
          <w:sz w:val="28"/>
        </w:rPr>
        <w:tab/>
      </w:r>
      <w:r w:rsidRPr="002A1396">
        <w:rPr>
          <w:rFonts w:ascii="Cambria" w:hAnsi="Cambria"/>
          <w:sz w:val="28"/>
        </w:rPr>
        <w:tab/>
      </w:r>
      <w:r w:rsidRPr="002A1396">
        <w:rPr>
          <w:rFonts w:ascii="Cambria" w:hAnsi="Cambria"/>
          <w:sz w:val="28"/>
        </w:rPr>
        <w:tab/>
      </w:r>
      <w:r w:rsidRPr="002A1396">
        <w:rPr>
          <w:rFonts w:ascii="Cambria" w:hAnsi="Cambria"/>
          <w:sz w:val="28"/>
        </w:rPr>
        <w:tab/>
      </w:r>
      <w:r w:rsidRPr="002A1396">
        <w:rPr>
          <w:rFonts w:ascii="Cambria" w:hAnsi="Cambria"/>
          <w:sz w:val="28"/>
        </w:rPr>
        <w:tab/>
      </w:r>
      <w:r w:rsidR="00420208" w:rsidRPr="002A1396">
        <w:rPr>
          <w:rFonts w:ascii="Cambria" w:hAnsi="Cambria"/>
          <w:sz w:val="28"/>
        </w:rPr>
        <w:t xml:space="preserve">Page </w:t>
      </w:r>
      <w:r w:rsidR="00420208">
        <w:rPr>
          <w:rFonts w:ascii="Cambria" w:hAnsi="Cambria"/>
          <w:sz w:val="28"/>
        </w:rPr>
        <w:fldChar w:fldCharType="begin">
          <w:ffData>
            <w:name w:val="Text3"/>
            <w:enabled/>
            <w:calcOnExit w:val="0"/>
            <w:textInput/>
          </w:ffData>
        </w:fldChar>
      </w:r>
      <w:r w:rsidR="00420208">
        <w:rPr>
          <w:rFonts w:ascii="Cambria" w:hAnsi="Cambria"/>
          <w:sz w:val="28"/>
        </w:rPr>
        <w:instrText xml:space="preserve"> FORMTEXT </w:instrText>
      </w:r>
      <w:r w:rsidR="00420208">
        <w:rPr>
          <w:rFonts w:ascii="Cambria" w:hAnsi="Cambria"/>
          <w:sz w:val="28"/>
        </w:rPr>
      </w:r>
      <w:r w:rsidR="00420208">
        <w:rPr>
          <w:rFonts w:ascii="Cambria" w:hAnsi="Cambria"/>
          <w:sz w:val="28"/>
        </w:rPr>
        <w:fldChar w:fldCharType="separate"/>
      </w:r>
      <w:r w:rsidR="00A57FF2" w:rsidRPr="00A57FF2">
        <w:rPr>
          <w:rFonts w:ascii="Cambria" w:hAnsi="Cambria"/>
          <w:noProof/>
          <w:sz w:val="28"/>
        </w:rPr>
        <w:t>&lt;#&gt;</w:t>
      </w:r>
      <w:r w:rsidR="00420208">
        <w:rPr>
          <w:rFonts w:ascii="Cambria" w:hAnsi="Cambria"/>
          <w:sz w:val="28"/>
        </w:rPr>
        <w:fldChar w:fldCharType="end"/>
      </w:r>
    </w:p>
    <w:p w:rsidR="002A1396" w:rsidRPr="002A1396" w:rsidRDefault="002A1396" w:rsidP="002A1396">
      <w:pPr>
        <w:pStyle w:val="NoSpacing"/>
        <w:rPr>
          <w:rFonts w:ascii="Cambria" w:hAnsi="Cambria"/>
          <w:sz w:val="28"/>
        </w:rPr>
      </w:pPr>
    </w:p>
    <w:p w:rsidR="002A1396" w:rsidRPr="002A1396" w:rsidRDefault="0076638B" w:rsidP="002A1396">
      <w:pPr>
        <w:pStyle w:val="NoSpacing"/>
        <w:rPr>
          <w:rFonts w:ascii="Cambria" w:hAnsi="Cambria"/>
          <w:sz w:val="28"/>
        </w:rPr>
      </w:pPr>
      <w:r>
        <w:rPr>
          <w:rFonts w:ascii="Cambria" w:hAnsi="Cambria"/>
          <w:sz w:val="28"/>
        </w:rPr>
        <w:t>Children with Disabilities Enrolled</w:t>
      </w:r>
      <w:r w:rsidRPr="0076638B">
        <w:rPr>
          <w:rFonts w:ascii="Cambria" w:hAnsi="Cambria"/>
          <w:sz w:val="28"/>
        </w:rPr>
        <w:t xml:space="preserve"> </w:t>
      </w:r>
      <w:r>
        <w:rPr>
          <w:rFonts w:ascii="Cambria" w:hAnsi="Cambria"/>
          <w:sz w:val="28"/>
        </w:rPr>
        <w:t>by Their Parents in Private Schools</w:t>
      </w:r>
      <w:r w:rsidR="002A1396" w:rsidRPr="002A1396">
        <w:rPr>
          <w:rFonts w:ascii="Cambria" w:hAnsi="Cambria"/>
          <w:sz w:val="28"/>
        </w:rPr>
        <w:tab/>
      </w:r>
      <w:r w:rsidR="002A1396" w:rsidRPr="002A1396">
        <w:rPr>
          <w:rFonts w:ascii="Cambria" w:hAnsi="Cambria"/>
          <w:sz w:val="28"/>
        </w:rPr>
        <w:tab/>
      </w:r>
      <w:r w:rsidR="002A1396">
        <w:rPr>
          <w:rFonts w:ascii="Cambria" w:hAnsi="Cambria"/>
          <w:sz w:val="28"/>
        </w:rPr>
        <w:tab/>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Pr>
          <w:rFonts w:ascii="Cambria" w:hAnsi="Cambria"/>
          <w:sz w:val="28"/>
        </w:rPr>
        <w:tab/>
      </w:r>
      <w:r w:rsidR="00420208" w:rsidRPr="002A1396">
        <w:rPr>
          <w:rFonts w:ascii="Cambria" w:hAnsi="Cambria"/>
          <w:sz w:val="28"/>
        </w:rPr>
        <w:t xml:space="preserve">Page </w:t>
      </w:r>
      <w:r w:rsidR="00420208">
        <w:rPr>
          <w:rFonts w:ascii="Cambria" w:hAnsi="Cambria"/>
          <w:sz w:val="28"/>
        </w:rPr>
        <w:fldChar w:fldCharType="begin">
          <w:ffData>
            <w:name w:val="Text3"/>
            <w:enabled/>
            <w:calcOnExit w:val="0"/>
            <w:textInput/>
          </w:ffData>
        </w:fldChar>
      </w:r>
      <w:r w:rsidR="00420208">
        <w:rPr>
          <w:rFonts w:ascii="Cambria" w:hAnsi="Cambria"/>
          <w:sz w:val="28"/>
        </w:rPr>
        <w:instrText xml:space="preserve"> FORMTEXT </w:instrText>
      </w:r>
      <w:r w:rsidR="00420208">
        <w:rPr>
          <w:rFonts w:ascii="Cambria" w:hAnsi="Cambria"/>
          <w:sz w:val="28"/>
        </w:rPr>
      </w:r>
      <w:r w:rsidR="00420208">
        <w:rPr>
          <w:rFonts w:ascii="Cambria" w:hAnsi="Cambria"/>
          <w:sz w:val="28"/>
        </w:rPr>
        <w:fldChar w:fldCharType="separate"/>
      </w:r>
      <w:r w:rsidR="00A57FF2" w:rsidRPr="00A57FF2">
        <w:rPr>
          <w:rFonts w:ascii="Cambria" w:hAnsi="Cambria"/>
          <w:noProof/>
          <w:sz w:val="28"/>
        </w:rPr>
        <w:t>&lt;#&gt;</w:t>
      </w:r>
      <w:r w:rsidR="00420208">
        <w:rPr>
          <w:rFonts w:ascii="Cambria" w:hAnsi="Cambria"/>
          <w:sz w:val="28"/>
        </w:rPr>
        <w:fldChar w:fldCharType="end"/>
      </w:r>
    </w:p>
    <w:p w:rsidR="002A1396" w:rsidRPr="002A1396" w:rsidRDefault="002A1396" w:rsidP="002A1396">
      <w:pPr>
        <w:pStyle w:val="NoSpacing"/>
        <w:rPr>
          <w:rFonts w:ascii="Cambria" w:hAnsi="Cambria"/>
          <w:sz w:val="28"/>
        </w:rPr>
      </w:pPr>
    </w:p>
    <w:p w:rsidR="002A1396" w:rsidRPr="002A1396" w:rsidRDefault="001B1969" w:rsidP="002A1396">
      <w:pPr>
        <w:pStyle w:val="NoSpacing"/>
        <w:rPr>
          <w:rFonts w:ascii="Cambria" w:hAnsi="Cambria"/>
          <w:sz w:val="28"/>
        </w:rPr>
      </w:pPr>
      <w:r>
        <w:rPr>
          <w:rFonts w:ascii="Cambria" w:hAnsi="Cambria"/>
          <w:sz w:val="28"/>
        </w:rPr>
        <w:t>Accessible Instructional Materials</w:t>
      </w:r>
      <w:r>
        <w:rPr>
          <w:rFonts w:ascii="Cambria" w:hAnsi="Cambria"/>
          <w:sz w:val="28"/>
        </w:rPr>
        <w:tab/>
      </w:r>
      <w:r>
        <w:rPr>
          <w:rFonts w:ascii="Cambria" w:hAnsi="Cambria"/>
          <w:sz w:val="28"/>
        </w:rPr>
        <w:tab/>
      </w:r>
      <w:r w:rsidR="002A1396">
        <w:rPr>
          <w:rFonts w:ascii="Cambria" w:hAnsi="Cambria"/>
          <w:sz w:val="28"/>
        </w:rPr>
        <w:tab/>
      </w:r>
      <w:r w:rsidR="002A1396">
        <w:rPr>
          <w:rFonts w:ascii="Cambria" w:hAnsi="Cambria"/>
          <w:sz w:val="28"/>
        </w:rPr>
        <w:tab/>
      </w:r>
      <w:r w:rsidR="002A1396">
        <w:rPr>
          <w:rFonts w:ascii="Cambria" w:hAnsi="Cambria"/>
          <w:sz w:val="28"/>
        </w:rPr>
        <w:tab/>
      </w:r>
      <w:r w:rsidR="00420208" w:rsidRPr="002A1396">
        <w:rPr>
          <w:rFonts w:ascii="Cambria" w:hAnsi="Cambria"/>
          <w:sz w:val="28"/>
        </w:rPr>
        <w:t xml:space="preserve">Page </w:t>
      </w:r>
      <w:r w:rsidR="00420208">
        <w:rPr>
          <w:rFonts w:ascii="Cambria" w:hAnsi="Cambria"/>
          <w:sz w:val="28"/>
        </w:rPr>
        <w:fldChar w:fldCharType="begin">
          <w:ffData>
            <w:name w:val="Text3"/>
            <w:enabled/>
            <w:calcOnExit w:val="0"/>
            <w:textInput/>
          </w:ffData>
        </w:fldChar>
      </w:r>
      <w:r w:rsidR="00420208">
        <w:rPr>
          <w:rFonts w:ascii="Cambria" w:hAnsi="Cambria"/>
          <w:sz w:val="28"/>
        </w:rPr>
        <w:instrText xml:space="preserve"> FORMTEXT </w:instrText>
      </w:r>
      <w:r w:rsidR="00420208">
        <w:rPr>
          <w:rFonts w:ascii="Cambria" w:hAnsi="Cambria"/>
          <w:sz w:val="28"/>
        </w:rPr>
      </w:r>
      <w:r w:rsidR="00420208">
        <w:rPr>
          <w:rFonts w:ascii="Cambria" w:hAnsi="Cambria"/>
          <w:sz w:val="28"/>
        </w:rPr>
        <w:fldChar w:fldCharType="separate"/>
      </w:r>
      <w:r w:rsidR="00A57FF2" w:rsidRPr="00A57FF2">
        <w:rPr>
          <w:rFonts w:ascii="Cambria" w:hAnsi="Cambria"/>
          <w:noProof/>
          <w:sz w:val="28"/>
        </w:rPr>
        <w:t>&lt;#&gt;</w:t>
      </w:r>
      <w:r w:rsidR="00420208">
        <w:rPr>
          <w:rFonts w:ascii="Cambria" w:hAnsi="Cambria"/>
          <w:sz w:val="28"/>
        </w:rPr>
        <w:fldChar w:fldCharType="end"/>
      </w:r>
    </w:p>
    <w:p w:rsidR="002A1396" w:rsidRPr="002A1396" w:rsidRDefault="002A1396" w:rsidP="002A1396">
      <w:pPr>
        <w:pStyle w:val="NoSpacing"/>
        <w:rPr>
          <w:rFonts w:ascii="Cambria" w:hAnsi="Cambria"/>
          <w:sz w:val="28"/>
        </w:rPr>
      </w:pPr>
    </w:p>
    <w:p w:rsidR="002A1396" w:rsidRDefault="002A1396" w:rsidP="002A1396">
      <w:pPr>
        <w:pStyle w:val="NoSpacing"/>
        <w:rPr>
          <w:rFonts w:ascii="Cambria" w:hAnsi="Cambria"/>
          <w:sz w:val="28"/>
        </w:rPr>
      </w:pPr>
      <w:r w:rsidRPr="002A1396">
        <w:rPr>
          <w:rFonts w:ascii="Cambria" w:hAnsi="Cambria"/>
          <w:sz w:val="28"/>
        </w:rPr>
        <w:t>IDEA Part B Section 611 Assurances</w:t>
      </w:r>
      <w:r w:rsidRPr="002A1396">
        <w:rPr>
          <w:rFonts w:ascii="Cambria" w:hAnsi="Cambria"/>
          <w:sz w:val="28"/>
        </w:rPr>
        <w:tab/>
      </w:r>
      <w:r w:rsidRPr="002A1396">
        <w:rPr>
          <w:rFonts w:ascii="Cambria" w:hAnsi="Cambria"/>
          <w:sz w:val="28"/>
        </w:rPr>
        <w:tab/>
      </w:r>
      <w:r w:rsidRPr="002A1396">
        <w:rPr>
          <w:rFonts w:ascii="Cambria" w:hAnsi="Cambria"/>
          <w:sz w:val="28"/>
        </w:rPr>
        <w:tab/>
      </w:r>
      <w:r w:rsidRPr="002A1396">
        <w:rPr>
          <w:rFonts w:ascii="Cambria" w:hAnsi="Cambria"/>
          <w:sz w:val="28"/>
        </w:rPr>
        <w:tab/>
      </w:r>
      <w:r>
        <w:rPr>
          <w:rFonts w:ascii="Cambria" w:hAnsi="Cambria"/>
          <w:sz w:val="28"/>
        </w:rPr>
        <w:tab/>
      </w:r>
      <w:r w:rsidR="00420208" w:rsidRPr="002A1396">
        <w:rPr>
          <w:rFonts w:ascii="Cambria" w:hAnsi="Cambria"/>
          <w:sz w:val="28"/>
        </w:rPr>
        <w:t xml:space="preserve">Page </w:t>
      </w:r>
      <w:r w:rsidR="00420208">
        <w:rPr>
          <w:rFonts w:ascii="Cambria" w:hAnsi="Cambria"/>
          <w:sz w:val="28"/>
        </w:rPr>
        <w:fldChar w:fldCharType="begin">
          <w:ffData>
            <w:name w:val="Text3"/>
            <w:enabled/>
            <w:calcOnExit w:val="0"/>
            <w:textInput/>
          </w:ffData>
        </w:fldChar>
      </w:r>
      <w:r w:rsidR="00420208">
        <w:rPr>
          <w:rFonts w:ascii="Cambria" w:hAnsi="Cambria"/>
          <w:sz w:val="28"/>
        </w:rPr>
        <w:instrText xml:space="preserve"> FORMTEXT </w:instrText>
      </w:r>
      <w:r w:rsidR="00420208">
        <w:rPr>
          <w:rFonts w:ascii="Cambria" w:hAnsi="Cambria"/>
          <w:sz w:val="28"/>
        </w:rPr>
      </w:r>
      <w:r w:rsidR="00420208">
        <w:rPr>
          <w:rFonts w:ascii="Cambria" w:hAnsi="Cambria"/>
          <w:sz w:val="28"/>
        </w:rPr>
        <w:fldChar w:fldCharType="separate"/>
      </w:r>
      <w:r w:rsidR="00A57FF2" w:rsidRPr="00A57FF2">
        <w:rPr>
          <w:rFonts w:ascii="Cambria" w:hAnsi="Cambria"/>
          <w:noProof/>
          <w:sz w:val="28"/>
        </w:rPr>
        <w:t>&lt;#&gt;</w:t>
      </w:r>
      <w:r w:rsidR="00420208">
        <w:rPr>
          <w:rFonts w:ascii="Cambria" w:hAnsi="Cambria"/>
          <w:sz w:val="28"/>
        </w:rPr>
        <w:fldChar w:fldCharType="end"/>
      </w:r>
    </w:p>
    <w:p w:rsidR="00581E29" w:rsidRDefault="00581E29" w:rsidP="002A1396">
      <w:pPr>
        <w:pStyle w:val="NoSpacing"/>
        <w:rPr>
          <w:rFonts w:ascii="Cambria" w:hAnsi="Cambria"/>
          <w:sz w:val="28"/>
        </w:rPr>
        <w:sectPr w:rsidR="00581E29">
          <w:footerReference w:type="first" r:id="rId8"/>
          <w:pgSz w:w="12240" w:h="15840"/>
          <w:pgMar w:top="1440" w:right="1440" w:bottom="1440" w:left="1440" w:header="720" w:footer="720" w:gutter="0"/>
          <w:cols w:space="720"/>
          <w:docGrid w:linePitch="360"/>
        </w:sectPr>
      </w:pPr>
    </w:p>
    <w:p w:rsidR="00581E29" w:rsidRPr="00581E29" w:rsidRDefault="00581E29" w:rsidP="00581E29">
      <w:pPr>
        <w:pStyle w:val="NoSpacing"/>
        <w:jc w:val="center"/>
        <w:rPr>
          <w:rFonts w:ascii="Cambria" w:hAnsi="Cambria"/>
          <w:b/>
          <w:bCs/>
          <w:sz w:val="28"/>
        </w:rPr>
      </w:pPr>
      <w:r w:rsidRPr="00581E29">
        <w:rPr>
          <w:rFonts w:ascii="Cambria" w:hAnsi="Cambria"/>
          <w:b/>
          <w:bCs/>
          <w:sz w:val="28"/>
        </w:rPr>
        <w:lastRenderedPageBreak/>
        <w:t>Special Education Procedures Plan</w:t>
      </w:r>
    </w:p>
    <w:p w:rsidR="00581E29" w:rsidRPr="00581E29" w:rsidRDefault="00581E29" w:rsidP="00581E29">
      <w:pPr>
        <w:pStyle w:val="NoSpacing"/>
        <w:jc w:val="center"/>
        <w:rPr>
          <w:rFonts w:ascii="Cambria" w:hAnsi="Cambria"/>
          <w:sz w:val="28"/>
        </w:rPr>
      </w:pPr>
      <w:r w:rsidRPr="00581E29">
        <w:rPr>
          <w:rFonts w:ascii="Cambria" w:hAnsi="Cambria"/>
          <w:b/>
          <w:bCs/>
          <w:sz w:val="28"/>
        </w:rPr>
        <w:t>Ed 1126.01(b)</w:t>
      </w:r>
    </w:p>
    <w:p w:rsidR="00581E29" w:rsidRPr="00581E29" w:rsidRDefault="00581E29" w:rsidP="00581E29">
      <w:pPr>
        <w:pStyle w:val="NoSpacing"/>
        <w:rPr>
          <w:rFonts w:ascii="Cambria" w:hAnsi="Cambria"/>
          <w:sz w:val="28"/>
        </w:rPr>
      </w:pPr>
    </w:p>
    <w:p w:rsidR="00581E29" w:rsidRPr="00581E29" w:rsidRDefault="00581E29" w:rsidP="00581E29">
      <w:pPr>
        <w:pStyle w:val="NoSpacing"/>
        <w:rPr>
          <w:rFonts w:ascii="Cambria" w:hAnsi="Cambria"/>
          <w:sz w:val="24"/>
        </w:rPr>
      </w:pPr>
      <w:r w:rsidRPr="00581E29">
        <w:rPr>
          <w:rFonts w:ascii="Cambria" w:hAnsi="Cambria"/>
          <w:sz w:val="24"/>
        </w:rPr>
        <w:t xml:space="preserve">This Special Education Procedures Plan (Plan) describes </w:t>
      </w:r>
      <w:r w:rsidR="00420208">
        <w:rPr>
          <w:rFonts w:ascii="Cambria" w:hAnsi="Cambria"/>
          <w:sz w:val="24"/>
        </w:rPr>
        <w:fldChar w:fldCharType="begin">
          <w:ffData>
            <w:name w:val="Text4"/>
            <w:enabled/>
            <w:calcOnExit w:val="0"/>
            <w:textInput/>
          </w:ffData>
        </w:fldChar>
      </w:r>
      <w:bookmarkStart w:id="4" w:name="Text4"/>
      <w:r w:rsidR="00420208">
        <w:rPr>
          <w:rFonts w:ascii="Cambria" w:hAnsi="Cambria"/>
          <w:sz w:val="24"/>
        </w:rPr>
        <w:instrText xml:space="preserve"> FORMTEXT </w:instrText>
      </w:r>
      <w:r w:rsidR="00420208">
        <w:rPr>
          <w:rFonts w:ascii="Cambria" w:hAnsi="Cambria"/>
          <w:sz w:val="24"/>
        </w:rPr>
      </w:r>
      <w:r w:rsidR="00420208">
        <w:rPr>
          <w:rFonts w:ascii="Cambria" w:hAnsi="Cambria"/>
          <w:sz w:val="24"/>
        </w:rPr>
        <w:fldChar w:fldCharType="separate"/>
      </w:r>
      <w:r w:rsidR="00A57FF2">
        <w:rPr>
          <w:rFonts w:ascii="Cambria" w:hAnsi="Cambria"/>
          <w:noProof/>
          <w:sz w:val="24"/>
        </w:rPr>
        <w:t>&lt;District&gt;</w:t>
      </w:r>
      <w:r w:rsidR="00420208">
        <w:rPr>
          <w:rFonts w:ascii="Cambria" w:hAnsi="Cambria"/>
          <w:sz w:val="24"/>
        </w:rPr>
        <w:fldChar w:fldCharType="end"/>
      </w:r>
      <w:bookmarkEnd w:id="4"/>
      <w:r w:rsidR="00420208">
        <w:rPr>
          <w:rFonts w:ascii="Cambria" w:hAnsi="Cambria"/>
          <w:sz w:val="24"/>
        </w:rPr>
        <w:t xml:space="preserve"> </w:t>
      </w:r>
      <w:r w:rsidRPr="00581E29">
        <w:rPr>
          <w:rFonts w:ascii="Cambria" w:hAnsi="Cambria"/>
          <w:sz w:val="24"/>
        </w:rPr>
        <w:t>School District’s (LEA) procedures regarding the provision of a free and appropriate public education (FAPE) to all children with disabilities.  The LEA will annually review this special education procedural plan so that the procedures reflect current federal and state regulations.</w:t>
      </w:r>
    </w:p>
    <w:p w:rsidR="00581E29" w:rsidRPr="00581E29" w:rsidRDefault="00581E29" w:rsidP="00581E29">
      <w:pPr>
        <w:pStyle w:val="NoSpacing"/>
        <w:rPr>
          <w:rFonts w:ascii="Cambria" w:hAnsi="Cambria"/>
          <w:sz w:val="24"/>
        </w:rPr>
      </w:pPr>
    </w:p>
    <w:p w:rsidR="00581E29" w:rsidRPr="009F1E08" w:rsidRDefault="00581E29" w:rsidP="00581E29">
      <w:pPr>
        <w:pStyle w:val="NoSpacing"/>
        <w:rPr>
          <w:rFonts w:ascii="Cambria" w:hAnsi="Cambria"/>
          <w:sz w:val="24"/>
        </w:rPr>
      </w:pPr>
      <w:r w:rsidRPr="00581E29">
        <w:rPr>
          <w:rFonts w:ascii="Cambria" w:hAnsi="Cambria"/>
          <w:sz w:val="24"/>
        </w:rPr>
        <w:t xml:space="preserve">This Plan has been developed to </w:t>
      </w:r>
      <w:r w:rsidRPr="009F1E08">
        <w:rPr>
          <w:rFonts w:ascii="Cambria" w:hAnsi="Cambria"/>
          <w:sz w:val="24"/>
        </w:rPr>
        <w:t xml:space="preserve">assure the </w:t>
      </w:r>
      <w:r w:rsidR="0011646A" w:rsidRPr="009F1E08">
        <w:rPr>
          <w:rFonts w:ascii="Cambria" w:hAnsi="Cambria"/>
          <w:sz w:val="24"/>
        </w:rPr>
        <w:t>State Education Agency (</w:t>
      </w:r>
      <w:r w:rsidR="008D52C3" w:rsidRPr="009F1E08">
        <w:rPr>
          <w:rFonts w:ascii="Cambria" w:hAnsi="Cambria"/>
          <w:sz w:val="24"/>
        </w:rPr>
        <w:t>SEA),</w:t>
      </w:r>
      <w:r w:rsidR="006705C1" w:rsidRPr="009F1E08">
        <w:rPr>
          <w:rFonts w:ascii="Cambria" w:hAnsi="Cambria"/>
          <w:sz w:val="24"/>
        </w:rPr>
        <w:t xml:space="preserve"> </w:t>
      </w:r>
      <w:r w:rsidR="008D52C3" w:rsidRPr="009F1E08">
        <w:rPr>
          <w:rFonts w:ascii="Cambria" w:hAnsi="Cambria"/>
          <w:sz w:val="24"/>
        </w:rPr>
        <w:t>New Hampshire Department of Education,</w:t>
      </w:r>
      <w:r w:rsidRPr="009F1E08">
        <w:rPr>
          <w:rFonts w:ascii="Cambria" w:hAnsi="Cambria"/>
          <w:sz w:val="24"/>
        </w:rPr>
        <w:t xml:space="preserve"> that the LEA has procedures to meet the eligibility requirement</w:t>
      </w:r>
      <w:r w:rsidR="008D52C3" w:rsidRPr="009F1E08">
        <w:rPr>
          <w:rFonts w:ascii="Cambria" w:hAnsi="Cambria"/>
          <w:sz w:val="24"/>
        </w:rPr>
        <w:t>s</w:t>
      </w:r>
      <w:r w:rsidRPr="009F1E08">
        <w:rPr>
          <w:rFonts w:ascii="Cambria" w:hAnsi="Cambria"/>
          <w:sz w:val="24"/>
        </w:rPr>
        <w:t xml:space="preserve"> of Part B of </w:t>
      </w:r>
      <w:r w:rsidRPr="00A318A5">
        <w:rPr>
          <w:rFonts w:ascii="Cambria" w:hAnsi="Cambria"/>
          <w:sz w:val="24"/>
        </w:rPr>
        <w:t>the</w:t>
      </w:r>
      <w:r w:rsidRPr="009F1E08">
        <w:rPr>
          <w:rFonts w:ascii="Cambria" w:hAnsi="Cambria"/>
          <w:sz w:val="24"/>
        </w:rPr>
        <w:t xml:space="preserve"> IDEA for purposes of receiving federal funds.</w:t>
      </w:r>
    </w:p>
    <w:p w:rsidR="00581E29" w:rsidRPr="009F1E08" w:rsidRDefault="00581E29" w:rsidP="00581E29">
      <w:pPr>
        <w:pStyle w:val="NoSpacing"/>
        <w:rPr>
          <w:rFonts w:ascii="Cambria" w:hAnsi="Cambria"/>
          <w:sz w:val="24"/>
        </w:rPr>
      </w:pPr>
    </w:p>
    <w:p w:rsidR="00581E29" w:rsidRPr="009F1E08" w:rsidRDefault="00581E29" w:rsidP="00581E29">
      <w:pPr>
        <w:pStyle w:val="NoSpacing"/>
        <w:rPr>
          <w:rFonts w:ascii="Cambria" w:hAnsi="Cambria"/>
          <w:sz w:val="24"/>
        </w:rPr>
        <w:sectPr w:rsidR="00581E29" w:rsidRPr="009F1E08">
          <w:pgSz w:w="12240" w:h="15840"/>
          <w:pgMar w:top="1440" w:right="1440" w:bottom="1440" w:left="1440" w:header="720" w:footer="720" w:gutter="0"/>
          <w:cols w:space="720"/>
          <w:docGrid w:linePitch="360"/>
        </w:sectPr>
      </w:pPr>
      <w:r w:rsidRPr="009F1E08">
        <w:rPr>
          <w:rFonts w:ascii="Cambria" w:hAnsi="Cambria"/>
          <w:sz w:val="24"/>
        </w:rPr>
        <w:t xml:space="preserve">This Plan is aligned with 34 CFR Part 300 of the Assistance to States for the Education of Children with Disabilities and Preschool Grants for Children with Disabilities - Final Rules </w:t>
      </w:r>
      <w:r w:rsidR="00E10421" w:rsidRPr="009F1E08">
        <w:rPr>
          <w:rFonts w:ascii="Cambria" w:hAnsi="Cambria"/>
          <w:sz w:val="24"/>
        </w:rPr>
        <w:t>–</w:t>
      </w:r>
      <w:r w:rsidRPr="009F1E08">
        <w:rPr>
          <w:rFonts w:ascii="Cambria" w:hAnsi="Cambria"/>
          <w:sz w:val="24"/>
        </w:rPr>
        <w:t xml:space="preserve"> </w:t>
      </w:r>
      <w:r w:rsidR="00E10421" w:rsidRPr="009F1E08">
        <w:rPr>
          <w:rFonts w:ascii="Cambria" w:hAnsi="Cambria"/>
          <w:sz w:val="24"/>
        </w:rPr>
        <w:t>August 14, 2006</w:t>
      </w:r>
      <w:r w:rsidRPr="009F1E08">
        <w:rPr>
          <w:rFonts w:ascii="Cambria" w:hAnsi="Cambria"/>
          <w:sz w:val="24"/>
        </w:rPr>
        <w:t xml:space="preserve"> (IDEA 2004) and </w:t>
      </w:r>
      <w:r w:rsidR="00E10421" w:rsidRPr="009F1E08">
        <w:rPr>
          <w:rFonts w:ascii="Cambria" w:hAnsi="Cambria"/>
          <w:sz w:val="24"/>
        </w:rPr>
        <w:t>the New Hampshire Standards for the Education of Children with Disabilities, effective March 24, 2017, amended June 1</w:t>
      </w:r>
      <w:r w:rsidR="006705C1" w:rsidRPr="009F1E08">
        <w:rPr>
          <w:rFonts w:ascii="Cambria" w:hAnsi="Cambria"/>
          <w:sz w:val="24"/>
        </w:rPr>
        <w:t>4, 2018, amended August 9, 2018</w:t>
      </w:r>
      <w:r w:rsidR="009F1E08">
        <w:rPr>
          <w:rFonts w:ascii="Cambria" w:hAnsi="Cambria"/>
          <w:sz w:val="24"/>
        </w:rPr>
        <w:t xml:space="preserve"> </w:t>
      </w:r>
      <w:r w:rsidR="00E10421" w:rsidRPr="009F1E08">
        <w:rPr>
          <w:rFonts w:ascii="Cambria" w:hAnsi="Cambria"/>
          <w:sz w:val="24"/>
        </w:rPr>
        <w:t>(NH Standards).</w:t>
      </w:r>
    </w:p>
    <w:p w:rsidR="00581E29" w:rsidRPr="00581E29" w:rsidRDefault="00581E29" w:rsidP="00581E29">
      <w:pPr>
        <w:pStyle w:val="NoSpacing"/>
        <w:rPr>
          <w:rFonts w:ascii="Cambria" w:hAnsi="Cambria"/>
          <w:sz w:val="24"/>
        </w:rPr>
      </w:pPr>
    </w:p>
    <w:p w:rsidR="00581E29" w:rsidRPr="00581E29" w:rsidRDefault="00581E29" w:rsidP="00581E29">
      <w:pPr>
        <w:pStyle w:val="NoSpacing"/>
        <w:jc w:val="center"/>
        <w:rPr>
          <w:rFonts w:ascii="Cambria" w:hAnsi="Cambria"/>
          <w:b/>
          <w:sz w:val="28"/>
        </w:rPr>
      </w:pPr>
      <w:r w:rsidRPr="00581E29">
        <w:rPr>
          <w:rFonts w:ascii="Cambria" w:hAnsi="Cambria"/>
          <w:b/>
          <w:sz w:val="28"/>
        </w:rPr>
        <w:t>Child Find Procedure</w:t>
      </w:r>
    </w:p>
    <w:p w:rsidR="00581E29" w:rsidRPr="00581E29" w:rsidRDefault="0076638B" w:rsidP="00581E29">
      <w:pPr>
        <w:pStyle w:val="NoSpacing"/>
        <w:jc w:val="center"/>
        <w:rPr>
          <w:rFonts w:ascii="Cambria" w:hAnsi="Cambria"/>
          <w:b/>
          <w:sz w:val="28"/>
        </w:rPr>
      </w:pPr>
      <w:r w:rsidRPr="008B1240">
        <w:rPr>
          <w:rFonts w:ascii="Cambria" w:hAnsi="Cambria"/>
          <w:b/>
          <w:sz w:val="28"/>
        </w:rPr>
        <w:t>34 CFR 300.111 Ed 1126.01(b)(1)</w:t>
      </w:r>
      <w:r w:rsidR="00EE204F" w:rsidRPr="007856B4">
        <w:rPr>
          <w:rFonts w:ascii="Cambria" w:hAnsi="Cambria"/>
          <w:b/>
          <w:sz w:val="28"/>
        </w:rPr>
        <w:t>;</w:t>
      </w:r>
      <w:r w:rsidRPr="007856B4">
        <w:rPr>
          <w:rFonts w:ascii="Cambria" w:hAnsi="Cambria"/>
          <w:b/>
          <w:sz w:val="28"/>
        </w:rPr>
        <w:t xml:space="preserve"> </w:t>
      </w:r>
      <w:r w:rsidR="00581E29" w:rsidRPr="00581E29">
        <w:rPr>
          <w:rFonts w:ascii="Cambria" w:hAnsi="Cambria"/>
          <w:b/>
          <w:sz w:val="28"/>
        </w:rPr>
        <w:t>Ed 1105</w:t>
      </w:r>
    </w:p>
    <w:p w:rsidR="00581E29" w:rsidRPr="0076638B" w:rsidRDefault="00581E29" w:rsidP="00581E29">
      <w:pPr>
        <w:pStyle w:val="NoSpacing"/>
        <w:jc w:val="center"/>
        <w:rPr>
          <w:rFonts w:ascii="Cambria" w:hAnsi="Cambria"/>
          <w:b/>
          <w:sz w:val="28"/>
        </w:rPr>
      </w:pPr>
      <w:r w:rsidRPr="0076638B">
        <w:rPr>
          <w:rFonts w:ascii="Cambria" w:hAnsi="Cambria"/>
          <w:b/>
          <w:sz w:val="28"/>
        </w:rPr>
        <w:t>Participation with Other Agencies</w:t>
      </w:r>
    </w:p>
    <w:p w:rsidR="00581E29" w:rsidRDefault="00581E29" w:rsidP="00581E29">
      <w:pPr>
        <w:pStyle w:val="NoSpacing"/>
        <w:jc w:val="center"/>
        <w:rPr>
          <w:rFonts w:ascii="Cambria" w:hAnsi="Cambria"/>
          <w:b/>
          <w:sz w:val="28"/>
        </w:rPr>
      </w:pPr>
      <w:r w:rsidRPr="0076638B">
        <w:rPr>
          <w:rFonts w:ascii="Cambria" w:hAnsi="Cambria"/>
          <w:b/>
          <w:sz w:val="28"/>
        </w:rPr>
        <w:t>Ed 1126.01(b)(10)</w:t>
      </w:r>
    </w:p>
    <w:p w:rsidR="00581E29" w:rsidRPr="00581E29" w:rsidRDefault="00581E29" w:rsidP="00581E29">
      <w:pPr>
        <w:pStyle w:val="NoSpacing"/>
        <w:jc w:val="center"/>
        <w:rPr>
          <w:rFonts w:ascii="Cambria" w:hAnsi="Cambria"/>
          <w:b/>
          <w:sz w:val="28"/>
        </w:rPr>
      </w:pPr>
    </w:p>
    <w:p w:rsidR="00581E29" w:rsidRPr="00581E29" w:rsidRDefault="00420208" w:rsidP="00581E29">
      <w:pPr>
        <w:pStyle w:val="NoSpacing"/>
        <w:rPr>
          <w:rFonts w:ascii="Cambria" w:hAnsi="Cambria"/>
          <w:sz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A57FF2">
        <w:rPr>
          <w:rFonts w:ascii="Cambria" w:hAnsi="Cambria"/>
          <w:noProof/>
          <w:sz w:val="24"/>
        </w:rPr>
        <w:t>&lt;District&gt;</w:t>
      </w:r>
      <w:r>
        <w:rPr>
          <w:rFonts w:ascii="Cambria" w:hAnsi="Cambria"/>
          <w:sz w:val="24"/>
        </w:rPr>
        <w:fldChar w:fldCharType="end"/>
      </w:r>
      <w:r>
        <w:rPr>
          <w:rFonts w:ascii="Cambria" w:hAnsi="Cambria"/>
          <w:sz w:val="24"/>
        </w:rPr>
        <w:t xml:space="preserve"> </w:t>
      </w:r>
      <w:r w:rsidR="00581E29" w:rsidRPr="00581E29">
        <w:rPr>
          <w:rFonts w:ascii="Cambria" w:hAnsi="Cambria"/>
          <w:sz w:val="24"/>
        </w:rPr>
        <w:t xml:space="preserve">School District understands that we have an obligation to find children who are potentially a child with a disability who is 2.5 years of age up to 21 years of age. This responsibility is known as child find, and is defined in the NH </w:t>
      </w:r>
      <w:r w:rsidR="00EE204F" w:rsidRPr="007856B4">
        <w:rPr>
          <w:rFonts w:ascii="Cambria" w:hAnsi="Cambria"/>
          <w:sz w:val="24"/>
        </w:rPr>
        <w:t>Standards</w:t>
      </w:r>
      <w:r w:rsidR="00581E29" w:rsidRPr="007856B4">
        <w:rPr>
          <w:rFonts w:ascii="Cambria" w:hAnsi="Cambria"/>
          <w:sz w:val="24"/>
        </w:rPr>
        <w:t xml:space="preserve"> </w:t>
      </w:r>
      <w:r w:rsidR="00581E29" w:rsidRPr="00581E29">
        <w:rPr>
          <w:rFonts w:ascii="Cambria" w:hAnsi="Cambria"/>
          <w:sz w:val="24"/>
        </w:rPr>
        <w:t>under section Ed 1105.</w:t>
      </w:r>
    </w:p>
    <w:p w:rsidR="00885FDA" w:rsidRDefault="00885FDA" w:rsidP="00885FDA">
      <w:pPr>
        <w:pStyle w:val="NoSpacing"/>
        <w:rPr>
          <w:rFonts w:ascii="Cambria" w:hAnsi="Cambria"/>
          <w:sz w:val="24"/>
        </w:rPr>
      </w:pPr>
    </w:p>
    <w:p w:rsidR="00544A8B" w:rsidRPr="00581E29" w:rsidRDefault="00544A8B" w:rsidP="00544A8B">
      <w:pPr>
        <w:pStyle w:val="NoSpacing"/>
        <w:rPr>
          <w:rFonts w:ascii="Cambria" w:hAnsi="Cambria"/>
          <w:i/>
          <w:sz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Pr="00A57FF2">
        <w:rPr>
          <w:rFonts w:ascii="Cambria" w:hAnsi="Cambria"/>
          <w:noProof/>
          <w:sz w:val="24"/>
        </w:rPr>
        <w:t>&lt;Please provide your procedure to find, identify and evaluate all children residing in the LEA, including those children with disabilities who attend approved nonpublic private schools within the geographic boundaries of the LEA.&gt;</w:t>
      </w:r>
      <w:r>
        <w:rPr>
          <w:rFonts w:ascii="Cambria" w:hAnsi="Cambria"/>
          <w:sz w:val="24"/>
        </w:rPr>
        <w:fldChar w:fldCharType="end"/>
      </w:r>
    </w:p>
    <w:p w:rsidR="00581E29" w:rsidRPr="00581E29" w:rsidRDefault="00581E29" w:rsidP="00581E29">
      <w:pPr>
        <w:pStyle w:val="NoSpacing"/>
        <w:rPr>
          <w:rFonts w:ascii="Cambria" w:hAnsi="Cambria"/>
          <w:sz w:val="24"/>
        </w:rPr>
      </w:pPr>
    </w:p>
    <w:p w:rsidR="006705C1" w:rsidRPr="007856B4" w:rsidRDefault="00581E29" w:rsidP="00581E29">
      <w:pPr>
        <w:pStyle w:val="NoSpacing"/>
        <w:rPr>
          <w:rFonts w:ascii="Cambria" w:hAnsi="Cambria"/>
          <w:b/>
          <w:sz w:val="24"/>
        </w:rPr>
      </w:pPr>
      <w:r w:rsidRPr="00581E29">
        <w:rPr>
          <w:rFonts w:ascii="Cambria" w:hAnsi="Cambria"/>
          <w:b/>
          <w:sz w:val="24"/>
        </w:rPr>
        <w:t>Annual Dissemi</w:t>
      </w:r>
      <w:r w:rsidR="001E04CB">
        <w:rPr>
          <w:rFonts w:ascii="Cambria" w:hAnsi="Cambria"/>
          <w:b/>
          <w:sz w:val="24"/>
        </w:rPr>
        <w:t>nation of Child Find Procedures</w:t>
      </w:r>
    </w:p>
    <w:p w:rsidR="00DF4BF2" w:rsidRDefault="00420208" w:rsidP="00DF4BF2">
      <w:pPr>
        <w:pStyle w:val="NoSpacing"/>
        <w:rPr>
          <w:rFonts w:ascii="Cambria" w:hAnsi="Cambria"/>
          <w:noProof/>
          <w:sz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A57FF2" w:rsidRPr="00A57FF2">
        <w:rPr>
          <w:rFonts w:ascii="Cambria" w:hAnsi="Cambria"/>
          <w:noProof/>
          <w:sz w:val="24"/>
        </w:rPr>
        <w:t>&lt;Please describe how the LEA annually disseminates information about the child find procedures; including a contact person in the school.</w:t>
      </w:r>
    </w:p>
    <w:p w:rsidR="00581E29" w:rsidRPr="00581E29" w:rsidRDefault="00A57FF2" w:rsidP="00DF4BF2">
      <w:pPr>
        <w:pStyle w:val="NoSpacing"/>
        <w:rPr>
          <w:rFonts w:ascii="Cambria" w:hAnsi="Cambria"/>
          <w:i/>
          <w:sz w:val="24"/>
        </w:rPr>
      </w:pPr>
      <w:r w:rsidRPr="00A57FF2">
        <w:rPr>
          <w:rFonts w:ascii="Cambria" w:hAnsi="Cambria"/>
          <w:noProof/>
          <w:sz w:val="24"/>
        </w:rPr>
        <w:t>*For example information is disseminated annually using newspapers, flyers to public and private child care facilities, school websites, etc.&gt;</w:t>
      </w:r>
      <w:r w:rsidR="00420208">
        <w:rPr>
          <w:rFonts w:ascii="Cambria" w:hAnsi="Cambria"/>
          <w:sz w:val="24"/>
        </w:rPr>
        <w:fldChar w:fldCharType="end"/>
      </w:r>
    </w:p>
    <w:p w:rsidR="00581E29" w:rsidRPr="00581E29" w:rsidRDefault="00581E29" w:rsidP="00581E29">
      <w:pPr>
        <w:pStyle w:val="NoSpacing"/>
        <w:rPr>
          <w:rFonts w:ascii="Cambria" w:hAnsi="Cambria"/>
          <w:sz w:val="24"/>
        </w:rPr>
      </w:pPr>
    </w:p>
    <w:p w:rsidR="009E4A57" w:rsidRPr="007856B4" w:rsidRDefault="00581E29" w:rsidP="00581E29">
      <w:pPr>
        <w:pStyle w:val="NoSpacing"/>
        <w:rPr>
          <w:rFonts w:ascii="Cambria" w:hAnsi="Cambria"/>
          <w:b/>
          <w:sz w:val="24"/>
        </w:rPr>
      </w:pPr>
      <w:r w:rsidRPr="00581E29">
        <w:rPr>
          <w:rFonts w:ascii="Cambria" w:hAnsi="Cambria"/>
          <w:b/>
          <w:sz w:val="24"/>
        </w:rPr>
        <w:t>Referral Process</w:t>
      </w:r>
    </w:p>
    <w:p w:rsidR="00DF4BF2" w:rsidRDefault="00420208" w:rsidP="00DF4BF2">
      <w:pPr>
        <w:pStyle w:val="NoSpacing"/>
        <w:tabs>
          <w:tab w:val="left" w:pos="720"/>
        </w:tabs>
        <w:rPr>
          <w:rFonts w:ascii="Cambria" w:hAnsi="Cambria"/>
          <w:noProof/>
          <w:sz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A57FF2" w:rsidRPr="00A57FF2">
        <w:rPr>
          <w:rFonts w:ascii="Cambria" w:hAnsi="Cambria"/>
          <w:noProof/>
          <w:sz w:val="24"/>
        </w:rPr>
        <w:t>&lt;Please describe the LEA’s referral process</w:t>
      </w:r>
      <w:r w:rsidR="00DF4BF2">
        <w:rPr>
          <w:rFonts w:ascii="Cambria" w:hAnsi="Cambria"/>
          <w:noProof/>
          <w:sz w:val="24"/>
        </w:rPr>
        <w:t>:</w:t>
      </w:r>
    </w:p>
    <w:p w:rsidR="00581E29" w:rsidRDefault="00A57FF2" w:rsidP="00DF4BF2">
      <w:pPr>
        <w:pStyle w:val="NoSpacing"/>
        <w:tabs>
          <w:tab w:val="left" w:pos="720"/>
        </w:tabs>
        <w:rPr>
          <w:rFonts w:ascii="Cambria" w:hAnsi="Cambria"/>
          <w:sz w:val="24"/>
        </w:rPr>
      </w:pPr>
      <w:r w:rsidRPr="00A57FF2">
        <w:rPr>
          <w:rFonts w:ascii="Cambria" w:hAnsi="Cambria"/>
          <w:noProof/>
          <w:sz w:val="24"/>
        </w:rPr>
        <w:t xml:space="preserve">The referral process should include; when referrals are received from parents or others, how parents are provided written notice of the referral (if from someone other than the parent), referrals for children who are not attending the traditional public school including who the referral should be provided to. Please describe </w:t>
      </w:r>
      <w:r w:rsidRPr="00A57FF2">
        <w:rPr>
          <w:rFonts w:ascii="Cambria" w:hAnsi="Cambria"/>
          <w:noProof/>
          <w:sz w:val="24"/>
        </w:rPr>
        <w:lastRenderedPageBreak/>
        <w:t>how the LEA provides parents of children with disabilities information regarding parent rights and responsibilities</w:t>
      </w:r>
      <w:r w:rsidR="009F1E08">
        <w:rPr>
          <w:rFonts w:ascii="Cambria" w:hAnsi="Cambria"/>
          <w:noProof/>
          <w:sz w:val="24"/>
        </w:rPr>
        <w:t>.</w:t>
      </w:r>
      <w:r w:rsidRPr="00A57FF2">
        <w:rPr>
          <w:rFonts w:ascii="Cambria" w:hAnsi="Cambria"/>
          <w:noProof/>
          <w:sz w:val="24"/>
        </w:rPr>
        <w:t>&gt;</w:t>
      </w:r>
      <w:r w:rsidR="00420208">
        <w:rPr>
          <w:rFonts w:ascii="Cambria" w:hAnsi="Cambria"/>
          <w:sz w:val="24"/>
        </w:rPr>
        <w:fldChar w:fldCharType="end"/>
      </w:r>
    </w:p>
    <w:p w:rsidR="00581E29" w:rsidRPr="00581E29" w:rsidRDefault="00581E29" w:rsidP="00581E29">
      <w:pPr>
        <w:pStyle w:val="NoSpacing"/>
        <w:rPr>
          <w:rFonts w:ascii="Cambria" w:hAnsi="Cambria"/>
          <w:sz w:val="24"/>
        </w:rPr>
      </w:pPr>
    </w:p>
    <w:p w:rsidR="009E4A57" w:rsidRPr="007856B4" w:rsidRDefault="00581E29" w:rsidP="00581E29">
      <w:pPr>
        <w:pStyle w:val="NoSpacing"/>
        <w:rPr>
          <w:rFonts w:ascii="Cambria" w:hAnsi="Cambria"/>
          <w:b/>
          <w:sz w:val="24"/>
        </w:rPr>
      </w:pPr>
      <w:r w:rsidRPr="00F733FF">
        <w:rPr>
          <w:rFonts w:ascii="Cambria" w:hAnsi="Cambria"/>
          <w:b/>
          <w:sz w:val="24"/>
        </w:rPr>
        <w:t>Transition Process for Children Exiting Family Centered Early Supports and Services</w:t>
      </w:r>
      <w:r w:rsidRPr="0011646A">
        <w:rPr>
          <w:rFonts w:ascii="Cambria" w:hAnsi="Cambria"/>
          <w:b/>
          <w:color w:val="0070C0"/>
          <w:sz w:val="24"/>
        </w:rPr>
        <w:t xml:space="preserve"> </w:t>
      </w:r>
      <w:r w:rsidR="00F733FF" w:rsidRPr="007856B4">
        <w:rPr>
          <w:rFonts w:ascii="Cambria" w:hAnsi="Cambria"/>
          <w:b/>
          <w:sz w:val="24"/>
        </w:rPr>
        <w:t>for Any Child</w:t>
      </w:r>
      <w:r w:rsidR="00F733FF">
        <w:rPr>
          <w:rFonts w:ascii="Cambria" w:hAnsi="Cambria"/>
          <w:b/>
          <w:color w:val="0070C0"/>
          <w:sz w:val="24"/>
        </w:rPr>
        <w:t xml:space="preserve"> </w:t>
      </w:r>
      <w:r w:rsidR="00F733FF" w:rsidRPr="00F733FF">
        <w:rPr>
          <w:rFonts w:ascii="Cambria" w:hAnsi="Cambria"/>
          <w:b/>
          <w:sz w:val="24"/>
        </w:rPr>
        <w:t>Who</w:t>
      </w:r>
      <w:r w:rsidRPr="00F733FF">
        <w:rPr>
          <w:rFonts w:ascii="Cambria" w:hAnsi="Cambria"/>
          <w:b/>
          <w:sz w:val="24"/>
        </w:rPr>
        <w:t xml:space="preserve"> is Potentially a Child with a Disability</w:t>
      </w:r>
    </w:p>
    <w:p w:rsidR="00581E29" w:rsidRPr="00581E29" w:rsidRDefault="00420208" w:rsidP="00885FDA">
      <w:pPr>
        <w:pStyle w:val="NoSpacing"/>
        <w:tabs>
          <w:tab w:val="left" w:pos="720"/>
        </w:tabs>
        <w:rPr>
          <w:rFonts w:ascii="Cambria" w:hAnsi="Cambria"/>
          <w:i/>
          <w:sz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A57FF2" w:rsidRPr="00A57FF2">
        <w:rPr>
          <w:rFonts w:ascii="Cambria" w:hAnsi="Cambria"/>
          <w:noProof/>
          <w:sz w:val="24"/>
        </w:rPr>
        <w:t>&lt;Please describe the LEA’s early transition process for children exiting family centered early supports and services which assures that any child who is potentially a child with a disability is evaluated and eligibility for special education is determined prior to the child’s third birthday. Please include a reference to your interagency agreement between the LEA and the local area agencies.  If appropriate, please attach the written agreement to this plan</w:t>
      </w:r>
      <w:r w:rsidR="009F1E08">
        <w:rPr>
          <w:rFonts w:ascii="Cambria" w:hAnsi="Cambria"/>
          <w:noProof/>
          <w:sz w:val="24"/>
        </w:rPr>
        <w:t>.</w:t>
      </w:r>
      <w:r w:rsidR="00A57FF2" w:rsidRPr="00A57FF2">
        <w:rPr>
          <w:rFonts w:ascii="Cambria" w:hAnsi="Cambria"/>
          <w:noProof/>
          <w:sz w:val="24"/>
        </w:rPr>
        <w:t>&gt;</w:t>
      </w:r>
      <w:r>
        <w:rPr>
          <w:rFonts w:ascii="Cambria" w:hAnsi="Cambria"/>
          <w:sz w:val="24"/>
        </w:rPr>
        <w:fldChar w:fldCharType="end"/>
      </w:r>
    </w:p>
    <w:p w:rsidR="00544A8B" w:rsidRPr="00581E29" w:rsidRDefault="00544A8B" w:rsidP="00581E29">
      <w:pPr>
        <w:pStyle w:val="NoSpacing"/>
        <w:rPr>
          <w:rFonts w:ascii="Cambria" w:hAnsi="Cambria"/>
          <w:sz w:val="24"/>
        </w:rPr>
      </w:pPr>
    </w:p>
    <w:p w:rsidR="00581E29" w:rsidRPr="0076638B" w:rsidRDefault="00581E29" w:rsidP="00581E29">
      <w:pPr>
        <w:pStyle w:val="NoSpacing"/>
        <w:rPr>
          <w:rFonts w:ascii="Cambria" w:hAnsi="Cambria"/>
          <w:b/>
          <w:sz w:val="24"/>
        </w:rPr>
      </w:pPr>
      <w:r w:rsidRPr="0076638B">
        <w:rPr>
          <w:rFonts w:ascii="Cambria" w:hAnsi="Cambria"/>
          <w:b/>
          <w:sz w:val="24"/>
        </w:rPr>
        <w:t>Pa</w:t>
      </w:r>
      <w:r w:rsidR="001E04CB" w:rsidRPr="0076638B">
        <w:rPr>
          <w:rFonts w:ascii="Cambria" w:hAnsi="Cambria"/>
          <w:b/>
          <w:sz w:val="24"/>
        </w:rPr>
        <w:t>rticipation with Other Agencies</w:t>
      </w:r>
    </w:p>
    <w:p w:rsidR="00581E29" w:rsidRPr="00544A8B" w:rsidRDefault="00420208" w:rsidP="00581E29">
      <w:pPr>
        <w:pStyle w:val="NoSpacing"/>
        <w:rPr>
          <w:rFonts w:ascii="Cambria" w:hAnsi="Cambria"/>
          <w:i/>
          <w:sz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A57FF2" w:rsidRPr="00A57FF2">
        <w:rPr>
          <w:rFonts w:ascii="Cambria" w:hAnsi="Cambria"/>
          <w:noProof/>
          <w:sz w:val="24"/>
        </w:rPr>
        <w:t>&lt;Please include a component that ensures coordination with other local and state agencies in meeting the needs of children with disabilities</w:t>
      </w:r>
      <w:r w:rsidR="009F1E08">
        <w:rPr>
          <w:rFonts w:ascii="Cambria" w:hAnsi="Cambria"/>
          <w:noProof/>
          <w:sz w:val="24"/>
        </w:rPr>
        <w:t>.</w:t>
      </w:r>
      <w:r w:rsidR="00A57FF2" w:rsidRPr="00A57FF2">
        <w:rPr>
          <w:rFonts w:ascii="Cambria" w:hAnsi="Cambria"/>
          <w:noProof/>
          <w:sz w:val="24"/>
        </w:rPr>
        <w:t>&gt;</w:t>
      </w:r>
      <w:r>
        <w:rPr>
          <w:rFonts w:ascii="Cambria" w:hAnsi="Cambria"/>
          <w:sz w:val="24"/>
        </w:rPr>
        <w:fldChar w:fldCharType="end"/>
      </w:r>
    </w:p>
    <w:p w:rsidR="00544A8B" w:rsidRDefault="00544A8B" w:rsidP="00581E29">
      <w:pPr>
        <w:pStyle w:val="NoSpacing"/>
        <w:rPr>
          <w:rFonts w:ascii="Cambria" w:hAnsi="Cambria"/>
          <w:sz w:val="24"/>
        </w:rPr>
        <w:sectPr w:rsidR="00544A8B">
          <w:pgSz w:w="12240" w:h="15840"/>
          <w:pgMar w:top="1440" w:right="1440" w:bottom="1440" w:left="1440" w:header="720" w:footer="720" w:gutter="0"/>
          <w:cols w:space="720"/>
          <w:docGrid w:linePitch="360"/>
        </w:sectPr>
      </w:pPr>
    </w:p>
    <w:p w:rsidR="001E04CB" w:rsidRPr="001E04CB" w:rsidRDefault="001E04CB" w:rsidP="001E04CB">
      <w:pPr>
        <w:pStyle w:val="NoSpacing"/>
        <w:jc w:val="center"/>
        <w:rPr>
          <w:rFonts w:ascii="Cambria" w:hAnsi="Cambria"/>
          <w:b/>
          <w:sz w:val="28"/>
        </w:rPr>
      </w:pPr>
      <w:r w:rsidRPr="001E04CB">
        <w:rPr>
          <w:rFonts w:ascii="Cambria" w:hAnsi="Cambria"/>
          <w:b/>
          <w:sz w:val="28"/>
        </w:rPr>
        <w:lastRenderedPageBreak/>
        <w:t>Confidentiality of Information</w:t>
      </w:r>
    </w:p>
    <w:p w:rsidR="001E04CB" w:rsidRPr="001E04CB" w:rsidRDefault="0076638B" w:rsidP="001E04CB">
      <w:pPr>
        <w:pStyle w:val="NoSpacing"/>
        <w:jc w:val="center"/>
        <w:rPr>
          <w:rFonts w:ascii="Cambria" w:hAnsi="Cambria"/>
          <w:b/>
          <w:sz w:val="28"/>
        </w:rPr>
      </w:pPr>
      <w:r>
        <w:rPr>
          <w:rFonts w:ascii="Cambria" w:hAnsi="Cambria"/>
          <w:b/>
          <w:sz w:val="28"/>
        </w:rPr>
        <w:t>Ed 1126.01(b)(2)</w:t>
      </w:r>
      <w:r w:rsidR="00EE204F">
        <w:rPr>
          <w:rFonts w:ascii="Cambria" w:hAnsi="Cambria"/>
          <w:b/>
          <w:color w:val="FF0000"/>
          <w:sz w:val="28"/>
        </w:rPr>
        <w:t>;</w:t>
      </w:r>
      <w:r>
        <w:rPr>
          <w:rFonts w:ascii="Cambria" w:hAnsi="Cambria"/>
          <w:b/>
          <w:sz w:val="28"/>
        </w:rPr>
        <w:t xml:space="preserve"> </w:t>
      </w:r>
      <w:r w:rsidR="001E04CB" w:rsidRPr="001E04CB">
        <w:rPr>
          <w:rFonts w:ascii="Cambria" w:hAnsi="Cambria"/>
          <w:b/>
          <w:sz w:val="28"/>
        </w:rPr>
        <w:t>Ed 1119</w:t>
      </w:r>
    </w:p>
    <w:p w:rsidR="001E04CB" w:rsidRDefault="001E04CB" w:rsidP="001E04CB">
      <w:pPr>
        <w:pStyle w:val="NoSpacing"/>
        <w:rPr>
          <w:rFonts w:ascii="Cambria" w:hAnsi="Cambria"/>
          <w:sz w:val="24"/>
        </w:rPr>
      </w:pPr>
    </w:p>
    <w:p w:rsidR="001E04CB" w:rsidRPr="007856B4" w:rsidRDefault="00420208" w:rsidP="001E04CB">
      <w:pPr>
        <w:pStyle w:val="NoSpacing"/>
        <w:rPr>
          <w:rFonts w:ascii="Cambria" w:hAnsi="Cambria"/>
          <w:sz w:val="24"/>
        </w:rPr>
      </w:pPr>
      <w:r w:rsidRPr="007856B4">
        <w:rPr>
          <w:rFonts w:ascii="Cambria" w:hAnsi="Cambria"/>
          <w:sz w:val="24"/>
        </w:rPr>
        <w:fldChar w:fldCharType="begin">
          <w:ffData>
            <w:name w:val="Text4"/>
            <w:enabled/>
            <w:calcOnExit w:val="0"/>
            <w:textInput/>
          </w:ffData>
        </w:fldChar>
      </w:r>
      <w:r w:rsidRPr="007856B4">
        <w:rPr>
          <w:rFonts w:ascii="Cambria" w:hAnsi="Cambria"/>
          <w:sz w:val="24"/>
        </w:rPr>
        <w:instrText xml:space="preserve"> FORMTEXT </w:instrText>
      </w:r>
      <w:r w:rsidRPr="007856B4">
        <w:rPr>
          <w:rFonts w:ascii="Cambria" w:hAnsi="Cambria"/>
          <w:sz w:val="24"/>
        </w:rPr>
      </w:r>
      <w:r w:rsidRPr="007856B4">
        <w:rPr>
          <w:rFonts w:ascii="Cambria" w:hAnsi="Cambria"/>
          <w:sz w:val="24"/>
        </w:rPr>
        <w:fldChar w:fldCharType="separate"/>
      </w:r>
      <w:r w:rsidR="00A57FF2" w:rsidRPr="007856B4">
        <w:rPr>
          <w:rFonts w:ascii="Cambria" w:hAnsi="Cambria"/>
          <w:noProof/>
          <w:sz w:val="24"/>
        </w:rPr>
        <w:t>&lt;District&gt;</w:t>
      </w:r>
      <w:r w:rsidRPr="007856B4">
        <w:rPr>
          <w:rFonts w:ascii="Cambria" w:hAnsi="Cambria"/>
          <w:sz w:val="24"/>
        </w:rPr>
        <w:fldChar w:fldCharType="end"/>
      </w:r>
      <w:r w:rsidR="001E04CB" w:rsidRPr="007856B4">
        <w:rPr>
          <w:rFonts w:ascii="Cambria" w:hAnsi="Cambria"/>
          <w:sz w:val="24"/>
        </w:rPr>
        <w:t xml:space="preserve"> School District adheres to the Confidentiality of Information regulations set forth in the NH </w:t>
      </w:r>
      <w:r w:rsidR="00944429" w:rsidRPr="007856B4">
        <w:rPr>
          <w:rFonts w:ascii="Cambria" w:hAnsi="Cambria"/>
          <w:sz w:val="24"/>
        </w:rPr>
        <w:t>Standards</w:t>
      </w:r>
      <w:r w:rsidR="001E04CB" w:rsidRPr="007856B4">
        <w:rPr>
          <w:rFonts w:ascii="Cambria" w:hAnsi="Cambria"/>
          <w:sz w:val="24"/>
        </w:rPr>
        <w:t>, the Federal Family Educational Rights and Privacy Act of 1974 20 U.S.C. 1232G, (FERPA)</w:t>
      </w:r>
      <w:r w:rsidR="00544A8B" w:rsidRPr="007856B4">
        <w:rPr>
          <w:rFonts w:ascii="Cambria" w:hAnsi="Cambria"/>
          <w:sz w:val="24"/>
        </w:rPr>
        <w:t>,</w:t>
      </w:r>
      <w:r w:rsidR="001E04CB" w:rsidRPr="007856B4">
        <w:rPr>
          <w:rFonts w:ascii="Cambria" w:hAnsi="Cambria"/>
          <w:sz w:val="24"/>
        </w:rPr>
        <w:t xml:space="preserve"> and its </w:t>
      </w:r>
      <w:r w:rsidR="00944429" w:rsidRPr="007856B4">
        <w:rPr>
          <w:rFonts w:ascii="Cambria" w:hAnsi="Cambria"/>
          <w:sz w:val="24"/>
        </w:rPr>
        <w:t>implementation of</w:t>
      </w:r>
      <w:r w:rsidR="001E04CB" w:rsidRPr="007856B4">
        <w:rPr>
          <w:rFonts w:ascii="Cambria" w:hAnsi="Cambria"/>
          <w:sz w:val="24"/>
        </w:rPr>
        <w:t xml:space="preserve"> regulations in 34 CFR Part 99 and</w:t>
      </w:r>
      <w:r w:rsidR="00A318A5">
        <w:rPr>
          <w:rFonts w:ascii="Cambria" w:hAnsi="Cambria"/>
          <w:sz w:val="24"/>
        </w:rPr>
        <w:t xml:space="preserve"> the</w:t>
      </w:r>
      <w:r w:rsidR="001E04CB" w:rsidRPr="007856B4">
        <w:rPr>
          <w:rFonts w:ascii="Cambria" w:hAnsi="Cambria"/>
          <w:sz w:val="24"/>
        </w:rPr>
        <w:t xml:space="preserve"> </w:t>
      </w:r>
      <w:r w:rsidR="008D52C3" w:rsidRPr="007856B4">
        <w:rPr>
          <w:rFonts w:ascii="Cambria" w:hAnsi="Cambria"/>
          <w:sz w:val="24"/>
        </w:rPr>
        <w:t>IDEA 2004; 34 CFR 300.610-627</w:t>
      </w:r>
      <w:r w:rsidR="001E04CB" w:rsidRPr="007856B4">
        <w:rPr>
          <w:rFonts w:ascii="Cambria" w:hAnsi="Cambria"/>
          <w:sz w:val="24"/>
        </w:rPr>
        <w:t>.</w:t>
      </w:r>
    </w:p>
    <w:p w:rsidR="00250184" w:rsidRDefault="00250184" w:rsidP="001E04CB">
      <w:pPr>
        <w:pStyle w:val="NoSpacing"/>
        <w:rPr>
          <w:rFonts w:ascii="Cambria" w:hAnsi="Cambria"/>
          <w:sz w:val="24"/>
        </w:rPr>
      </w:pPr>
    </w:p>
    <w:p w:rsidR="0085385D" w:rsidRPr="0085385D" w:rsidRDefault="0085385D" w:rsidP="001E04CB">
      <w:pPr>
        <w:pStyle w:val="NoSpacing"/>
        <w:rPr>
          <w:rFonts w:ascii="Cambria" w:hAnsi="Cambria"/>
          <w:b/>
          <w:sz w:val="24"/>
        </w:rPr>
      </w:pPr>
      <w:r w:rsidRPr="0085385D">
        <w:rPr>
          <w:rFonts w:ascii="Cambria" w:hAnsi="Cambria"/>
          <w:b/>
          <w:sz w:val="24"/>
        </w:rPr>
        <w:t>Retention and Destruction of Special Education Records</w:t>
      </w:r>
    </w:p>
    <w:p w:rsidR="00DF4BF2" w:rsidRDefault="00420208" w:rsidP="00DF4BF2">
      <w:pPr>
        <w:pStyle w:val="NoSpacing"/>
        <w:rPr>
          <w:rFonts w:ascii="Cambria" w:hAnsi="Cambria"/>
          <w:noProof/>
          <w:sz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A57FF2" w:rsidRPr="00A57FF2">
        <w:rPr>
          <w:rFonts w:ascii="Cambria" w:hAnsi="Cambria"/>
          <w:noProof/>
          <w:sz w:val="24"/>
        </w:rPr>
        <w:t>&lt;Please describe your retention and destruction of special education records.</w:t>
      </w:r>
    </w:p>
    <w:p w:rsidR="00DF4BF2" w:rsidRDefault="00A57FF2" w:rsidP="00DF4BF2">
      <w:pPr>
        <w:pStyle w:val="NoSpacing"/>
        <w:rPr>
          <w:rFonts w:ascii="Cambria" w:hAnsi="Cambria"/>
          <w:noProof/>
          <w:sz w:val="24"/>
        </w:rPr>
      </w:pPr>
      <w:r w:rsidRPr="00A57FF2">
        <w:rPr>
          <w:rFonts w:ascii="Cambria" w:hAnsi="Cambria"/>
          <w:noProof/>
          <w:sz w:val="24"/>
        </w:rPr>
        <w:t xml:space="preserve">*Please be aware that the </w:t>
      </w:r>
      <w:r w:rsidR="0085385D" w:rsidRPr="0085385D">
        <w:rPr>
          <w:rFonts w:ascii="Cambria" w:hAnsi="Cambria"/>
          <w:noProof/>
          <w:sz w:val="24"/>
        </w:rPr>
        <w:t>NH Standards</w:t>
      </w:r>
      <w:r w:rsidR="00AA3428">
        <w:rPr>
          <w:rFonts w:ascii="Cambria" w:hAnsi="Cambria"/>
          <w:noProof/>
          <w:sz w:val="24"/>
        </w:rPr>
        <w:t xml:space="preserve">, </w:t>
      </w:r>
      <w:r w:rsidR="00515702" w:rsidRPr="00515702">
        <w:rPr>
          <w:rFonts w:ascii="Cambria" w:hAnsi="Cambria"/>
          <w:noProof/>
          <w:sz w:val="24"/>
        </w:rPr>
        <w:t>adopted March 23, 2017</w:t>
      </w:r>
      <w:r w:rsidR="00515702">
        <w:rPr>
          <w:rFonts w:ascii="Cambria" w:hAnsi="Cambria"/>
          <w:noProof/>
          <w:sz w:val="24"/>
        </w:rPr>
        <w:t>, reformed April 10, 2020,</w:t>
      </w:r>
      <w:r w:rsidR="00515702" w:rsidRPr="00515702">
        <w:rPr>
          <w:rFonts w:ascii="Cambria" w:hAnsi="Cambria"/>
          <w:noProof/>
          <w:sz w:val="24"/>
        </w:rPr>
        <w:t xml:space="preserve"> includes a retention and destruction requirement pursuant to Ed 1119.01</w:t>
      </w:r>
      <w:r w:rsidR="0085385D">
        <w:rPr>
          <w:rFonts w:ascii="Cambria" w:hAnsi="Cambria"/>
          <w:noProof/>
          <w:sz w:val="24"/>
        </w:rPr>
        <w:t xml:space="preserve"> and </w:t>
      </w:r>
      <w:r w:rsidR="0085385D" w:rsidRPr="0085385D">
        <w:rPr>
          <w:rFonts w:ascii="Cambria" w:hAnsi="Cambria"/>
          <w:noProof/>
          <w:sz w:val="24"/>
        </w:rPr>
        <w:t>RSA 186-C:10-a</w:t>
      </w:r>
      <w:r w:rsidR="0085385D">
        <w:rPr>
          <w:rFonts w:ascii="Cambria" w:hAnsi="Cambria"/>
          <w:noProof/>
          <w:sz w:val="24"/>
        </w:rPr>
        <w:t>.</w:t>
      </w:r>
    </w:p>
    <w:p w:rsidR="0085385D" w:rsidRDefault="0085385D" w:rsidP="00DF4BF2">
      <w:pPr>
        <w:pStyle w:val="NoSpacing"/>
        <w:rPr>
          <w:rFonts w:ascii="Cambria" w:hAnsi="Cambria"/>
          <w:noProof/>
          <w:sz w:val="24"/>
        </w:rPr>
      </w:pPr>
    </w:p>
    <w:p w:rsidR="000132B0" w:rsidRDefault="00A57FF2" w:rsidP="000132B0">
      <w:pPr>
        <w:pStyle w:val="NoSpacing"/>
        <w:rPr>
          <w:rFonts w:ascii="Cambria" w:hAnsi="Cambria"/>
          <w:noProof/>
          <w:sz w:val="24"/>
        </w:rPr>
      </w:pPr>
      <w:r w:rsidRPr="00A57FF2">
        <w:rPr>
          <w:rFonts w:ascii="Cambria" w:hAnsi="Cambria"/>
          <w:noProof/>
          <w:sz w:val="24"/>
        </w:rPr>
        <w:t>Procedures to be included in your plan:</w:t>
      </w:r>
    </w:p>
    <w:p w:rsidR="000132B0" w:rsidRDefault="00DF4BF2" w:rsidP="000132B0">
      <w:pPr>
        <w:pStyle w:val="NoSpacing"/>
        <w:rPr>
          <w:rFonts w:ascii="Cambria" w:hAnsi="Cambria"/>
          <w:noProof/>
          <w:sz w:val="24"/>
        </w:rPr>
      </w:pPr>
      <w:r w:rsidRPr="00DF4BF2">
        <w:rPr>
          <w:rFonts w:ascii="Cambria" w:hAnsi="Cambria"/>
          <w:noProof/>
          <w:sz w:val="24"/>
        </w:rPr>
        <w:t>•</w:t>
      </w:r>
      <w:r w:rsidR="00A57FF2" w:rsidRPr="00A57FF2">
        <w:rPr>
          <w:rFonts w:ascii="Cambria" w:hAnsi="Cambria"/>
          <w:noProof/>
          <w:sz w:val="24"/>
        </w:rPr>
        <w:t>The LEA shall have a procedure that at least annually there is a current list of the names and positions of those employees within the school who may have access to personally identifiable information.</w:t>
      </w:r>
    </w:p>
    <w:p w:rsidR="000132B0" w:rsidRDefault="00DF4BF2" w:rsidP="000132B0">
      <w:pPr>
        <w:pStyle w:val="NoSpacing"/>
        <w:rPr>
          <w:rFonts w:ascii="Cambria" w:hAnsi="Cambria"/>
          <w:noProof/>
          <w:sz w:val="24"/>
        </w:rPr>
      </w:pPr>
      <w:r w:rsidRPr="00DF4BF2">
        <w:rPr>
          <w:rFonts w:ascii="Cambria" w:hAnsi="Cambria"/>
          <w:noProof/>
          <w:sz w:val="24"/>
        </w:rPr>
        <w:t>•</w:t>
      </w:r>
      <w:r w:rsidR="00A57FF2" w:rsidRPr="00A57FF2">
        <w:rPr>
          <w:rFonts w:ascii="Cambria" w:hAnsi="Cambria"/>
          <w:noProof/>
          <w:sz w:val="24"/>
        </w:rPr>
        <w:t>The LEA shall include the parent’s right to inspect and review special education records.  Pursuant to RSA 189:66(IV)(a), the right to inspect and review the student’s education records within 14 days after the day the school receives the request for access.</w:t>
      </w:r>
    </w:p>
    <w:p w:rsidR="000132B0" w:rsidRDefault="00DF4BF2" w:rsidP="000132B0">
      <w:pPr>
        <w:pStyle w:val="NoSpacing"/>
        <w:rPr>
          <w:rFonts w:ascii="Cambria" w:hAnsi="Cambria"/>
          <w:noProof/>
          <w:sz w:val="24"/>
        </w:rPr>
      </w:pPr>
      <w:r w:rsidRPr="00DF4BF2">
        <w:rPr>
          <w:rFonts w:ascii="Cambria" w:hAnsi="Cambria"/>
          <w:noProof/>
          <w:sz w:val="24"/>
        </w:rPr>
        <w:t>•</w:t>
      </w:r>
      <w:r w:rsidR="00A57FF2" w:rsidRPr="00A57FF2">
        <w:rPr>
          <w:rFonts w:ascii="Cambria" w:hAnsi="Cambria"/>
          <w:noProof/>
          <w:sz w:val="24"/>
        </w:rPr>
        <w:t>The LEA must keep a record of parties obtaining access to special education records collected, maintained, or used including the name of the party, the date access was given, and the purpose for which the party is authorized to use the records (Record of Access form).</w:t>
      </w:r>
    </w:p>
    <w:p w:rsidR="000132B0" w:rsidRDefault="00DF4BF2" w:rsidP="000132B0">
      <w:pPr>
        <w:pStyle w:val="NoSpacing"/>
        <w:rPr>
          <w:rFonts w:ascii="Cambria" w:hAnsi="Cambria"/>
          <w:noProof/>
          <w:sz w:val="24"/>
        </w:rPr>
      </w:pPr>
      <w:r w:rsidRPr="00DF4BF2">
        <w:rPr>
          <w:rFonts w:ascii="Cambria" w:hAnsi="Cambria"/>
          <w:noProof/>
          <w:sz w:val="24"/>
        </w:rPr>
        <w:t>•</w:t>
      </w:r>
      <w:r w:rsidR="00A57FF2" w:rsidRPr="00A57FF2">
        <w:rPr>
          <w:rFonts w:ascii="Cambria" w:hAnsi="Cambria"/>
          <w:noProof/>
          <w:sz w:val="24"/>
        </w:rPr>
        <w:t>The LEA shall list the types and locations of information.</w:t>
      </w:r>
    </w:p>
    <w:p w:rsidR="000132B0" w:rsidRDefault="00DF4BF2" w:rsidP="000132B0">
      <w:pPr>
        <w:pStyle w:val="NoSpacing"/>
        <w:rPr>
          <w:rFonts w:ascii="Cambria" w:hAnsi="Cambria"/>
          <w:noProof/>
          <w:sz w:val="24"/>
        </w:rPr>
      </w:pPr>
      <w:r w:rsidRPr="00DF4BF2">
        <w:rPr>
          <w:rFonts w:ascii="Cambria" w:hAnsi="Cambria"/>
          <w:noProof/>
          <w:sz w:val="24"/>
        </w:rPr>
        <w:t>•</w:t>
      </w:r>
      <w:r w:rsidR="00A57FF2" w:rsidRPr="00A57FF2">
        <w:rPr>
          <w:rFonts w:ascii="Cambria" w:hAnsi="Cambria"/>
          <w:noProof/>
          <w:sz w:val="24"/>
        </w:rPr>
        <w:t>The LEA shall establish a policy for fees for copying (if applicable).</w:t>
      </w:r>
    </w:p>
    <w:p w:rsidR="000132B0" w:rsidRDefault="00DF4BF2" w:rsidP="000132B0">
      <w:pPr>
        <w:pStyle w:val="NoSpacing"/>
        <w:rPr>
          <w:rFonts w:ascii="Cambria" w:hAnsi="Cambria"/>
          <w:noProof/>
          <w:sz w:val="24"/>
        </w:rPr>
      </w:pPr>
      <w:r w:rsidRPr="00DF4BF2">
        <w:rPr>
          <w:rFonts w:ascii="Cambria" w:hAnsi="Cambria"/>
          <w:noProof/>
          <w:sz w:val="24"/>
        </w:rPr>
        <w:lastRenderedPageBreak/>
        <w:t>•</w:t>
      </w:r>
      <w:r w:rsidR="00A57FF2" w:rsidRPr="00A57FF2">
        <w:rPr>
          <w:rFonts w:ascii="Cambria" w:hAnsi="Cambria"/>
          <w:noProof/>
          <w:sz w:val="24"/>
        </w:rPr>
        <w:t>The LEA shall establish procedures for amending records and resolving conflicts over records, including the opportunity for a hearing.</w:t>
      </w:r>
    </w:p>
    <w:p w:rsidR="000132B0" w:rsidRDefault="00DF4BF2" w:rsidP="000132B0">
      <w:pPr>
        <w:pStyle w:val="NoSpacing"/>
        <w:rPr>
          <w:rFonts w:ascii="Cambria" w:hAnsi="Cambria"/>
          <w:noProof/>
          <w:sz w:val="24"/>
        </w:rPr>
      </w:pPr>
      <w:r w:rsidRPr="00DF4BF2">
        <w:rPr>
          <w:rFonts w:ascii="Cambria" w:hAnsi="Cambria"/>
          <w:noProof/>
          <w:sz w:val="24"/>
        </w:rPr>
        <w:t>•</w:t>
      </w:r>
      <w:r w:rsidR="00A57FF2" w:rsidRPr="00A57FF2">
        <w:rPr>
          <w:rFonts w:ascii="Cambria" w:hAnsi="Cambria"/>
          <w:noProof/>
          <w:sz w:val="24"/>
        </w:rPr>
        <w:t>The LEA shall comply with the state adopted special education retention policy.</w:t>
      </w:r>
    </w:p>
    <w:p w:rsidR="000132B0" w:rsidRDefault="00DF4BF2" w:rsidP="000132B0">
      <w:pPr>
        <w:pStyle w:val="NoSpacing"/>
        <w:rPr>
          <w:rFonts w:ascii="Cambria" w:hAnsi="Cambria"/>
          <w:noProof/>
          <w:sz w:val="24"/>
        </w:rPr>
      </w:pPr>
      <w:r w:rsidRPr="00DF4BF2">
        <w:rPr>
          <w:rFonts w:ascii="Cambria" w:hAnsi="Cambria"/>
          <w:noProof/>
          <w:sz w:val="24"/>
        </w:rPr>
        <w:t>•</w:t>
      </w:r>
      <w:r w:rsidR="00A57FF2" w:rsidRPr="00A57FF2">
        <w:rPr>
          <w:rFonts w:ascii="Cambria" w:hAnsi="Cambria"/>
          <w:noProof/>
          <w:sz w:val="24"/>
        </w:rPr>
        <w:t>The LEA shall develop procedures for destruction of special education records.</w:t>
      </w:r>
    </w:p>
    <w:p w:rsidR="000132B0" w:rsidRDefault="00DF4BF2" w:rsidP="000132B0">
      <w:pPr>
        <w:pStyle w:val="NoSpacing"/>
        <w:rPr>
          <w:rFonts w:ascii="Cambria" w:hAnsi="Cambria"/>
          <w:noProof/>
          <w:sz w:val="24"/>
        </w:rPr>
      </w:pPr>
      <w:r w:rsidRPr="00DF4BF2">
        <w:rPr>
          <w:rFonts w:ascii="Cambria" w:hAnsi="Cambria"/>
          <w:noProof/>
          <w:sz w:val="24"/>
        </w:rPr>
        <w:t>•</w:t>
      </w:r>
      <w:r w:rsidR="00A57FF2" w:rsidRPr="00A57FF2">
        <w:rPr>
          <w:rFonts w:ascii="Cambria" w:hAnsi="Cambria"/>
          <w:noProof/>
          <w:sz w:val="24"/>
        </w:rPr>
        <w:t>The LEA shall notify parents of the transfer of their child’s rights at the age of majority.</w:t>
      </w:r>
    </w:p>
    <w:p w:rsidR="000132B0" w:rsidRDefault="00DF4BF2" w:rsidP="000132B0">
      <w:pPr>
        <w:pStyle w:val="NoSpacing"/>
        <w:rPr>
          <w:rFonts w:ascii="Cambria" w:hAnsi="Cambria"/>
          <w:noProof/>
          <w:sz w:val="24"/>
        </w:rPr>
      </w:pPr>
      <w:r w:rsidRPr="00DF4BF2">
        <w:rPr>
          <w:rFonts w:ascii="Cambria" w:hAnsi="Cambria"/>
          <w:noProof/>
          <w:sz w:val="24"/>
        </w:rPr>
        <w:t>•</w:t>
      </w:r>
      <w:r w:rsidR="00A57FF2" w:rsidRPr="00A57FF2">
        <w:rPr>
          <w:rFonts w:ascii="Cambria" w:hAnsi="Cambria"/>
          <w:noProof/>
          <w:sz w:val="24"/>
        </w:rPr>
        <w:t xml:space="preserve">The LEA must provide notice to both the parent and the student </w:t>
      </w:r>
    </w:p>
    <w:p w:rsidR="000132B0" w:rsidRDefault="00DF4BF2" w:rsidP="000132B0">
      <w:pPr>
        <w:pStyle w:val="NoSpacing"/>
        <w:rPr>
          <w:rFonts w:ascii="Cambria" w:hAnsi="Cambria"/>
          <w:noProof/>
          <w:sz w:val="24"/>
        </w:rPr>
      </w:pPr>
      <w:r w:rsidRPr="00DF4BF2">
        <w:rPr>
          <w:rFonts w:ascii="Cambria" w:hAnsi="Cambria"/>
          <w:noProof/>
          <w:sz w:val="24"/>
        </w:rPr>
        <w:t>•</w:t>
      </w:r>
      <w:r w:rsidR="00A57FF2" w:rsidRPr="00A57FF2">
        <w:rPr>
          <w:rFonts w:ascii="Cambria" w:hAnsi="Cambria"/>
          <w:noProof/>
          <w:sz w:val="24"/>
        </w:rPr>
        <w:t>The LEA shall annually provide parents information about their rights under state and federal law.</w:t>
      </w:r>
    </w:p>
    <w:p w:rsidR="000132B0" w:rsidRDefault="00DF4BF2" w:rsidP="000132B0">
      <w:pPr>
        <w:pStyle w:val="NoSpacing"/>
        <w:rPr>
          <w:rFonts w:ascii="Cambria" w:hAnsi="Cambria"/>
          <w:noProof/>
          <w:sz w:val="24"/>
        </w:rPr>
      </w:pPr>
      <w:r w:rsidRPr="00DF4BF2">
        <w:rPr>
          <w:rFonts w:ascii="Cambria" w:hAnsi="Cambria"/>
          <w:noProof/>
          <w:sz w:val="24"/>
        </w:rPr>
        <w:t>•</w:t>
      </w:r>
      <w:r w:rsidR="00A57FF2" w:rsidRPr="00A57FF2">
        <w:rPr>
          <w:rFonts w:ascii="Cambria" w:hAnsi="Cambria"/>
          <w:noProof/>
          <w:sz w:val="24"/>
        </w:rPr>
        <w:t>The LEA shall obtain parental consent before personally identifiable information is disclosed to parties, other than officials of participating agencies (Authorization to Disclose/Release Information Form).</w:t>
      </w:r>
    </w:p>
    <w:p w:rsidR="001E04CB" w:rsidRPr="001E04CB" w:rsidRDefault="00DF4BF2" w:rsidP="000132B0">
      <w:pPr>
        <w:pStyle w:val="NoSpacing"/>
        <w:rPr>
          <w:rFonts w:ascii="Cambria" w:hAnsi="Cambria"/>
          <w:sz w:val="24"/>
        </w:rPr>
      </w:pPr>
      <w:r w:rsidRPr="00DF4BF2">
        <w:rPr>
          <w:rFonts w:ascii="Cambria" w:hAnsi="Cambria"/>
          <w:noProof/>
          <w:sz w:val="24"/>
        </w:rPr>
        <w:t>•</w:t>
      </w:r>
      <w:r w:rsidR="00A57FF2" w:rsidRPr="00A57FF2">
        <w:rPr>
          <w:rFonts w:ascii="Cambria" w:hAnsi="Cambria"/>
          <w:noProof/>
          <w:sz w:val="24"/>
        </w:rPr>
        <w:t>The LEA shall ensure that all persons collecting or using personally identifiable information must receive training or instruction regarding the State’s policies and procedures pursuant to 34 CFR 300.623(c).&gt;</w:t>
      </w:r>
      <w:r w:rsidR="00420208">
        <w:rPr>
          <w:rFonts w:ascii="Cambria" w:hAnsi="Cambria"/>
          <w:sz w:val="24"/>
        </w:rPr>
        <w:fldChar w:fldCharType="end"/>
      </w:r>
    </w:p>
    <w:p w:rsidR="001E04CB" w:rsidRPr="001E04CB" w:rsidRDefault="001E04CB" w:rsidP="001E04CB">
      <w:pPr>
        <w:pStyle w:val="NoSpacing"/>
        <w:rPr>
          <w:rFonts w:ascii="Cambria" w:hAnsi="Cambria"/>
          <w:sz w:val="24"/>
        </w:rPr>
      </w:pPr>
    </w:p>
    <w:p w:rsidR="001E04CB" w:rsidRPr="00544A8B" w:rsidRDefault="001E04CB" w:rsidP="001E04CB">
      <w:pPr>
        <w:pStyle w:val="NoSpacing"/>
        <w:rPr>
          <w:rFonts w:ascii="Cambria" w:hAnsi="Cambria"/>
          <w:b/>
          <w:color w:val="000000"/>
          <w:sz w:val="24"/>
        </w:rPr>
      </w:pPr>
      <w:r w:rsidRPr="00544A8B">
        <w:rPr>
          <w:rFonts w:ascii="Cambria" w:hAnsi="Cambria"/>
          <w:color w:val="000000"/>
          <w:sz w:val="24"/>
        </w:rPr>
        <w:t>If the rights accorded to parents are transferred to a student who reaches the age of majority, the rights regarding education records are also transferred to the student.  The LEA will provide any notice required to the student and the parents.</w:t>
      </w:r>
    </w:p>
    <w:p w:rsidR="001E04CB" w:rsidRPr="001E04CB" w:rsidRDefault="001E04CB" w:rsidP="001E04CB">
      <w:pPr>
        <w:pStyle w:val="NoSpacing"/>
        <w:rPr>
          <w:rFonts w:ascii="Cambria" w:hAnsi="Cambria"/>
          <w:sz w:val="24"/>
        </w:rPr>
      </w:pPr>
    </w:p>
    <w:p w:rsidR="001E04CB" w:rsidRPr="001E04CB" w:rsidRDefault="001E04CB" w:rsidP="001E04CB">
      <w:pPr>
        <w:pStyle w:val="NoSpacing"/>
        <w:rPr>
          <w:rFonts w:ascii="Cambria" w:hAnsi="Cambria"/>
          <w:b/>
          <w:sz w:val="24"/>
        </w:rPr>
      </w:pPr>
      <w:r w:rsidRPr="001E04CB">
        <w:rPr>
          <w:rFonts w:ascii="Cambria" w:hAnsi="Cambria"/>
          <w:b/>
          <w:sz w:val="24"/>
        </w:rPr>
        <w:t>The school district employee who is responsible for ensuring the confidentiality of any personally identifiable information is:</w:t>
      </w:r>
    </w:p>
    <w:p w:rsidR="00581E29" w:rsidRDefault="00420208" w:rsidP="00885FDA">
      <w:pPr>
        <w:pStyle w:val="NoSpacing"/>
        <w:tabs>
          <w:tab w:val="left" w:pos="720"/>
        </w:tabs>
        <w:rPr>
          <w:rFonts w:ascii="Cambria" w:hAnsi="Cambria"/>
          <w:color w:val="FF0000"/>
          <w:sz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A57FF2">
        <w:rPr>
          <w:rFonts w:ascii="Cambria" w:hAnsi="Cambria"/>
          <w:noProof/>
          <w:sz w:val="24"/>
        </w:rPr>
        <w:t>&lt;NAME</w:t>
      </w:r>
      <w:r w:rsidR="007856B4">
        <w:rPr>
          <w:rFonts w:ascii="Cambria" w:hAnsi="Cambria"/>
          <w:noProof/>
          <w:sz w:val="24"/>
        </w:rPr>
        <w:t>, TITLE</w:t>
      </w:r>
      <w:r w:rsidR="00A57FF2">
        <w:rPr>
          <w:rFonts w:ascii="Cambria" w:hAnsi="Cambria"/>
          <w:noProof/>
          <w:sz w:val="24"/>
        </w:rPr>
        <w:t>&gt;</w:t>
      </w:r>
      <w:r>
        <w:rPr>
          <w:rFonts w:ascii="Cambria" w:hAnsi="Cambria"/>
          <w:sz w:val="24"/>
        </w:rPr>
        <w:fldChar w:fldCharType="end"/>
      </w:r>
    </w:p>
    <w:p w:rsidR="00870A4F" w:rsidRDefault="00870A4F" w:rsidP="00870A4F">
      <w:pPr>
        <w:pStyle w:val="NoSpacing"/>
        <w:tabs>
          <w:tab w:val="left" w:pos="720"/>
        </w:tabs>
        <w:rPr>
          <w:rFonts w:ascii="Cambria" w:hAnsi="Cambria"/>
          <w:sz w:val="24"/>
        </w:rPr>
        <w:sectPr w:rsidR="00870A4F">
          <w:pgSz w:w="12240" w:h="15840"/>
          <w:pgMar w:top="1440" w:right="1440" w:bottom="1440" w:left="1440" w:header="720" w:footer="720" w:gutter="0"/>
          <w:cols w:space="720"/>
          <w:docGrid w:linePitch="360"/>
        </w:sectPr>
      </w:pPr>
    </w:p>
    <w:p w:rsidR="00870A4F" w:rsidRPr="00870A4F" w:rsidRDefault="00870A4F" w:rsidP="00870A4F">
      <w:pPr>
        <w:pStyle w:val="NoSpacing"/>
        <w:tabs>
          <w:tab w:val="left" w:pos="720"/>
        </w:tabs>
        <w:jc w:val="center"/>
        <w:rPr>
          <w:rFonts w:ascii="Cambria" w:hAnsi="Cambria"/>
          <w:b/>
          <w:sz w:val="28"/>
        </w:rPr>
      </w:pPr>
      <w:r w:rsidRPr="00870A4F">
        <w:rPr>
          <w:rFonts w:ascii="Cambria" w:hAnsi="Cambria"/>
          <w:b/>
          <w:sz w:val="28"/>
        </w:rPr>
        <w:lastRenderedPageBreak/>
        <w:t>Facilities, Personnel &amp; Services</w:t>
      </w:r>
    </w:p>
    <w:p w:rsidR="00870A4F" w:rsidRPr="00870A4F" w:rsidRDefault="00870A4F" w:rsidP="00870A4F">
      <w:pPr>
        <w:pStyle w:val="NoSpacing"/>
        <w:tabs>
          <w:tab w:val="left" w:pos="720"/>
        </w:tabs>
        <w:jc w:val="center"/>
        <w:rPr>
          <w:rFonts w:ascii="Cambria" w:hAnsi="Cambria"/>
          <w:b/>
          <w:sz w:val="28"/>
        </w:rPr>
      </w:pPr>
      <w:r w:rsidRPr="00870A4F">
        <w:rPr>
          <w:rFonts w:ascii="Cambria" w:hAnsi="Cambria"/>
          <w:b/>
          <w:sz w:val="28"/>
        </w:rPr>
        <w:t>Ed 1126.01(b)(3)</w:t>
      </w:r>
    </w:p>
    <w:p w:rsidR="00870A4F" w:rsidRPr="00870A4F" w:rsidRDefault="00870A4F" w:rsidP="00870A4F">
      <w:pPr>
        <w:pStyle w:val="NoSpacing"/>
        <w:tabs>
          <w:tab w:val="left" w:pos="720"/>
        </w:tabs>
        <w:rPr>
          <w:rFonts w:ascii="Cambria" w:hAnsi="Cambria"/>
          <w:sz w:val="24"/>
        </w:rPr>
      </w:pPr>
    </w:p>
    <w:p w:rsidR="00870A4F" w:rsidRDefault="00870A4F" w:rsidP="00870A4F">
      <w:pPr>
        <w:pStyle w:val="NoSpacing"/>
        <w:tabs>
          <w:tab w:val="left" w:pos="720"/>
        </w:tabs>
        <w:rPr>
          <w:rFonts w:ascii="Cambria" w:hAnsi="Cambria"/>
          <w:b/>
          <w:sz w:val="24"/>
        </w:rPr>
      </w:pPr>
      <w:r w:rsidRPr="00870A4F">
        <w:rPr>
          <w:rFonts w:ascii="Cambria" w:hAnsi="Cambria"/>
          <w:b/>
          <w:sz w:val="24"/>
        </w:rPr>
        <w:t>Special Education Facilities, Personnel, and Services</w:t>
      </w:r>
    </w:p>
    <w:p w:rsidR="007856B4" w:rsidRDefault="007856B4" w:rsidP="00870A4F">
      <w:pPr>
        <w:pStyle w:val="NoSpacing"/>
        <w:tabs>
          <w:tab w:val="left" w:pos="720"/>
        </w:tabs>
        <w:rPr>
          <w:rFonts w:ascii="Cambria" w:hAnsi="Cambria"/>
          <w:b/>
          <w:sz w:val="24"/>
        </w:rPr>
      </w:pPr>
    </w:p>
    <w:p w:rsidR="00DF4BF2" w:rsidRDefault="00420208" w:rsidP="00DF4BF2">
      <w:pPr>
        <w:pStyle w:val="NoSpacing"/>
        <w:tabs>
          <w:tab w:val="left" w:pos="720"/>
        </w:tabs>
        <w:rPr>
          <w:rFonts w:ascii="Cambria" w:hAnsi="Cambria"/>
          <w:noProof/>
          <w:sz w:val="24"/>
        </w:rPr>
      </w:pPr>
      <w:r>
        <w:rPr>
          <w:rFonts w:ascii="Cambria" w:hAnsi="Cambria"/>
          <w:sz w:val="24"/>
        </w:rPr>
        <w:fldChar w:fldCharType="begin">
          <w:ffData>
            <w:name w:val=""/>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A57FF2" w:rsidRPr="00A57FF2">
        <w:rPr>
          <w:rFonts w:ascii="Cambria" w:hAnsi="Cambria"/>
          <w:noProof/>
          <w:sz w:val="24"/>
        </w:rPr>
        <w:t>&lt;Each New Hampshire School District Special Education Plan must include a detailed description of all facilities, personnel, and services that are provided to children with disabilities.</w:t>
      </w:r>
    </w:p>
    <w:p w:rsidR="000132B0" w:rsidRDefault="00A57FF2" w:rsidP="000132B0">
      <w:pPr>
        <w:pStyle w:val="NoSpacing"/>
        <w:tabs>
          <w:tab w:val="left" w:pos="720"/>
        </w:tabs>
        <w:rPr>
          <w:rFonts w:ascii="Cambria" w:hAnsi="Cambria"/>
          <w:noProof/>
          <w:sz w:val="24"/>
        </w:rPr>
      </w:pPr>
      <w:r w:rsidRPr="00A57FF2">
        <w:rPr>
          <w:rFonts w:ascii="Cambria" w:hAnsi="Cambria"/>
          <w:noProof/>
          <w:sz w:val="24"/>
        </w:rPr>
        <w:t>Procedures to be included in your plan:</w:t>
      </w:r>
    </w:p>
    <w:p w:rsidR="000132B0" w:rsidRDefault="00DF4BF2" w:rsidP="000132B0">
      <w:pPr>
        <w:pStyle w:val="NoSpacing"/>
        <w:tabs>
          <w:tab w:val="left" w:pos="720"/>
        </w:tabs>
        <w:rPr>
          <w:rFonts w:ascii="Cambria" w:hAnsi="Cambria"/>
          <w:noProof/>
          <w:sz w:val="24"/>
        </w:rPr>
      </w:pPr>
      <w:r w:rsidRPr="00DF4BF2">
        <w:rPr>
          <w:rFonts w:ascii="Cambria" w:hAnsi="Cambria"/>
          <w:noProof/>
          <w:sz w:val="24"/>
        </w:rPr>
        <w:t>•</w:t>
      </w:r>
      <w:r w:rsidR="00A57FF2" w:rsidRPr="00A57FF2">
        <w:rPr>
          <w:rFonts w:ascii="Cambria" w:hAnsi="Cambria"/>
          <w:noProof/>
          <w:sz w:val="24"/>
        </w:rPr>
        <w:t>All special education personnel must hold the appropriate and current certification for their assignment(s).</w:t>
      </w:r>
    </w:p>
    <w:p w:rsidR="000132B0" w:rsidRDefault="00DF4BF2" w:rsidP="000132B0">
      <w:pPr>
        <w:pStyle w:val="NoSpacing"/>
        <w:tabs>
          <w:tab w:val="left" w:pos="720"/>
        </w:tabs>
        <w:rPr>
          <w:rFonts w:ascii="Cambria" w:hAnsi="Cambria"/>
          <w:noProof/>
          <w:sz w:val="24"/>
        </w:rPr>
      </w:pPr>
      <w:r w:rsidRPr="00DF4BF2">
        <w:rPr>
          <w:rFonts w:ascii="Cambria" w:hAnsi="Cambria"/>
          <w:noProof/>
          <w:sz w:val="24"/>
        </w:rPr>
        <w:t>•</w:t>
      </w:r>
      <w:r w:rsidR="00A57FF2" w:rsidRPr="00A57FF2">
        <w:rPr>
          <w:rFonts w:ascii="Cambria" w:hAnsi="Cambria"/>
          <w:noProof/>
          <w:sz w:val="24"/>
        </w:rPr>
        <w:t>All qualified examiners must hold the appropriate license or certification for required assessments.</w:t>
      </w:r>
    </w:p>
    <w:p w:rsidR="000132B0" w:rsidRDefault="00DF4BF2" w:rsidP="000132B0">
      <w:pPr>
        <w:pStyle w:val="NoSpacing"/>
        <w:tabs>
          <w:tab w:val="left" w:pos="720"/>
        </w:tabs>
        <w:rPr>
          <w:rFonts w:ascii="Cambria" w:hAnsi="Cambria"/>
          <w:noProof/>
          <w:sz w:val="24"/>
        </w:rPr>
      </w:pPr>
      <w:r w:rsidRPr="00DF4BF2">
        <w:rPr>
          <w:rFonts w:ascii="Cambria" w:hAnsi="Cambria"/>
          <w:noProof/>
          <w:sz w:val="24"/>
        </w:rPr>
        <w:t>•</w:t>
      </w:r>
      <w:r w:rsidR="00A57FF2" w:rsidRPr="00A57FF2">
        <w:rPr>
          <w:rFonts w:ascii="Cambria" w:hAnsi="Cambria"/>
          <w:noProof/>
          <w:sz w:val="24"/>
        </w:rPr>
        <w:t>LEAs must maintain programs descriptions including information on the supports and services provided by each program and the age ranges and disabilities of students that program is approved to serve (a sample template is provided in draft plan).</w:t>
      </w:r>
    </w:p>
    <w:p w:rsidR="000132B0" w:rsidRDefault="00DF4BF2" w:rsidP="000132B0">
      <w:pPr>
        <w:pStyle w:val="NoSpacing"/>
        <w:tabs>
          <w:tab w:val="left" w:pos="720"/>
        </w:tabs>
        <w:rPr>
          <w:rFonts w:ascii="Cambria" w:hAnsi="Cambria"/>
          <w:noProof/>
          <w:sz w:val="24"/>
        </w:rPr>
      </w:pPr>
      <w:r w:rsidRPr="00DF4BF2">
        <w:rPr>
          <w:rFonts w:ascii="Cambria" w:hAnsi="Cambria"/>
          <w:noProof/>
          <w:sz w:val="24"/>
        </w:rPr>
        <w:t>•</w:t>
      </w:r>
      <w:r w:rsidR="00A57FF2" w:rsidRPr="00A57FF2">
        <w:rPr>
          <w:rFonts w:ascii="Cambria" w:hAnsi="Cambria"/>
          <w:noProof/>
          <w:sz w:val="24"/>
        </w:rPr>
        <w:t>Continuum of Alternative Educational Environments-Ages 3-5 - Ed 1111.03 Table 1100.2</w:t>
      </w:r>
    </w:p>
    <w:p w:rsidR="00870A4F" w:rsidRDefault="00DF4BF2" w:rsidP="000132B0">
      <w:pPr>
        <w:pStyle w:val="NoSpacing"/>
        <w:tabs>
          <w:tab w:val="left" w:pos="720"/>
        </w:tabs>
        <w:rPr>
          <w:rFonts w:ascii="Cambria" w:hAnsi="Cambria"/>
          <w:i/>
          <w:sz w:val="24"/>
        </w:rPr>
      </w:pPr>
      <w:r w:rsidRPr="00DF4BF2">
        <w:rPr>
          <w:rFonts w:ascii="Cambria" w:hAnsi="Cambria"/>
          <w:noProof/>
          <w:sz w:val="24"/>
        </w:rPr>
        <w:t>•</w:t>
      </w:r>
      <w:r w:rsidR="00A57FF2" w:rsidRPr="00A57FF2">
        <w:rPr>
          <w:rFonts w:ascii="Cambria" w:hAnsi="Cambria"/>
          <w:noProof/>
          <w:sz w:val="24"/>
        </w:rPr>
        <w:t>Continuum of Alternative Learning Environments-Ages 6-21 – Ed 1111.03 Table 1100.3&gt;</w:t>
      </w:r>
      <w:r w:rsidR="00420208">
        <w:rPr>
          <w:rFonts w:ascii="Cambria" w:hAnsi="Cambria"/>
          <w:sz w:val="24"/>
        </w:rPr>
        <w:fldChar w:fldCharType="end"/>
      </w:r>
    </w:p>
    <w:p w:rsidR="00250184" w:rsidRDefault="00250184" w:rsidP="00870A4F">
      <w:pPr>
        <w:pStyle w:val="NoSpacing"/>
        <w:tabs>
          <w:tab w:val="left" w:pos="720"/>
        </w:tabs>
        <w:rPr>
          <w:rFonts w:ascii="Cambria" w:hAnsi="Cambria"/>
          <w:sz w:val="24"/>
        </w:rPr>
      </w:pPr>
    </w:p>
    <w:p w:rsidR="007856B4" w:rsidRDefault="007856B4" w:rsidP="00870A4F">
      <w:pPr>
        <w:pStyle w:val="NoSpacing"/>
        <w:tabs>
          <w:tab w:val="left" w:pos="720"/>
        </w:tabs>
        <w:jc w:val="center"/>
        <w:rPr>
          <w:rFonts w:ascii="Cambria" w:hAnsi="Cambria"/>
          <w:b/>
          <w:sz w:val="28"/>
        </w:rPr>
      </w:pPr>
    </w:p>
    <w:p w:rsidR="007856B4" w:rsidRDefault="007856B4" w:rsidP="00870A4F">
      <w:pPr>
        <w:pStyle w:val="NoSpacing"/>
        <w:tabs>
          <w:tab w:val="left" w:pos="720"/>
        </w:tabs>
        <w:jc w:val="center"/>
        <w:rPr>
          <w:rFonts w:ascii="Cambria" w:hAnsi="Cambria"/>
          <w:b/>
          <w:sz w:val="28"/>
        </w:rPr>
      </w:pPr>
    </w:p>
    <w:p w:rsidR="007856B4" w:rsidRDefault="007856B4" w:rsidP="00870A4F">
      <w:pPr>
        <w:pStyle w:val="NoSpacing"/>
        <w:tabs>
          <w:tab w:val="left" w:pos="720"/>
        </w:tabs>
        <w:jc w:val="center"/>
        <w:rPr>
          <w:rFonts w:ascii="Cambria" w:hAnsi="Cambria"/>
          <w:b/>
          <w:sz w:val="28"/>
        </w:rPr>
      </w:pPr>
    </w:p>
    <w:p w:rsidR="007856B4" w:rsidRDefault="007856B4" w:rsidP="00870A4F">
      <w:pPr>
        <w:pStyle w:val="NoSpacing"/>
        <w:tabs>
          <w:tab w:val="left" w:pos="720"/>
        </w:tabs>
        <w:jc w:val="center"/>
        <w:rPr>
          <w:rFonts w:ascii="Cambria" w:hAnsi="Cambria"/>
          <w:b/>
          <w:sz w:val="28"/>
        </w:rPr>
      </w:pPr>
    </w:p>
    <w:p w:rsidR="007856B4" w:rsidRDefault="007856B4" w:rsidP="00870A4F">
      <w:pPr>
        <w:pStyle w:val="NoSpacing"/>
        <w:tabs>
          <w:tab w:val="left" w:pos="720"/>
        </w:tabs>
        <w:jc w:val="center"/>
        <w:rPr>
          <w:rFonts w:ascii="Cambria" w:hAnsi="Cambria"/>
          <w:b/>
          <w:sz w:val="28"/>
        </w:rPr>
      </w:pPr>
    </w:p>
    <w:p w:rsidR="007856B4" w:rsidRDefault="007856B4" w:rsidP="00870A4F">
      <w:pPr>
        <w:pStyle w:val="NoSpacing"/>
        <w:tabs>
          <w:tab w:val="left" w:pos="720"/>
        </w:tabs>
        <w:jc w:val="center"/>
        <w:rPr>
          <w:rFonts w:ascii="Cambria" w:hAnsi="Cambria"/>
          <w:b/>
          <w:sz w:val="28"/>
        </w:rPr>
      </w:pPr>
    </w:p>
    <w:p w:rsidR="007856B4" w:rsidRDefault="007856B4" w:rsidP="00870A4F">
      <w:pPr>
        <w:pStyle w:val="NoSpacing"/>
        <w:tabs>
          <w:tab w:val="left" w:pos="720"/>
        </w:tabs>
        <w:jc w:val="center"/>
        <w:rPr>
          <w:rFonts w:ascii="Cambria" w:hAnsi="Cambria"/>
          <w:b/>
          <w:sz w:val="28"/>
        </w:rPr>
      </w:pPr>
    </w:p>
    <w:p w:rsidR="007856B4" w:rsidRDefault="007856B4" w:rsidP="00870A4F">
      <w:pPr>
        <w:pStyle w:val="NoSpacing"/>
        <w:tabs>
          <w:tab w:val="left" w:pos="720"/>
        </w:tabs>
        <w:jc w:val="center"/>
        <w:rPr>
          <w:rFonts w:ascii="Cambria" w:hAnsi="Cambria"/>
          <w:b/>
          <w:sz w:val="28"/>
        </w:rPr>
      </w:pPr>
    </w:p>
    <w:p w:rsidR="007856B4" w:rsidRDefault="007856B4" w:rsidP="00870A4F">
      <w:pPr>
        <w:pStyle w:val="NoSpacing"/>
        <w:tabs>
          <w:tab w:val="left" w:pos="720"/>
        </w:tabs>
        <w:jc w:val="center"/>
        <w:rPr>
          <w:rFonts w:ascii="Cambria" w:hAnsi="Cambria"/>
          <w:b/>
          <w:sz w:val="28"/>
        </w:rPr>
      </w:pPr>
    </w:p>
    <w:p w:rsidR="007856B4" w:rsidRDefault="007856B4" w:rsidP="00870A4F">
      <w:pPr>
        <w:pStyle w:val="NoSpacing"/>
        <w:tabs>
          <w:tab w:val="left" w:pos="720"/>
        </w:tabs>
        <w:jc w:val="center"/>
        <w:rPr>
          <w:rFonts w:ascii="Cambria" w:hAnsi="Cambria"/>
          <w:b/>
          <w:sz w:val="28"/>
        </w:rPr>
      </w:pPr>
    </w:p>
    <w:p w:rsidR="007856B4" w:rsidRDefault="007856B4" w:rsidP="00870A4F">
      <w:pPr>
        <w:pStyle w:val="NoSpacing"/>
        <w:tabs>
          <w:tab w:val="left" w:pos="720"/>
        </w:tabs>
        <w:jc w:val="center"/>
        <w:rPr>
          <w:rFonts w:ascii="Cambria" w:hAnsi="Cambria"/>
          <w:b/>
          <w:sz w:val="28"/>
        </w:rPr>
      </w:pPr>
    </w:p>
    <w:p w:rsidR="007856B4" w:rsidRDefault="007856B4" w:rsidP="00870A4F">
      <w:pPr>
        <w:pStyle w:val="NoSpacing"/>
        <w:tabs>
          <w:tab w:val="left" w:pos="720"/>
        </w:tabs>
        <w:jc w:val="center"/>
        <w:rPr>
          <w:rFonts w:ascii="Cambria" w:hAnsi="Cambria"/>
          <w:b/>
          <w:sz w:val="28"/>
        </w:rPr>
      </w:pPr>
    </w:p>
    <w:p w:rsidR="007856B4" w:rsidRDefault="007856B4" w:rsidP="00870A4F">
      <w:pPr>
        <w:pStyle w:val="NoSpacing"/>
        <w:tabs>
          <w:tab w:val="left" w:pos="720"/>
        </w:tabs>
        <w:jc w:val="center"/>
        <w:rPr>
          <w:rFonts w:ascii="Cambria" w:hAnsi="Cambria"/>
          <w:b/>
          <w:sz w:val="28"/>
        </w:rPr>
      </w:pPr>
    </w:p>
    <w:p w:rsidR="007856B4" w:rsidRDefault="007856B4" w:rsidP="00870A4F">
      <w:pPr>
        <w:pStyle w:val="NoSpacing"/>
        <w:tabs>
          <w:tab w:val="left" w:pos="720"/>
        </w:tabs>
        <w:jc w:val="center"/>
        <w:rPr>
          <w:rFonts w:ascii="Cambria" w:hAnsi="Cambria"/>
          <w:b/>
          <w:sz w:val="28"/>
        </w:rPr>
      </w:pPr>
    </w:p>
    <w:p w:rsidR="007856B4" w:rsidRDefault="007856B4" w:rsidP="00870A4F">
      <w:pPr>
        <w:pStyle w:val="NoSpacing"/>
        <w:tabs>
          <w:tab w:val="left" w:pos="720"/>
        </w:tabs>
        <w:jc w:val="center"/>
        <w:rPr>
          <w:rFonts w:ascii="Cambria" w:hAnsi="Cambria"/>
          <w:b/>
          <w:sz w:val="28"/>
        </w:rPr>
      </w:pPr>
    </w:p>
    <w:p w:rsidR="007856B4" w:rsidRDefault="007856B4" w:rsidP="00870A4F">
      <w:pPr>
        <w:pStyle w:val="NoSpacing"/>
        <w:tabs>
          <w:tab w:val="left" w:pos="720"/>
        </w:tabs>
        <w:jc w:val="center"/>
        <w:rPr>
          <w:rFonts w:ascii="Cambria" w:hAnsi="Cambria"/>
          <w:b/>
          <w:sz w:val="28"/>
        </w:rPr>
      </w:pPr>
    </w:p>
    <w:p w:rsidR="007856B4" w:rsidRDefault="007856B4" w:rsidP="00870A4F">
      <w:pPr>
        <w:pStyle w:val="NoSpacing"/>
        <w:tabs>
          <w:tab w:val="left" w:pos="720"/>
        </w:tabs>
        <w:jc w:val="center"/>
        <w:rPr>
          <w:rFonts w:ascii="Cambria" w:hAnsi="Cambria"/>
          <w:b/>
          <w:sz w:val="28"/>
        </w:rPr>
      </w:pPr>
    </w:p>
    <w:p w:rsidR="007856B4" w:rsidRDefault="007856B4" w:rsidP="00870A4F">
      <w:pPr>
        <w:pStyle w:val="NoSpacing"/>
        <w:tabs>
          <w:tab w:val="left" w:pos="720"/>
        </w:tabs>
        <w:jc w:val="center"/>
        <w:rPr>
          <w:rFonts w:ascii="Cambria" w:hAnsi="Cambria"/>
          <w:b/>
          <w:sz w:val="28"/>
        </w:rPr>
      </w:pPr>
    </w:p>
    <w:p w:rsidR="007856B4" w:rsidRDefault="007856B4" w:rsidP="00870A4F">
      <w:pPr>
        <w:pStyle w:val="NoSpacing"/>
        <w:tabs>
          <w:tab w:val="left" w:pos="720"/>
        </w:tabs>
        <w:jc w:val="center"/>
        <w:rPr>
          <w:rFonts w:ascii="Cambria" w:hAnsi="Cambria"/>
          <w:b/>
          <w:sz w:val="28"/>
        </w:rPr>
      </w:pPr>
    </w:p>
    <w:p w:rsidR="007856B4" w:rsidRDefault="007856B4" w:rsidP="00870A4F">
      <w:pPr>
        <w:pStyle w:val="NoSpacing"/>
        <w:tabs>
          <w:tab w:val="left" w:pos="720"/>
        </w:tabs>
        <w:jc w:val="center"/>
        <w:rPr>
          <w:rFonts w:ascii="Cambria" w:hAnsi="Cambria"/>
          <w:b/>
          <w:sz w:val="28"/>
        </w:rPr>
      </w:pPr>
    </w:p>
    <w:p w:rsidR="007856B4" w:rsidRDefault="007856B4" w:rsidP="00870A4F">
      <w:pPr>
        <w:pStyle w:val="NoSpacing"/>
        <w:tabs>
          <w:tab w:val="left" w:pos="720"/>
        </w:tabs>
        <w:jc w:val="center"/>
        <w:rPr>
          <w:rFonts w:ascii="Cambria" w:hAnsi="Cambria"/>
          <w:b/>
          <w:sz w:val="28"/>
        </w:rPr>
      </w:pPr>
    </w:p>
    <w:p w:rsidR="007856B4" w:rsidRDefault="007856B4" w:rsidP="00870A4F">
      <w:pPr>
        <w:pStyle w:val="NoSpacing"/>
        <w:tabs>
          <w:tab w:val="left" w:pos="720"/>
        </w:tabs>
        <w:jc w:val="center"/>
        <w:rPr>
          <w:rFonts w:ascii="Cambria" w:hAnsi="Cambria"/>
          <w:b/>
          <w:sz w:val="28"/>
        </w:rPr>
      </w:pPr>
    </w:p>
    <w:p w:rsidR="00870A4F" w:rsidRPr="00870A4F" w:rsidRDefault="00870A4F" w:rsidP="00870A4F">
      <w:pPr>
        <w:pStyle w:val="NoSpacing"/>
        <w:tabs>
          <w:tab w:val="left" w:pos="720"/>
        </w:tabs>
        <w:jc w:val="center"/>
        <w:rPr>
          <w:rFonts w:ascii="Cambria" w:hAnsi="Cambria"/>
          <w:b/>
          <w:sz w:val="28"/>
        </w:rPr>
      </w:pPr>
      <w:r w:rsidRPr="00870A4F">
        <w:rPr>
          <w:rFonts w:ascii="Cambria" w:hAnsi="Cambria"/>
          <w:b/>
          <w:sz w:val="28"/>
        </w:rPr>
        <w:t>Personnel Development</w:t>
      </w:r>
    </w:p>
    <w:p w:rsidR="00870A4F" w:rsidRPr="00870A4F" w:rsidRDefault="00870A4F" w:rsidP="00870A4F">
      <w:pPr>
        <w:pStyle w:val="NoSpacing"/>
        <w:tabs>
          <w:tab w:val="left" w:pos="720"/>
        </w:tabs>
        <w:jc w:val="center"/>
        <w:rPr>
          <w:rFonts w:ascii="Cambria" w:hAnsi="Cambria"/>
          <w:b/>
          <w:sz w:val="28"/>
        </w:rPr>
      </w:pPr>
      <w:r w:rsidRPr="00870A4F">
        <w:rPr>
          <w:rFonts w:ascii="Cambria" w:hAnsi="Cambria"/>
          <w:b/>
          <w:sz w:val="28"/>
        </w:rPr>
        <w:t>Ed 1126.01(b)(4)</w:t>
      </w:r>
    </w:p>
    <w:p w:rsidR="00870A4F" w:rsidRPr="00870A4F" w:rsidRDefault="00870A4F" w:rsidP="00870A4F">
      <w:pPr>
        <w:pStyle w:val="NoSpacing"/>
        <w:tabs>
          <w:tab w:val="left" w:pos="720"/>
        </w:tabs>
        <w:rPr>
          <w:rFonts w:ascii="Cambria" w:hAnsi="Cambria"/>
          <w:sz w:val="24"/>
        </w:rPr>
      </w:pPr>
    </w:p>
    <w:p w:rsidR="00870A4F" w:rsidRDefault="00870A4F" w:rsidP="00870A4F">
      <w:pPr>
        <w:pStyle w:val="NoSpacing"/>
        <w:tabs>
          <w:tab w:val="left" w:pos="720"/>
        </w:tabs>
        <w:rPr>
          <w:rFonts w:ascii="Cambria" w:hAnsi="Cambria"/>
          <w:b/>
          <w:sz w:val="24"/>
        </w:rPr>
      </w:pPr>
      <w:r w:rsidRPr="00870A4F">
        <w:rPr>
          <w:rFonts w:ascii="Cambria" w:hAnsi="Cambria"/>
          <w:b/>
          <w:sz w:val="24"/>
        </w:rPr>
        <w:t>Personnel Development</w:t>
      </w:r>
    </w:p>
    <w:p w:rsidR="007856B4" w:rsidRDefault="007856B4" w:rsidP="00DF4BF2">
      <w:pPr>
        <w:pStyle w:val="NoSpacing"/>
        <w:tabs>
          <w:tab w:val="left" w:pos="720"/>
        </w:tabs>
        <w:rPr>
          <w:rFonts w:ascii="Cambria" w:hAnsi="Cambria"/>
          <w:color w:val="FF0000"/>
          <w:sz w:val="24"/>
        </w:rPr>
      </w:pPr>
    </w:p>
    <w:p w:rsidR="00DF4BF2" w:rsidRDefault="00420208" w:rsidP="00DF4BF2">
      <w:pPr>
        <w:pStyle w:val="NoSpacing"/>
        <w:tabs>
          <w:tab w:val="left" w:pos="720"/>
        </w:tabs>
        <w:rPr>
          <w:rFonts w:ascii="Cambria" w:hAnsi="Cambria"/>
          <w:noProof/>
          <w:sz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A57FF2" w:rsidRPr="00A57FF2">
        <w:rPr>
          <w:rFonts w:ascii="Cambria" w:hAnsi="Cambria"/>
          <w:noProof/>
          <w:sz w:val="24"/>
        </w:rPr>
        <w:t xml:space="preserve">&lt;Each LEA‘s Special Education Plan must include a personnel development component. This section describes the various policies and procedures established by the LEA to ensure that all teachers, staff and administrators have access to professional development opportunities which enhance their knowledge and skills </w:t>
      </w:r>
      <w:r w:rsidR="00A57FF2" w:rsidRPr="00A57FF2">
        <w:rPr>
          <w:rFonts w:ascii="Cambria" w:hAnsi="Cambria"/>
          <w:noProof/>
          <w:sz w:val="24"/>
        </w:rPr>
        <w:lastRenderedPageBreak/>
        <w:t>related to the education of children with disabilities. This section must include a description of current in-service activities and those for the next school year.</w:t>
      </w:r>
    </w:p>
    <w:p w:rsidR="00DF4BF2" w:rsidRDefault="00DF4BF2" w:rsidP="00DF4BF2">
      <w:pPr>
        <w:pStyle w:val="NoSpacing"/>
        <w:tabs>
          <w:tab w:val="left" w:pos="720"/>
        </w:tabs>
        <w:rPr>
          <w:rFonts w:ascii="Cambria" w:hAnsi="Cambria"/>
          <w:noProof/>
          <w:sz w:val="24"/>
        </w:rPr>
      </w:pPr>
    </w:p>
    <w:p w:rsidR="000132B0" w:rsidRDefault="00A57FF2" w:rsidP="000132B0">
      <w:pPr>
        <w:pStyle w:val="NoSpacing"/>
        <w:tabs>
          <w:tab w:val="left" w:pos="720"/>
        </w:tabs>
        <w:rPr>
          <w:rFonts w:ascii="Cambria" w:hAnsi="Cambria"/>
          <w:noProof/>
          <w:sz w:val="24"/>
        </w:rPr>
      </w:pPr>
      <w:r w:rsidRPr="00A57FF2">
        <w:rPr>
          <w:rFonts w:ascii="Cambria" w:hAnsi="Cambria"/>
          <w:noProof/>
          <w:sz w:val="24"/>
        </w:rPr>
        <w:t>Procedures to be included in your plan:</w:t>
      </w:r>
    </w:p>
    <w:p w:rsidR="000132B0" w:rsidRDefault="00DF4BF2" w:rsidP="000132B0">
      <w:pPr>
        <w:pStyle w:val="NoSpacing"/>
        <w:tabs>
          <w:tab w:val="left" w:pos="720"/>
        </w:tabs>
        <w:rPr>
          <w:rFonts w:ascii="Cambria" w:hAnsi="Cambria"/>
          <w:noProof/>
          <w:sz w:val="24"/>
        </w:rPr>
      </w:pPr>
      <w:r w:rsidRPr="00DF4BF2">
        <w:rPr>
          <w:rFonts w:ascii="Cambria" w:hAnsi="Cambria"/>
          <w:noProof/>
          <w:sz w:val="24"/>
        </w:rPr>
        <w:t>•</w:t>
      </w:r>
      <w:r w:rsidR="00A57FF2" w:rsidRPr="00A57FF2">
        <w:rPr>
          <w:rFonts w:ascii="Cambria" w:hAnsi="Cambria"/>
          <w:noProof/>
          <w:sz w:val="24"/>
        </w:rPr>
        <w:t>The LEA must file a 5</w:t>
      </w:r>
      <w:r w:rsidR="00AA3428">
        <w:rPr>
          <w:rFonts w:ascii="Cambria" w:hAnsi="Cambria"/>
          <w:noProof/>
          <w:sz w:val="24"/>
        </w:rPr>
        <w:t>-</w:t>
      </w:r>
      <w:r w:rsidR="00A57FF2" w:rsidRPr="00A57FF2">
        <w:rPr>
          <w:rFonts w:ascii="Cambria" w:hAnsi="Cambria"/>
          <w:noProof/>
          <w:sz w:val="24"/>
        </w:rPr>
        <w:t>year Professional Development Master Plan for approval by the NH Department of Education and describe:</w:t>
      </w:r>
    </w:p>
    <w:p w:rsidR="000132B0" w:rsidRDefault="00DF4BF2" w:rsidP="000132B0">
      <w:pPr>
        <w:pStyle w:val="NoSpacing"/>
        <w:tabs>
          <w:tab w:val="left" w:pos="720"/>
        </w:tabs>
        <w:rPr>
          <w:rFonts w:ascii="Cambria" w:hAnsi="Cambria"/>
          <w:noProof/>
          <w:sz w:val="24"/>
        </w:rPr>
      </w:pPr>
      <w:r>
        <w:rPr>
          <w:rFonts w:ascii="Cambria" w:hAnsi="Cambria"/>
          <w:noProof/>
          <w:sz w:val="24"/>
        </w:rPr>
        <w:t>-</w:t>
      </w:r>
      <w:r w:rsidR="00A57FF2" w:rsidRPr="00A57FF2">
        <w:rPr>
          <w:rFonts w:ascii="Cambria" w:hAnsi="Cambria"/>
          <w:noProof/>
          <w:sz w:val="24"/>
        </w:rPr>
        <w:t>a variety of professional development activities focusing on content and pedagogy</w:t>
      </w:r>
    </w:p>
    <w:p w:rsidR="000132B0" w:rsidRDefault="00DF4BF2" w:rsidP="000132B0">
      <w:pPr>
        <w:pStyle w:val="NoSpacing"/>
        <w:tabs>
          <w:tab w:val="left" w:pos="720"/>
        </w:tabs>
        <w:rPr>
          <w:rFonts w:ascii="Cambria" w:hAnsi="Cambria"/>
          <w:noProof/>
          <w:sz w:val="24"/>
        </w:rPr>
      </w:pPr>
      <w:r>
        <w:rPr>
          <w:rFonts w:ascii="Cambria" w:hAnsi="Cambria"/>
          <w:noProof/>
          <w:sz w:val="24"/>
        </w:rPr>
        <w:t>-</w:t>
      </w:r>
      <w:r w:rsidR="00A57FF2" w:rsidRPr="00A57FF2">
        <w:rPr>
          <w:rFonts w:ascii="Cambria" w:hAnsi="Cambria"/>
          <w:noProof/>
          <w:sz w:val="24"/>
        </w:rPr>
        <w:t>a process to address recertification needs of all certified employees, including paraprofessionals</w:t>
      </w:r>
    </w:p>
    <w:p w:rsidR="000132B0" w:rsidRDefault="000132B0" w:rsidP="000132B0">
      <w:pPr>
        <w:pStyle w:val="NoSpacing"/>
        <w:tabs>
          <w:tab w:val="left" w:pos="720"/>
        </w:tabs>
        <w:rPr>
          <w:rFonts w:ascii="Cambria" w:hAnsi="Cambria"/>
          <w:noProof/>
          <w:sz w:val="24"/>
        </w:rPr>
      </w:pPr>
    </w:p>
    <w:p w:rsidR="00870A4F" w:rsidRDefault="00A57FF2" w:rsidP="000132B0">
      <w:pPr>
        <w:pStyle w:val="NoSpacing"/>
        <w:tabs>
          <w:tab w:val="left" w:pos="720"/>
        </w:tabs>
        <w:rPr>
          <w:rFonts w:ascii="Cambria" w:hAnsi="Cambria"/>
          <w:i/>
          <w:sz w:val="24"/>
        </w:rPr>
      </w:pPr>
      <w:r w:rsidRPr="00A57FF2">
        <w:rPr>
          <w:rFonts w:ascii="Cambria" w:hAnsi="Cambria"/>
          <w:noProof/>
          <w:sz w:val="24"/>
        </w:rPr>
        <w:t xml:space="preserve">This plan includes a local professional development committee, established by the Superintendent of Schools. </w:t>
      </w:r>
      <w:r w:rsidR="00AA3428">
        <w:rPr>
          <w:rFonts w:ascii="Cambria" w:hAnsi="Cambria"/>
          <w:noProof/>
          <w:sz w:val="24"/>
        </w:rPr>
        <w:t xml:space="preserve"> </w:t>
      </w:r>
      <w:r w:rsidRPr="00A57FF2">
        <w:rPr>
          <w:rFonts w:ascii="Cambria" w:hAnsi="Cambria"/>
          <w:noProof/>
          <w:sz w:val="24"/>
        </w:rPr>
        <w:t>Check your Local Master Plan for details on LEA requirements.&gt;</w:t>
      </w:r>
      <w:r w:rsidR="00420208">
        <w:rPr>
          <w:rFonts w:ascii="Cambria" w:hAnsi="Cambria"/>
          <w:sz w:val="24"/>
        </w:rPr>
        <w:fldChar w:fldCharType="end"/>
      </w:r>
    </w:p>
    <w:p w:rsidR="00870A4F" w:rsidRDefault="00870A4F" w:rsidP="00870A4F">
      <w:pPr>
        <w:pStyle w:val="NoSpacing"/>
        <w:tabs>
          <w:tab w:val="left" w:pos="720"/>
        </w:tabs>
        <w:rPr>
          <w:rFonts w:ascii="Cambria" w:hAnsi="Cambria"/>
          <w:sz w:val="24"/>
        </w:rPr>
        <w:sectPr w:rsidR="00870A4F">
          <w:pgSz w:w="12240" w:h="15840"/>
          <w:pgMar w:top="1440" w:right="1440" w:bottom="1440" w:left="1440" w:header="720" w:footer="720" w:gutter="0"/>
          <w:cols w:space="720"/>
          <w:docGrid w:linePitch="360"/>
        </w:sectPr>
      </w:pPr>
    </w:p>
    <w:p w:rsidR="00870A4F" w:rsidRPr="007856B4" w:rsidRDefault="00870A4F" w:rsidP="00870A4F">
      <w:pPr>
        <w:pStyle w:val="NoSpacing"/>
        <w:tabs>
          <w:tab w:val="left" w:pos="720"/>
        </w:tabs>
        <w:jc w:val="center"/>
        <w:rPr>
          <w:rFonts w:ascii="Cambria" w:hAnsi="Cambria"/>
          <w:b/>
          <w:sz w:val="28"/>
        </w:rPr>
      </w:pPr>
      <w:r w:rsidRPr="007856B4">
        <w:rPr>
          <w:rFonts w:ascii="Cambria" w:hAnsi="Cambria"/>
          <w:b/>
          <w:sz w:val="28"/>
        </w:rPr>
        <w:lastRenderedPageBreak/>
        <w:t>Procedural Safeguards</w:t>
      </w:r>
    </w:p>
    <w:p w:rsidR="00870A4F" w:rsidRPr="007856B4" w:rsidRDefault="00B44632" w:rsidP="00870A4F">
      <w:pPr>
        <w:pStyle w:val="NoSpacing"/>
        <w:tabs>
          <w:tab w:val="left" w:pos="720"/>
        </w:tabs>
        <w:jc w:val="center"/>
        <w:rPr>
          <w:rFonts w:ascii="Cambria" w:hAnsi="Cambria"/>
          <w:b/>
          <w:sz w:val="28"/>
        </w:rPr>
      </w:pPr>
      <w:r w:rsidRPr="007856B4">
        <w:rPr>
          <w:rFonts w:ascii="Cambria" w:hAnsi="Cambria"/>
          <w:b/>
          <w:sz w:val="28"/>
        </w:rPr>
        <w:t>34 CFR 300.504</w:t>
      </w:r>
      <w:r w:rsidR="00250184" w:rsidRPr="007856B4">
        <w:rPr>
          <w:rFonts w:ascii="Cambria" w:hAnsi="Cambria"/>
          <w:b/>
          <w:sz w:val="28"/>
        </w:rPr>
        <w:t>;</w:t>
      </w:r>
      <w:r w:rsidRPr="007856B4">
        <w:rPr>
          <w:rFonts w:ascii="Cambria" w:hAnsi="Cambria"/>
          <w:b/>
          <w:sz w:val="28"/>
        </w:rPr>
        <w:t xml:space="preserve"> Ed 1126.07(b)(7)</w:t>
      </w:r>
      <w:r w:rsidR="00EE204F" w:rsidRPr="007856B4">
        <w:rPr>
          <w:rFonts w:ascii="Cambria" w:hAnsi="Cambria"/>
          <w:b/>
          <w:sz w:val="28"/>
        </w:rPr>
        <w:t>;</w:t>
      </w:r>
      <w:r w:rsidRPr="007856B4">
        <w:rPr>
          <w:rFonts w:ascii="Cambria" w:hAnsi="Cambria"/>
          <w:b/>
          <w:sz w:val="28"/>
        </w:rPr>
        <w:t xml:space="preserve"> </w:t>
      </w:r>
      <w:r w:rsidR="00870A4F" w:rsidRPr="007856B4">
        <w:rPr>
          <w:rFonts w:ascii="Cambria" w:hAnsi="Cambria"/>
          <w:b/>
          <w:sz w:val="28"/>
        </w:rPr>
        <w:t>Ed 1120</w:t>
      </w:r>
    </w:p>
    <w:p w:rsidR="00870A4F" w:rsidRPr="00870A4F" w:rsidRDefault="00870A4F" w:rsidP="00870A4F">
      <w:pPr>
        <w:pStyle w:val="NoSpacing"/>
        <w:tabs>
          <w:tab w:val="left" w:pos="720"/>
        </w:tabs>
        <w:rPr>
          <w:rFonts w:ascii="Cambria" w:hAnsi="Cambria"/>
          <w:sz w:val="24"/>
        </w:rPr>
      </w:pPr>
    </w:p>
    <w:p w:rsidR="00870A4F" w:rsidRPr="00870A4F" w:rsidRDefault="00870A4F" w:rsidP="00870A4F">
      <w:pPr>
        <w:pStyle w:val="NoSpacing"/>
        <w:tabs>
          <w:tab w:val="left" w:pos="720"/>
        </w:tabs>
        <w:rPr>
          <w:rFonts w:ascii="Cambria" w:hAnsi="Cambria"/>
          <w:sz w:val="24"/>
        </w:rPr>
      </w:pPr>
      <w:r w:rsidRPr="00870A4F">
        <w:rPr>
          <w:rFonts w:ascii="Cambria" w:hAnsi="Cambria"/>
          <w:sz w:val="24"/>
        </w:rPr>
        <w:t>The Individuals with Disabilities Education Act includes a section entitled "Procedural Safeguards”. These safeguards are designed to protect the rights of children with disabilities and their parents. They also provide families and schools the means for resolving disputes that may arise throughout the special education process.</w:t>
      </w:r>
    </w:p>
    <w:p w:rsidR="00870A4F" w:rsidRPr="00870A4F" w:rsidRDefault="00870A4F" w:rsidP="00870A4F">
      <w:pPr>
        <w:pStyle w:val="NoSpacing"/>
        <w:tabs>
          <w:tab w:val="left" w:pos="720"/>
        </w:tabs>
        <w:rPr>
          <w:rFonts w:ascii="Cambria" w:hAnsi="Cambria"/>
          <w:sz w:val="24"/>
        </w:rPr>
      </w:pPr>
    </w:p>
    <w:p w:rsidR="00870A4F" w:rsidRPr="00870A4F" w:rsidRDefault="00420208" w:rsidP="00870A4F">
      <w:pPr>
        <w:pStyle w:val="NoSpacing"/>
        <w:tabs>
          <w:tab w:val="left" w:pos="720"/>
        </w:tabs>
        <w:rPr>
          <w:rFonts w:ascii="Cambria" w:hAnsi="Cambria"/>
          <w:sz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A57FF2">
        <w:rPr>
          <w:rFonts w:ascii="Cambria" w:hAnsi="Cambria"/>
          <w:noProof/>
          <w:sz w:val="24"/>
        </w:rPr>
        <w:t>&lt;District&gt;</w:t>
      </w:r>
      <w:r>
        <w:rPr>
          <w:rFonts w:ascii="Cambria" w:hAnsi="Cambria"/>
          <w:sz w:val="24"/>
        </w:rPr>
        <w:fldChar w:fldCharType="end"/>
      </w:r>
      <w:r w:rsidR="00870A4F" w:rsidRPr="00870A4F">
        <w:rPr>
          <w:rFonts w:ascii="Cambria" w:hAnsi="Cambria"/>
          <w:sz w:val="24"/>
        </w:rPr>
        <w:t xml:space="preserve"> School District </w:t>
      </w:r>
      <w:r w:rsidR="00870A4F" w:rsidRPr="00485F58">
        <w:rPr>
          <w:rFonts w:ascii="Cambria" w:hAnsi="Cambria"/>
          <w:sz w:val="24"/>
        </w:rPr>
        <w:t xml:space="preserve">will </w:t>
      </w:r>
      <w:r w:rsidR="00870A4F" w:rsidRPr="00870A4F">
        <w:rPr>
          <w:rFonts w:ascii="Cambria" w:hAnsi="Cambria"/>
          <w:sz w:val="24"/>
        </w:rPr>
        <w:t>give a copy of the current procedural safeguards notice to parents, including plain language explanations of parents’ p</w:t>
      </w:r>
      <w:r w:rsidR="00040E79">
        <w:rPr>
          <w:rFonts w:ascii="Cambria" w:hAnsi="Cambria"/>
          <w:sz w:val="24"/>
        </w:rPr>
        <w:t>rocedural rights</w:t>
      </w:r>
      <w:r w:rsidR="00870A4F" w:rsidRPr="00870A4F">
        <w:rPr>
          <w:rFonts w:ascii="Cambria" w:hAnsi="Cambria"/>
          <w:sz w:val="24"/>
        </w:rPr>
        <w:t xml:space="preserve"> once per year, but at a minimum upon:</w:t>
      </w:r>
    </w:p>
    <w:p w:rsidR="00870A4F" w:rsidRPr="00870A4F" w:rsidRDefault="00870A4F" w:rsidP="00870A4F">
      <w:pPr>
        <w:pStyle w:val="NoSpacing"/>
        <w:numPr>
          <w:ilvl w:val="0"/>
          <w:numId w:val="1"/>
        </w:numPr>
        <w:tabs>
          <w:tab w:val="left" w:pos="720"/>
        </w:tabs>
        <w:rPr>
          <w:rFonts w:ascii="Cambria" w:hAnsi="Cambria"/>
          <w:sz w:val="24"/>
        </w:rPr>
      </w:pPr>
      <w:r w:rsidRPr="00870A4F">
        <w:rPr>
          <w:rFonts w:ascii="Cambria" w:hAnsi="Cambria"/>
          <w:sz w:val="24"/>
        </w:rPr>
        <w:t>Initial referral for evaluation or parental request for an evaluation</w:t>
      </w:r>
      <w:r w:rsidR="00040E79">
        <w:rPr>
          <w:rFonts w:ascii="Cambria" w:hAnsi="Cambria"/>
          <w:color w:val="FF0000"/>
          <w:sz w:val="24"/>
        </w:rPr>
        <w:t>;</w:t>
      </w:r>
    </w:p>
    <w:p w:rsidR="00870A4F" w:rsidRPr="00870A4F" w:rsidRDefault="00870A4F" w:rsidP="00870A4F">
      <w:pPr>
        <w:pStyle w:val="NoSpacing"/>
        <w:numPr>
          <w:ilvl w:val="0"/>
          <w:numId w:val="1"/>
        </w:numPr>
        <w:tabs>
          <w:tab w:val="left" w:pos="720"/>
        </w:tabs>
        <w:rPr>
          <w:rFonts w:ascii="Cambria" w:hAnsi="Cambria"/>
          <w:sz w:val="24"/>
        </w:rPr>
      </w:pPr>
      <w:r w:rsidRPr="00870A4F">
        <w:rPr>
          <w:rFonts w:ascii="Cambria" w:hAnsi="Cambria"/>
          <w:sz w:val="24"/>
        </w:rPr>
        <w:t>The first time in a school year that a request for a due process hearing is filed</w:t>
      </w:r>
      <w:r w:rsidR="00040E79">
        <w:rPr>
          <w:rFonts w:ascii="Cambria" w:hAnsi="Cambria"/>
          <w:sz w:val="24"/>
        </w:rPr>
        <w:t>;</w:t>
      </w:r>
    </w:p>
    <w:p w:rsidR="00870A4F" w:rsidRPr="00870A4F" w:rsidRDefault="00870A4F" w:rsidP="00870A4F">
      <w:pPr>
        <w:pStyle w:val="NoSpacing"/>
        <w:numPr>
          <w:ilvl w:val="0"/>
          <w:numId w:val="1"/>
        </w:numPr>
        <w:tabs>
          <w:tab w:val="left" w:pos="720"/>
        </w:tabs>
        <w:rPr>
          <w:rFonts w:ascii="Cambria" w:hAnsi="Cambria"/>
          <w:sz w:val="24"/>
        </w:rPr>
      </w:pPr>
      <w:r w:rsidRPr="00870A4F">
        <w:rPr>
          <w:rFonts w:ascii="Cambria" w:hAnsi="Cambria"/>
          <w:sz w:val="24"/>
        </w:rPr>
        <w:t>The first time in a school year that a complaint is filed</w:t>
      </w:r>
      <w:r w:rsidR="00040E79">
        <w:rPr>
          <w:rFonts w:ascii="Cambria" w:hAnsi="Cambria"/>
          <w:color w:val="FF0000"/>
          <w:sz w:val="24"/>
        </w:rPr>
        <w:t>;</w:t>
      </w:r>
    </w:p>
    <w:p w:rsidR="00870A4F" w:rsidRPr="007856B4" w:rsidRDefault="00870A4F" w:rsidP="00870A4F">
      <w:pPr>
        <w:pStyle w:val="NoSpacing"/>
        <w:numPr>
          <w:ilvl w:val="0"/>
          <w:numId w:val="1"/>
        </w:numPr>
        <w:tabs>
          <w:tab w:val="left" w:pos="720"/>
        </w:tabs>
        <w:rPr>
          <w:rFonts w:ascii="Cambria" w:hAnsi="Cambria"/>
          <w:sz w:val="24"/>
        </w:rPr>
      </w:pPr>
      <w:r w:rsidRPr="00870A4F">
        <w:rPr>
          <w:rFonts w:ascii="Cambria" w:hAnsi="Cambria"/>
          <w:sz w:val="24"/>
        </w:rPr>
        <w:t>The date in which the decision is made to make a removal that constitutes a change in placement of a child with a disability because of a violation of a code of student conduct, in accordance with the discipli</w:t>
      </w:r>
      <w:r w:rsidR="00040E79">
        <w:rPr>
          <w:rFonts w:ascii="Cambria" w:hAnsi="Cambria"/>
          <w:sz w:val="24"/>
        </w:rPr>
        <w:t xml:space="preserve">ne </w:t>
      </w:r>
      <w:r w:rsidR="00040E79" w:rsidRPr="007856B4">
        <w:rPr>
          <w:rFonts w:ascii="Cambria" w:hAnsi="Cambria"/>
          <w:sz w:val="24"/>
        </w:rPr>
        <w:t xml:space="preserve">procedures in </w:t>
      </w:r>
      <w:r w:rsidR="00250184" w:rsidRPr="007856B4">
        <w:rPr>
          <w:rFonts w:ascii="Cambria" w:hAnsi="Cambria"/>
          <w:sz w:val="24"/>
        </w:rPr>
        <w:t>34 CFR 300.530(h)</w:t>
      </w:r>
      <w:r w:rsidR="00040E79" w:rsidRPr="007856B4">
        <w:rPr>
          <w:rFonts w:ascii="Cambria" w:hAnsi="Cambria"/>
          <w:sz w:val="24"/>
        </w:rPr>
        <w:t>; and</w:t>
      </w:r>
    </w:p>
    <w:p w:rsidR="00870A4F" w:rsidRPr="007856B4" w:rsidRDefault="00870A4F" w:rsidP="00870A4F">
      <w:pPr>
        <w:pStyle w:val="NoSpacing"/>
        <w:numPr>
          <w:ilvl w:val="0"/>
          <w:numId w:val="1"/>
        </w:numPr>
        <w:tabs>
          <w:tab w:val="left" w:pos="720"/>
        </w:tabs>
        <w:rPr>
          <w:rFonts w:ascii="Cambria" w:hAnsi="Cambria"/>
          <w:sz w:val="24"/>
        </w:rPr>
      </w:pPr>
      <w:r w:rsidRPr="007856B4">
        <w:rPr>
          <w:rFonts w:ascii="Cambria" w:hAnsi="Cambria"/>
          <w:sz w:val="24"/>
        </w:rPr>
        <w:t>Upon request by the parent</w:t>
      </w:r>
      <w:r w:rsidR="00040E79" w:rsidRPr="007856B4">
        <w:rPr>
          <w:rFonts w:ascii="Cambria" w:hAnsi="Cambria"/>
          <w:sz w:val="24"/>
        </w:rPr>
        <w:t>.</w:t>
      </w:r>
    </w:p>
    <w:p w:rsidR="00870A4F" w:rsidRDefault="00870A4F" w:rsidP="00870A4F">
      <w:pPr>
        <w:pStyle w:val="NoSpacing"/>
        <w:tabs>
          <w:tab w:val="left" w:pos="720"/>
        </w:tabs>
        <w:rPr>
          <w:rFonts w:ascii="Cambria" w:hAnsi="Cambria"/>
          <w:sz w:val="24"/>
        </w:rPr>
      </w:pPr>
    </w:p>
    <w:p w:rsidR="00485F58" w:rsidRPr="00870A4F" w:rsidRDefault="00485F58" w:rsidP="00870A4F">
      <w:pPr>
        <w:pStyle w:val="NoSpacing"/>
        <w:tabs>
          <w:tab w:val="left" w:pos="720"/>
        </w:tabs>
        <w:rPr>
          <w:rFonts w:ascii="Cambria" w:hAnsi="Cambria"/>
          <w:sz w:val="24"/>
        </w:rPr>
      </w:pPr>
    </w:p>
    <w:p w:rsidR="00885FDA" w:rsidRDefault="00885FDA" w:rsidP="00A57FF2">
      <w:pPr>
        <w:pStyle w:val="NoSpacing"/>
        <w:tabs>
          <w:tab w:val="left" w:pos="720"/>
        </w:tabs>
        <w:rPr>
          <w:rFonts w:ascii="Cambria" w:hAnsi="Cambria"/>
          <w:b/>
          <w:sz w:val="24"/>
        </w:rPr>
      </w:pPr>
      <w:r>
        <w:rPr>
          <w:rFonts w:ascii="Cambria" w:hAnsi="Cambria"/>
          <w:b/>
          <w:sz w:val="24"/>
        </w:rPr>
        <w:t>LEA Procedural Safeguards</w:t>
      </w:r>
    </w:p>
    <w:p w:rsidR="00A57FF2" w:rsidRPr="00885FDA" w:rsidRDefault="00420208" w:rsidP="00A57FF2">
      <w:pPr>
        <w:pStyle w:val="NoSpacing"/>
        <w:tabs>
          <w:tab w:val="left" w:pos="720"/>
        </w:tabs>
        <w:rPr>
          <w:rFonts w:ascii="Cambria" w:hAnsi="Cambria"/>
          <w:b/>
          <w:sz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A57FF2" w:rsidRPr="00A57FF2">
        <w:rPr>
          <w:rFonts w:ascii="Cambria" w:hAnsi="Cambria"/>
          <w:noProof/>
          <w:sz w:val="24"/>
        </w:rPr>
        <w:t>&lt;Please indicate if the LEA has created its own procedural safeguards or if they will be using the NH DOE’s procedural safeguards:</w:t>
      </w:r>
    </w:p>
    <w:p w:rsidR="00A57FF2" w:rsidRPr="00A57FF2" w:rsidRDefault="00DF4BF2" w:rsidP="00A57FF2">
      <w:pPr>
        <w:pStyle w:val="NoSpacing"/>
        <w:tabs>
          <w:tab w:val="left" w:pos="720"/>
        </w:tabs>
        <w:rPr>
          <w:rFonts w:ascii="Cambria" w:hAnsi="Cambria"/>
          <w:noProof/>
          <w:sz w:val="24"/>
        </w:rPr>
      </w:pPr>
      <w:r w:rsidRPr="00DF4BF2">
        <w:rPr>
          <w:rFonts w:ascii="Cambria" w:hAnsi="Cambria"/>
          <w:noProof/>
          <w:sz w:val="24"/>
        </w:rPr>
        <w:t>•</w:t>
      </w:r>
      <w:r w:rsidR="00022E68">
        <w:rPr>
          <w:rFonts w:ascii="Cambria" w:hAnsi="Cambria"/>
          <w:noProof/>
          <w:sz w:val="24"/>
        </w:rPr>
        <w:t xml:space="preserve"> </w:t>
      </w:r>
      <w:r w:rsidR="00A57FF2" w:rsidRPr="00A57FF2">
        <w:rPr>
          <w:rFonts w:ascii="Cambria" w:hAnsi="Cambria"/>
          <w:noProof/>
          <w:sz w:val="24"/>
        </w:rPr>
        <w:t>The LEA’s Procedural Safeguards must be written in an “easily understandable manner.” or</w:t>
      </w:r>
    </w:p>
    <w:p w:rsidR="00870A4F" w:rsidRDefault="00DF4BF2" w:rsidP="00A57FF2">
      <w:pPr>
        <w:pStyle w:val="NoSpacing"/>
        <w:tabs>
          <w:tab w:val="left" w:pos="720"/>
        </w:tabs>
        <w:rPr>
          <w:rFonts w:ascii="Cambria" w:hAnsi="Cambria"/>
          <w:i/>
          <w:sz w:val="24"/>
        </w:rPr>
      </w:pPr>
      <w:r w:rsidRPr="00DF4BF2">
        <w:rPr>
          <w:rFonts w:ascii="Cambria" w:hAnsi="Cambria"/>
          <w:noProof/>
          <w:sz w:val="24"/>
        </w:rPr>
        <w:lastRenderedPageBreak/>
        <w:t>•</w:t>
      </w:r>
      <w:r w:rsidR="00022E68">
        <w:rPr>
          <w:rFonts w:ascii="Cambria" w:hAnsi="Cambria"/>
          <w:noProof/>
          <w:sz w:val="24"/>
        </w:rPr>
        <w:t xml:space="preserve"> </w:t>
      </w:r>
      <w:r w:rsidR="00A57FF2" w:rsidRPr="00A57FF2">
        <w:rPr>
          <w:rFonts w:ascii="Cambria" w:hAnsi="Cambria"/>
          <w:noProof/>
          <w:sz w:val="24"/>
        </w:rPr>
        <w:t xml:space="preserve">The New Hampshire Department of Education has created a Procedural Safeguards Handbook.  Here is the link: </w:t>
      </w:r>
      <w:r w:rsidR="00022E68" w:rsidRPr="00022E68">
        <w:rPr>
          <w:rFonts w:ascii="Cambria" w:hAnsi="Cambria"/>
          <w:noProof/>
          <w:sz w:val="24"/>
        </w:rPr>
        <w:t>https://www.education.nh.gov/instruction/special_ed/proceduralsafeguards.htm</w:t>
      </w:r>
      <w:r w:rsidR="00A57FF2" w:rsidRPr="00A57FF2">
        <w:rPr>
          <w:rFonts w:ascii="Cambria" w:hAnsi="Cambria"/>
          <w:noProof/>
          <w:sz w:val="24"/>
        </w:rPr>
        <w:t>&gt;</w:t>
      </w:r>
      <w:r w:rsidR="00420208">
        <w:rPr>
          <w:rFonts w:ascii="Cambria" w:hAnsi="Cambria"/>
          <w:sz w:val="24"/>
        </w:rPr>
        <w:fldChar w:fldCharType="end"/>
      </w:r>
    </w:p>
    <w:p w:rsidR="00250184" w:rsidRDefault="00250184" w:rsidP="00870A4F">
      <w:pPr>
        <w:pStyle w:val="NoSpacing"/>
        <w:tabs>
          <w:tab w:val="left" w:pos="1440"/>
        </w:tabs>
        <w:rPr>
          <w:rFonts w:ascii="Cambria" w:hAnsi="Cambria"/>
          <w:sz w:val="24"/>
        </w:rPr>
      </w:pPr>
    </w:p>
    <w:p w:rsidR="00FB7F93" w:rsidRDefault="00FB7F93" w:rsidP="00870A4F">
      <w:pPr>
        <w:pStyle w:val="NoSpacing"/>
        <w:tabs>
          <w:tab w:val="left" w:pos="1440"/>
        </w:tabs>
        <w:jc w:val="center"/>
        <w:rPr>
          <w:rFonts w:ascii="Cambria" w:hAnsi="Cambria"/>
          <w:b/>
          <w:sz w:val="28"/>
        </w:rPr>
      </w:pPr>
    </w:p>
    <w:p w:rsidR="00FB7F93" w:rsidRDefault="00FB7F93" w:rsidP="00870A4F">
      <w:pPr>
        <w:pStyle w:val="NoSpacing"/>
        <w:tabs>
          <w:tab w:val="left" w:pos="1440"/>
        </w:tabs>
        <w:jc w:val="center"/>
        <w:rPr>
          <w:rFonts w:ascii="Cambria" w:hAnsi="Cambria"/>
          <w:b/>
          <w:sz w:val="28"/>
        </w:rPr>
      </w:pPr>
    </w:p>
    <w:p w:rsidR="00FB7F93" w:rsidRDefault="00FB7F93" w:rsidP="00870A4F">
      <w:pPr>
        <w:pStyle w:val="NoSpacing"/>
        <w:tabs>
          <w:tab w:val="left" w:pos="1440"/>
        </w:tabs>
        <w:jc w:val="center"/>
        <w:rPr>
          <w:rFonts w:ascii="Cambria" w:hAnsi="Cambria"/>
          <w:b/>
          <w:sz w:val="28"/>
        </w:rPr>
      </w:pPr>
    </w:p>
    <w:p w:rsidR="00FB7F93" w:rsidRDefault="00FB7F93" w:rsidP="00870A4F">
      <w:pPr>
        <w:pStyle w:val="NoSpacing"/>
        <w:tabs>
          <w:tab w:val="left" w:pos="1440"/>
        </w:tabs>
        <w:jc w:val="center"/>
        <w:rPr>
          <w:rFonts w:ascii="Cambria" w:hAnsi="Cambria"/>
          <w:b/>
          <w:sz w:val="28"/>
        </w:rPr>
      </w:pPr>
    </w:p>
    <w:p w:rsidR="00FB7F93" w:rsidRDefault="00FB7F93" w:rsidP="00870A4F">
      <w:pPr>
        <w:pStyle w:val="NoSpacing"/>
        <w:tabs>
          <w:tab w:val="left" w:pos="1440"/>
        </w:tabs>
        <w:jc w:val="center"/>
        <w:rPr>
          <w:rFonts w:ascii="Cambria" w:hAnsi="Cambria"/>
          <w:b/>
          <w:sz w:val="28"/>
        </w:rPr>
      </w:pPr>
    </w:p>
    <w:p w:rsidR="00FB7F93" w:rsidRDefault="00FB7F93" w:rsidP="00870A4F">
      <w:pPr>
        <w:pStyle w:val="NoSpacing"/>
        <w:tabs>
          <w:tab w:val="left" w:pos="1440"/>
        </w:tabs>
        <w:jc w:val="center"/>
        <w:rPr>
          <w:rFonts w:ascii="Cambria" w:hAnsi="Cambria"/>
          <w:b/>
          <w:sz w:val="28"/>
        </w:rPr>
      </w:pPr>
    </w:p>
    <w:p w:rsidR="00FB7F93" w:rsidRDefault="00FB7F93" w:rsidP="00870A4F">
      <w:pPr>
        <w:pStyle w:val="NoSpacing"/>
        <w:tabs>
          <w:tab w:val="left" w:pos="1440"/>
        </w:tabs>
        <w:jc w:val="center"/>
        <w:rPr>
          <w:rFonts w:ascii="Cambria" w:hAnsi="Cambria"/>
          <w:b/>
          <w:sz w:val="28"/>
        </w:rPr>
      </w:pPr>
    </w:p>
    <w:p w:rsidR="00FB7F93" w:rsidRDefault="00FB7F93" w:rsidP="00870A4F">
      <w:pPr>
        <w:pStyle w:val="NoSpacing"/>
        <w:tabs>
          <w:tab w:val="left" w:pos="1440"/>
        </w:tabs>
        <w:jc w:val="center"/>
        <w:rPr>
          <w:rFonts w:ascii="Cambria" w:hAnsi="Cambria"/>
          <w:b/>
          <w:sz w:val="28"/>
        </w:rPr>
      </w:pPr>
    </w:p>
    <w:p w:rsidR="00FB7F93" w:rsidRDefault="00FB7F93" w:rsidP="00870A4F">
      <w:pPr>
        <w:pStyle w:val="NoSpacing"/>
        <w:tabs>
          <w:tab w:val="left" w:pos="1440"/>
        </w:tabs>
        <w:jc w:val="center"/>
        <w:rPr>
          <w:rFonts w:ascii="Cambria" w:hAnsi="Cambria"/>
          <w:b/>
          <w:sz w:val="28"/>
        </w:rPr>
      </w:pPr>
    </w:p>
    <w:p w:rsidR="00FB7F93" w:rsidRDefault="00FB7F93" w:rsidP="00870A4F">
      <w:pPr>
        <w:pStyle w:val="NoSpacing"/>
        <w:tabs>
          <w:tab w:val="left" w:pos="1440"/>
        </w:tabs>
        <w:jc w:val="center"/>
        <w:rPr>
          <w:rFonts w:ascii="Cambria" w:hAnsi="Cambria"/>
          <w:b/>
          <w:sz w:val="28"/>
        </w:rPr>
      </w:pPr>
    </w:p>
    <w:p w:rsidR="00FB7F93" w:rsidRDefault="00FB7F93" w:rsidP="00870A4F">
      <w:pPr>
        <w:pStyle w:val="NoSpacing"/>
        <w:tabs>
          <w:tab w:val="left" w:pos="1440"/>
        </w:tabs>
        <w:jc w:val="center"/>
        <w:rPr>
          <w:rFonts w:ascii="Cambria" w:hAnsi="Cambria"/>
          <w:b/>
          <w:sz w:val="28"/>
        </w:rPr>
      </w:pPr>
    </w:p>
    <w:p w:rsidR="00FB7F93" w:rsidRDefault="00FB7F93" w:rsidP="00870A4F">
      <w:pPr>
        <w:pStyle w:val="NoSpacing"/>
        <w:tabs>
          <w:tab w:val="left" w:pos="1440"/>
        </w:tabs>
        <w:jc w:val="center"/>
        <w:rPr>
          <w:rFonts w:ascii="Cambria" w:hAnsi="Cambria"/>
          <w:b/>
          <w:sz w:val="28"/>
        </w:rPr>
      </w:pPr>
    </w:p>
    <w:p w:rsidR="00FB7F93" w:rsidRDefault="00FB7F93" w:rsidP="00870A4F">
      <w:pPr>
        <w:pStyle w:val="NoSpacing"/>
        <w:tabs>
          <w:tab w:val="left" w:pos="1440"/>
        </w:tabs>
        <w:jc w:val="center"/>
        <w:rPr>
          <w:rFonts w:ascii="Cambria" w:hAnsi="Cambria"/>
          <w:b/>
          <w:sz w:val="28"/>
        </w:rPr>
      </w:pPr>
    </w:p>
    <w:p w:rsidR="00FB7F93" w:rsidRDefault="00FB7F93" w:rsidP="00870A4F">
      <w:pPr>
        <w:pStyle w:val="NoSpacing"/>
        <w:tabs>
          <w:tab w:val="left" w:pos="1440"/>
        </w:tabs>
        <w:jc w:val="center"/>
        <w:rPr>
          <w:rFonts w:ascii="Cambria" w:hAnsi="Cambria"/>
          <w:b/>
          <w:sz w:val="28"/>
        </w:rPr>
      </w:pPr>
    </w:p>
    <w:p w:rsidR="00870A4F" w:rsidRPr="00870A4F" w:rsidRDefault="00870A4F" w:rsidP="00870A4F">
      <w:pPr>
        <w:pStyle w:val="NoSpacing"/>
        <w:tabs>
          <w:tab w:val="left" w:pos="1440"/>
        </w:tabs>
        <w:jc w:val="center"/>
        <w:rPr>
          <w:rFonts w:ascii="Cambria" w:hAnsi="Cambria"/>
          <w:b/>
          <w:sz w:val="28"/>
        </w:rPr>
      </w:pPr>
      <w:r w:rsidRPr="00485F58">
        <w:rPr>
          <w:rFonts w:ascii="Cambria" w:hAnsi="Cambria"/>
          <w:b/>
          <w:sz w:val="28"/>
        </w:rPr>
        <w:t>Pupil Evaluation to Placement</w:t>
      </w:r>
    </w:p>
    <w:p w:rsidR="00870A4F" w:rsidRPr="00870A4F" w:rsidRDefault="00870A4F" w:rsidP="00870A4F">
      <w:pPr>
        <w:pStyle w:val="NoSpacing"/>
        <w:tabs>
          <w:tab w:val="left" w:pos="1440"/>
        </w:tabs>
        <w:jc w:val="center"/>
        <w:rPr>
          <w:rFonts w:ascii="Cambria" w:hAnsi="Cambria"/>
          <w:b/>
          <w:sz w:val="28"/>
        </w:rPr>
      </w:pPr>
      <w:r w:rsidRPr="00870A4F">
        <w:rPr>
          <w:rFonts w:ascii="Cambria" w:hAnsi="Cambria"/>
          <w:b/>
          <w:sz w:val="28"/>
        </w:rPr>
        <w:t>Ed 1126.01</w:t>
      </w:r>
      <w:r w:rsidR="00B44632" w:rsidRPr="008B1240">
        <w:rPr>
          <w:rFonts w:ascii="Cambria" w:hAnsi="Cambria"/>
          <w:b/>
          <w:sz w:val="28"/>
        </w:rPr>
        <w:t>(b)(8)</w:t>
      </w:r>
    </w:p>
    <w:p w:rsidR="00870A4F" w:rsidRPr="00870A4F" w:rsidRDefault="00870A4F" w:rsidP="00870A4F">
      <w:pPr>
        <w:pStyle w:val="NoSpacing"/>
        <w:tabs>
          <w:tab w:val="left" w:pos="1440"/>
        </w:tabs>
        <w:jc w:val="center"/>
        <w:rPr>
          <w:rFonts w:ascii="Cambria" w:hAnsi="Cambria"/>
          <w:b/>
          <w:sz w:val="28"/>
        </w:rPr>
      </w:pPr>
      <w:r w:rsidRPr="00870A4F">
        <w:rPr>
          <w:rFonts w:ascii="Cambria" w:hAnsi="Cambria"/>
          <w:b/>
          <w:sz w:val="28"/>
        </w:rPr>
        <w:t>Parent Involvement</w:t>
      </w:r>
    </w:p>
    <w:p w:rsidR="00870A4F" w:rsidRPr="00870A4F" w:rsidRDefault="00870A4F" w:rsidP="00870A4F">
      <w:pPr>
        <w:pStyle w:val="NoSpacing"/>
        <w:tabs>
          <w:tab w:val="left" w:pos="1440"/>
        </w:tabs>
        <w:jc w:val="center"/>
        <w:rPr>
          <w:rFonts w:ascii="Cambria" w:hAnsi="Cambria"/>
          <w:b/>
          <w:sz w:val="28"/>
        </w:rPr>
      </w:pPr>
      <w:r w:rsidRPr="00870A4F">
        <w:rPr>
          <w:rFonts w:ascii="Cambria" w:hAnsi="Cambria"/>
          <w:b/>
          <w:sz w:val="28"/>
        </w:rPr>
        <w:t>Ed 1126.01(b)(5)</w:t>
      </w:r>
    </w:p>
    <w:p w:rsidR="00870A4F" w:rsidRDefault="00870A4F" w:rsidP="00870A4F">
      <w:pPr>
        <w:pStyle w:val="NoSpacing"/>
        <w:tabs>
          <w:tab w:val="left" w:pos="1440"/>
        </w:tabs>
        <w:rPr>
          <w:rFonts w:ascii="Cambria" w:hAnsi="Cambria"/>
          <w:sz w:val="24"/>
        </w:rPr>
      </w:pPr>
    </w:p>
    <w:p w:rsidR="00870A4F" w:rsidRPr="00870A4F" w:rsidRDefault="00420208" w:rsidP="00870A4F">
      <w:pPr>
        <w:pStyle w:val="NoSpacing"/>
        <w:tabs>
          <w:tab w:val="left" w:pos="1440"/>
        </w:tabs>
        <w:rPr>
          <w:rFonts w:ascii="Cambria" w:hAnsi="Cambria"/>
          <w:sz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022E68">
        <w:rPr>
          <w:rFonts w:ascii="Cambria" w:hAnsi="Cambria"/>
          <w:noProof/>
          <w:sz w:val="24"/>
        </w:rPr>
        <w:t>&lt;District&gt;</w:t>
      </w:r>
      <w:r>
        <w:rPr>
          <w:rFonts w:ascii="Cambria" w:hAnsi="Cambria"/>
          <w:sz w:val="24"/>
        </w:rPr>
        <w:fldChar w:fldCharType="end"/>
      </w:r>
      <w:r w:rsidR="00870A4F" w:rsidRPr="00870A4F">
        <w:rPr>
          <w:rFonts w:ascii="Cambria" w:hAnsi="Cambria"/>
          <w:sz w:val="24"/>
        </w:rPr>
        <w:t xml:space="preserve"> School District’s plan includes a pupil evaluation to placement section. This section describes the LEA’s procedures for referral, evaluation, development </w:t>
      </w:r>
      <w:r w:rsidR="00870A4F" w:rsidRPr="00870A4F">
        <w:rPr>
          <w:rFonts w:ascii="Cambria" w:hAnsi="Cambria"/>
          <w:sz w:val="24"/>
        </w:rPr>
        <w:lastRenderedPageBreak/>
        <w:t>of IEPs, and placement for children with disabilities.  These procedures involve parents in all aspects of the pupil evaluation to placement process.</w:t>
      </w:r>
    </w:p>
    <w:p w:rsidR="00870A4F" w:rsidRDefault="00870A4F" w:rsidP="00870A4F">
      <w:pPr>
        <w:pStyle w:val="NoSpacing"/>
        <w:tabs>
          <w:tab w:val="left" w:pos="1440"/>
        </w:tabs>
        <w:rPr>
          <w:rFonts w:ascii="Cambria" w:hAnsi="Cambria"/>
          <w:sz w:val="24"/>
        </w:rPr>
      </w:pPr>
    </w:p>
    <w:p w:rsidR="00885FDA" w:rsidRDefault="00885FDA" w:rsidP="00885FDA">
      <w:pPr>
        <w:pStyle w:val="NoSpacing"/>
        <w:tabs>
          <w:tab w:val="left" w:pos="1440"/>
        </w:tabs>
        <w:rPr>
          <w:rFonts w:ascii="Cambria" w:hAnsi="Cambria"/>
          <w:b/>
          <w:sz w:val="24"/>
        </w:rPr>
      </w:pPr>
      <w:r>
        <w:rPr>
          <w:rFonts w:ascii="Cambria" w:hAnsi="Cambria"/>
          <w:b/>
          <w:sz w:val="24"/>
        </w:rPr>
        <w:t>Pupil Evaluation to Placement</w:t>
      </w:r>
    </w:p>
    <w:p w:rsidR="00C47531" w:rsidRPr="00040E79" w:rsidRDefault="00C47531" w:rsidP="00885FDA">
      <w:pPr>
        <w:pStyle w:val="NoSpacing"/>
        <w:tabs>
          <w:tab w:val="left" w:pos="1440"/>
        </w:tabs>
        <w:rPr>
          <w:rFonts w:ascii="Cambria" w:hAnsi="Cambria"/>
          <w:sz w:val="24"/>
        </w:rPr>
      </w:pPr>
    </w:p>
    <w:p w:rsidR="00040E79" w:rsidRDefault="00420208" w:rsidP="00040E79">
      <w:pPr>
        <w:pStyle w:val="NoSpacing"/>
        <w:tabs>
          <w:tab w:val="left" w:pos="1440"/>
        </w:tabs>
        <w:rPr>
          <w:rFonts w:ascii="Cambria" w:hAnsi="Cambria"/>
          <w:noProof/>
          <w:sz w:val="24"/>
        </w:rPr>
      </w:pPr>
      <w:r>
        <w:rPr>
          <w:rFonts w:ascii="Cambria" w:hAnsi="Cambria"/>
          <w:sz w:val="24"/>
        </w:rPr>
        <w:fldChar w:fldCharType="begin">
          <w:ffData>
            <w:name w:val=""/>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022E68" w:rsidRPr="00022E68">
        <w:rPr>
          <w:rFonts w:ascii="Cambria" w:hAnsi="Cambria"/>
          <w:noProof/>
          <w:sz w:val="24"/>
        </w:rPr>
        <w:t>&lt;Procedures to be included in your plan:</w:t>
      </w:r>
      <w:r w:rsidR="00040E79">
        <w:rPr>
          <w:rFonts w:ascii="Cambria" w:hAnsi="Cambria"/>
          <w:noProof/>
          <w:sz w:val="24"/>
        </w:rPr>
        <w:t>&gt;</w:t>
      </w:r>
    </w:p>
    <w:p w:rsidR="00022E68" w:rsidRPr="00022E68" w:rsidRDefault="00022E68" w:rsidP="00040E79">
      <w:pPr>
        <w:pStyle w:val="NoSpacing"/>
        <w:tabs>
          <w:tab w:val="left" w:pos="1440"/>
        </w:tabs>
        <w:rPr>
          <w:rFonts w:ascii="Cambria" w:hAnsi="Cambria"/>
          <w:noProof/>
          <w:sz w:val="24"/>
        </w:rPr>
      </w:pPr>
      <w:r w:rsidRPr="00022E68">
        <w:rPr>
          <w:rFonts w:ascii="Cambria" w:hAnsi="Cambria"/>
          <w:noProof/>
          <w:sz w:val="24"/>
        </w:rPr>
        <w:t>•</w:t>
      </w:r>
      <w:r>
        <w:rPr>
          <w:rFonts w:ascii="Cambria" w:hAnsi="Cambria"/>
          <w:noProof/>
          <w:sz w:val="24"/>
        </w:rPr>
        <w:t xml:space="preserve"> </w:t>
      </w:r>
      <w:r w:rsidRPr="00022E68">
        <w:rPr>
          <w:rFonts w:ascii="Cambria" w:hAnsi="Cambria"/>
          <w:noProof/>
          <w:sz w:val="24"/>
        </w:rPr>
        <w:t>The LEA shall develop a referral process for special education.  The process shall comply with the requirements in Ed 1106.</w:t>
      </w:r>
    </w:p>
    <w:p w:rsidR="00022E68" w:rsidRPr="00022E68" w:rsidRDefault="00022E68" w:rsidP="00022E68">
      <w:pPr>
        <w:pStyle w:val="NoSpacing"/>
        <w:tabs>
          <w:tab w:val="left" w:pos="720"/>
        </w:tabs>
        <w:rPr>
          <w:rFonts w:ascii="Cambria" w:hAnsi="Cambria"/>
          <w:noProof/>
          <w:sz w:val="24"/>
        </w:rPr>
      </w:pPr>
      <w:r w:rsidRPr="00022E68">
        <w:rPr>
          <w:rFonts w:ascii="Cambria" w:hAnsi="Cambria"/>
          <w:noProof/>
          <w:sz w:val="24"/>
        </w:rPr>
        <w:t>•</w:t>
      </w:r>
      <w:r>
        <w:rPr>
          <w:rFonts w:ascii="Cambria" w:hAnsi="Cambria"/>
          <w:noProof/>
          <w:sz w:val="24"/>
        </w:rPr>
        <w:t xml:space="preserve"> </w:t>
      </w:r>
      <w:r w:rsidRPr="00022E68">
        <w:rPr>
          <w:rFonts w:ascii="Cambria" w:hAnsi="Cambria"/>
          <w:noProof/>
          <w:sz w:val="24"/>
        </w:rPr>
        <w:t>The LEA shall develop procedures regarding the special education evaluation process and comply with the requirements in Ed 1107 and include:</w:t>
      </w:r>
    </w:p>
    <w:p w:rsidR="00022E68" w:rsidRPr="00022E68" w:rsidRDefault="00022E68" w:rsidP="00022E68">
      <w:pPr>
        <w:pStyle w:val="NoSpacing"/>
        <w:tabs>
          <w:tab w:val="left" w:pos="720"/>
        </w:tabs>
        <w:rPr>
          <w:rFonts w:ascii="Cambria" w:hAnsi="Cambria"/>
          <w:noProof/>
          <w:sz w:val="24"/>
        </w:rPr>
      </w:pPr>
      <w:r>
        <w:rPr>
          <w:rFonts w:ascii="Cambria" w:hAnsi="Cambria"/>
          <w:noProof/>
          <w:sz w:val="24"/>
        </w:rPr>
        <w:t xml:space="preserve">     </w:t>
      </w:r>
      <w:r w:rsidRPr="00022E68">
        <w:rPr>
          <w:rFonts w:ascii="Cambria" w:hAnsi="Cambria"/>
          <w:noProof/>
          <w:sz w:val="24"/>
        </w:rPr>
        <w:t>o</w:t>
      </w:r>
      <w:r>
        <w:rPr>
          <w:rFonts w:ascii="Cambria" w:hAnsi="Cambria"/>
          <w:noProof/>
          <w:sz w:val="24"/>
        </w:rPr>
        <w:t xml:space="preserve"> </w:t>
      </w:r>
      <w:r w:rsidRPr="00022E68">
        <w:rPr>
          <w:rFonts w:ascii="Cambria" w:hAnsi="Cambria"/>
          <w:noProof/>
          <w:sz w:val="24"/>
        </w:rPr>
        <w:t xml:space="preserve">A review of the child’s educational history; </w:t>
      </w:r>
      <w:r w:rsidR="00040E79">
        <w:rPr>
          <w:rFonts w:ascii="Cambria" w:hAnsi="Cambria"/>
          <w:noProof/>
          <w:sz w:val="24"/>
        </w:rPr>
        <w:t>and</w:t>
      </w:r>
    </w:p>
    <w:p w:rsidR="00022E68" w:rsidRPr="00022E68" w:rsidRDefault="00022E68" w:rsidP="00022E68">
      <w:pPr>
        <w:pStyle w:val="NoSpacing"/>
        <w:tabs>
          <w:tab w:val="left" w:pos="720"/>
        </w:tabs>
        <w:rPr>
          <w:rFonts w:ascii="Cambria" w:hAnsi="Cambria"/>
          <w:noProof/>
          <w:sz w:val="24"/>
        </w:rPr>
      </w:pPr>
      <w:r>
        <w:rPr>
          <w:rFonts w:ascii="Cambria" w:hAnsi="Cambria"/>
          <w:noProof/>
          <w:sz w:val="24"/>
        </w:rPr>
        <w:t xml:space="preserve">     </w:t>
      </w:r>
      <w:r w:rsidRPr="00022E68">
        <w:rPr>
          <w:rFonts w:ascii="Cambria" w:hAnsi="Cambria"/>
          <w:noProof/>
          <w:sz w:val="24"/>
        </w:rPr>
        <w:t>o</w:t>
      </w:r>
      <w:r>
        <w:rPr>
          <w:rFonts w:ascii="Cambria" w:hAnsi="Cambria"/>
          <w:noProof/>
          <w:sz w:val="24"/>
        </w:rPr>
        <w:t xml:space="preserve"> </w:t>
      </w:r>
      <w:r w:rsidRPr="00022E68">
        <w:rPr>
          <w:rFonts w:ascii="Cambria" w:hAnsi="Cambria"/>
          <w:noProof/>
          <w:sz w:val="24"/>
        </w:rPr>
        <w:t>The completion of assessments within the timelines for initial and reevaluations from the receipt of parental consent to evaluate;</w:t>
      </w:r>
    </w:p>
    <w:p w:rsidR="00022E68" w:rsidRPr="00022E68" w:rsidRDefault="00022E68" w:rsidP="00022E68">
      <w:pPr>
        <w:pStyle w:val="NoSpacing"/>
        <w:tabs>
          <w:tab w:val="left" w:pos="720"/>
        </w:tabs>
        <w:rPr>
          <w:rFonts w:ascii="Cambria" w:hAnsi="Cambria"/>
          <w:noProof/>
          <w:sz w:val="24"/>
        </w:rPr>
      </w:pPr>
      <w:r>
        <w:rPr>
          <w:rFonts w:ascii="Cambria" w:hAnsi="Cambria"/>
          <w:noProof/>
          <w:sz w:val="24"/>
        </w:rPr>
        <w:t xml:space="preserve">     </w:t>
      </w:r>
      <w:r w:rsidRPr="00022E68">
        <w:rPr>
          <w:rFonts w:ascii="Cambria" w:hAnsi="Cambria"/>
          <w:noProof/>
          <w:sz w:val="24"/>
        </w:rPr>
        <w:t>o</w:t>
      </w:r>
      <w:r>
        <w:rPr>
          <w:rFonts w:ascii="Cambria" w:hAnsi="Cambria"/>
          <w:noProof/>
          <w:sz w:val="24"/>
        </w:rPr>
        <w:t xml:space="preserve"> </w:t>
      </w:r>
      <w:r w:rsidRPr="00022E68">
        <w:rPr>
          <w:rFonts w:ascii="Cambria" w:hAnsi="Cambria"/>
          <w:noProof/>
          <w:sz w:val="24"/>
        </w:rPr>
        <w:t>The evaluation requirements for children with specific learning disabilities;</w:t>
      </w:r>
    </w:p>
    <w:p w:rsidR="00022E68" w:rsidRPr="00022E68" w:rsidRDefault="00022E68" w:rsidP="00022E68">
      <w:pPr>
        <w:pStyle w:val="NoSpacing"/>
        <w:tabs>
          <w:tab w:val="left" w:pos="720"/>
        </w:tabs>
        <w:rPr>
          <w:rFonts w:ascii="Cambria" w:hAnsi="Cambria"/>
          <w:noProof/>
          <w:sz w:val="24"/>
        </w:rPr>
      </w:pPr>
      <w:r>
        <w:rPr>
          <w:rFonts w:ascii="Cambria" w:hAnsi="Cambria"/>
          <w:noProof/>
          <w:sz w:val="24"/>
        </w:rPr>
        <w:t xml:space="preserve">     </w:t>
      </w:r>
      <w:r w:rsidRPr="00022E68">
        <w:rPr>
          <w:rFonts w:ascii="Cambria" w:hAnsi="Cambria"/>
          <w:noProof/>
          <w:sz w:val="24"/>
        </w:rPr>
        <w:t>o</w:t>
      </w:r>
      <w:r>
        <w:rPr>
          <w:rFonts w:ascii="Cambria" w:hAnsi="Cambria"/>
          <w:noProof/>
          <w:sz w:val="24"/>
        </w:rPr>
        <w:t xml:space="preserve"> </w:t>
      </w:r>
      <w:r w:rsidRPr="00022E68">
        <w:rPr>
          <w:rFonts w:ascii="Cambria" w:hAnsi="Cambria"/>
          <w:noProof/>
          <w:sz w:val="24"/>
        </w:rPr>
        <w:t>Independent educational evaluations;</w:t>
      </w:r>
    </w:p>
    <w:p w:rsidR="00022E68" w:rsidRPr="00022E68" w:rsidRDefault="00022E68" w:rsidP="00022E68">
      <w:pPr>
        <w:pStyle w:val="NoSpacing"/>
        <w:tabs>
          <w:tab w:val="left" w:pos="720"/>
        </w:tabs>
        <w:rPr>
          <w:rFonts w:ascii="Cambria" w:hAnsi="Cambria"/>
          <w:noProof/>
          <w:sz w:val="24"/>
        </w:rPr>
      </w:pPr>
      <w:r>
        <w:rPr>
          <w:rFonts w:ascii="Cambria" w:hAnsi="Cambria"/>
          <w:noProof/>
          <w:sz w:val="24"/>
        </w:rPr>
        <w:t xml:space="preserve">     </w:t>
      </w:r>
      <w:r w:rsidRPr="00022E68">
        <w:rPr>
          <w:rFonts w:ascii="Cambria" w:hAnsi="Cambria"/>
          <w:noProof/>
          <w:sz w:val="24"/>
        </w:rPr>
        <w:t>o</w:t>
      </w:r>
      <w:r>
        <w:rPr>
          <w:rFonts w:ascii="Cambria" w:hAnsi="Cambria"/>
          <w:noProof/>
          <w:sz w:val="24"/>
        </w:rPr>
        <w:t xml:space="preserve"> </w:t>
      </w:r>
      <w:r w:rsidRPr="00022E68">
        <w:rPr>
          <w:rFonts w:ascii="Cambria" w:hAnsi="Cambria"/>
          <w:noProof/>
          <w:sz w:val="24"/>
        </w:rPr>
        <w:t>Qualified examiners; and</w:t>
      </w:r>
    </w:p>
    <w:p w:rsidR="00022E68" w:rsidRPr="00022E68" w:rsidRDefault="00022E68" w:rsidP="00022E68">
      <w:pPr>
        <w:pStyle w:val="NoSpacing"/>
        <w:tabs>
          <w:tab w:val="left" w:pos="720"/>
        </w:tabs>
        <w:rPr>
          <w:rFonts w:ascii="Cambria" w:hAnsi="Cambria"/>
          <w:noProof/>
          <w:sz w:val="24"/>
        </w:rPr>
      </w:pPr>
      <w:r>
        <w:rPr>
          <w:rFonts w:ascii="Cambria" w:hAnsi="Cambria"/>
          <w:noProof/>
          <w:sz w:val="24"/>
        </w:rPr>
        <w:t xml:space="preserve">     </w:t>
      </w:r>
      <w:r w:rsidRPr="00022E68">
        <w:rPr>
          <w:rFonts w:ascii="Cambria" w:hAnsi="Cambria"/>
          <w:noProof/>
          <w:sz w:val="24"/>
        </w:rPr>
        <w:t>o</w:t>
      </w:r>
      <w:r>
        <w:rPr>
          <w:rFonts w:ascii="Cambria" w:hAnsi="Cambria"/>
          <w:noProof/>
          <w:sz w:val="24"/>
        </w:rPr>
        <w:t xml:space="preserve"> </w:t>
      </w:r>
      <w:r w:rsidRPr="00022E68">
        <w:rPr>
          <w:rFonts w:ascii="Cambria" w:hAnsi="Cambria"/>
          <w:noProof/>
          <w:sz w:val="24"/>
        </w:rPr>
        <w:t>Evaluation reports.</w:t>
      </w:r>
    </w:p>
    <w:p w:rsidR="00022E68" w:rsidRPr="00022E68" w:rsidRDefault="00022E68" w:rsidP="00022E68">
      <w:pPr>
        <w:pStyle w:val="NoSpacing"/>
        <w:tabs>
          <w:tab w:val="left" w:pos="720"/>
        </w:tabs>
        <w:rPr>
          <w:rFonts w:ascii="Cambria" w:hAnsi="Cambria"/>
          <w:noProof/>
          <w:sz w:val="24"/>
        </w:rPr>
      </w:pPr>
      <w:r w:rsidRPr="00022E68">
        <w:rPr>
          <w:rFonts w:ascii="Cambria" w:hAnsi="Cambria"/>
          <w:noProof/>
          <w:sz w:val="24"/>
        </w:rPr>
        <w:t>•</w:t>
      </w:r>
      <w:r>
        <w:rPr>
          <w:rFonts w:ascii="Cambria" w:hAnsi="Cambria"/>
          <w:noProof/>
          <w:sz w:val="24"/>
        </w:rPr>
        <w:t xml:space="preserve"> </w:t>
      </w:r>
      <w:r w:rsidRPr="00022E68">
        <w:rPr>
          <w:rFonts w:ascii="Cambria" w:hAnsi="Cambria"/>
          <w:noProof/>
          <w:sz w:val="24"/>
        </w:rPr>
        <w:t>The LEA shall develop and implement procedures regarding the development of IEPs and comply with the requirements in Ed 110</w:t>
      </w:r>
      <w:r w:rsidR="00FB7F93">
        <w:rPr>
          <w:rFonts w:ascii="Cambria" w:hAnsi="Cambria"/>
          <w:noProof/>
          <w:sz w:val="24"/>
        </w:rPr>
        <w:t>9</w:t>
      </w:r>
      <w:r w:rsidRPr="00022E68">
        <w:rPr>
          <w:rFonts w:ascii="Cambria" w:hAnsi="Cambria"/>
          <w:noProof/>
          <w:sz w:val="24"/>
        </w:rPr>
        <w:t xml:space="preserve"> and include:</w:t>
      </w:r>
    </w:p>
    <w:p w:rsidR="00022E68" w:rsidRPr="00022E68" w:rsidRDefault="00022E68" w:rsidP="00022E68">
      <w:pPr>
        <w:pStyle w:val="NoSpacing"/>
        <w:tabs>
          <w:tab w:val="left" w:pos="720"/>
        </w:tabs>
        <w:rPr>
          <w:rFonts w:ascii="Cambria" w:hAnsi="Cambria"/>
          <w:noProof/>
          <w:sz w:val="24"/>
        </w:rPr>
      </w:pPr>
      <w:r w:rsidRPr="00022E68">
        <w:rPr>
          <w:rFonts w:ascii="Cambria" w:hAnsi="Cambria"/>
          <w:noProof/>
          <w:sz w:val="24"/>
        </w:rPr>
        <w:t xml:space="preserve">     o</w:t>
      </w:r>
      <w:r>
        <w:rPr>
          <w:rFonts w:ascii="Cambria" w:hAnsi="Cambria"/>
          <w:noProof/>
          <w:sz w:val="24"/>
        </w:rPr>
        <w:t xml:space="preserve"> </w:t>
      </w:r>
      <w:r w:rsidRPr="00022E68">
        <w:rPr>
          <w:rFonts w:ascii="Cambria" w:hAnsi="Cambria"/>
          <w:noProof/>
          <w:sz w:val="24"/>
        </w:rPr>
        <w:t>Elements of an IEP;</w:t>
      </w:r>
    </w:p>
    <w:p w:rsidR="00022E68" w:rsidRPr="00022E68" w:rsidRDefault="00022E68" w:rsidP="00022E68">
      <w:pPr>
        <w:pStyle w:val="NoSpacing"/>
        <w:tabs>
          <w:tab w:val="left" w:pos="720"/>
        </w:tabs>
        <w:rPr>
          <w:rFonts w:ascii="Cambria" w:hAnsi="Cambria"/>
          <w:noProof/>
          <w:sz w:val="24"/>
        </w:rPr>
      </w:pPr>
      <w:r w:rsidRPr="00022E68">
        <w:rPr>
          <w:rFonts w:ascii="Cambria" w:hAnsi="Cambria"/>
          <w:noProof/>
          <w:sz w:val="24"/>
        </w:rPr>
        <w:t xml:space="preserve">     o</w:t>
      </w:r>
      <w:r>
        <w:rPr>
          <w:rFonts w:ascii="Cambria" w:hAnsi="Cambria"/>
          <w:noProof/>
          <w:sz w:val="24"/>
        </w:rPr>
        <w:t xml:space="preserve"> </w:t>
      </w:r>
      <w:r w:rsidRPr="00022E68">
        <w:rPr>
          <w:rFonts w:ascii="Cambria" w:hAnsi="Cambria"/>
          <w:noProof/>
          <w:sz w:val="24"/>
        </w:rPr>
        <w:t>Transportation;</w:t>
      </w:r>
    </w:p>
    <w:p w:rsidR="00022E68" w:rsidRPr="00022E68" w:rsidRDefault="00022E68" w:rsidP="00022E68">
      <w:pPr>
        <w:pStyle w:val="NoSpacing"/>
        <w:tabs>
          <w:tab w:val="left" w:pos="720"/>
        </w:tabs>
        <w:rPr>
          <w:rFonts w:ascii="Cambria" w:hAnsi="Cambria"/>
          <w:noProof/>
          <w:sz w:val="24"/>
        </w:rPr>
      </w:pPr>
      <w:r w:rsidRPr="00022E68">
        <w:rPr>
          <w:rFonts w:ascii="Cambria" w:hAnsi="Cambria"/>
          <w:noProof/>
          <w:sz w:val="24"/>
        </w:rPr>
        <w:t xml:space="preserve">     o</w:t>
      </w:r>
      <w:r>
        <w:rPr>
          <w:rFonts w:ascii="Cambria" w:hAnsi="Cambria"/>
          <w:noProof/>
          <w:sz w:val="24"/>
        </w:rPr>
        <w:t xml:space="preserve"> </w:t>
      </w:r>
      <w:r w:rsidRPr="00022E68">
        <w:rPr>
          <w:rFonts w:ascii="Cambria" w:hAnsi="Cambria"/>
          <w:noProof/>
          <w:sz w:val="24"/>
        </w:rPr>
        <w:t>When an IEP is in effect, IEP meetings, development, review and revision of an IEP;</w:t>
      </w:r>
    </w:p>
    <w:p w:rsidR="00022E68" w:rsidRPr="00022E68" w:rsidRDefault="00022E68" w:rsidP="00022E68">
      <w:pPr>
        <w:pStyle w:val="NoSpacing"/>
        <w:tabs>
          <w:tab w:val="left" w:pos="720"/>
        </w:tabs>
        <w:rPr>
          <w:rFonts w:ascii="Cambria" w:hAnsi="Cambria"/>
          <w:noProof/>
          <w:sz w:val="24"/>
        </w:rPr>
      </w:pPr>
      <w:r w:rsidRPr="00022E68">
        <w:rPr>
          <w:rFonts w:ascii="Cambria" w:hAnsi="Cambria"/>
          <w:noProof/>
          <w:sz w:val="24"/>
        </w:rPr>
        <w:t xml:space="preserve">     o</w:t>
      </w:r>
      <w:r>
        <w:rPr>
          <w:rFonts w:ascii="Cambria" w:hAnsi="Cambria"/>
          <w:noProof/>
          <w:sz w:val="24"/>
        </w:rPr>
        <w:t xml:space="preserve"> </w:t>
      </w:r>
      <w:r w:rsidRPr="00022E68">
        <w:rPr>
          <w:rFonts w:ascii="Cambria" w:hAnsi="Cambria"/>
          <w:noProof/>
          <w:sz w:val="24"/>
        </w:rPr>
        <w:t>Transition services;</w:t>
      </w:r>
    </w:p>
    <w:p w:rsidR="00022E68" w:rsidRPr="00022E68" w:rsidRDefault="00022E68" w:rsidP="00022E68">
      <w:pPr>
        <w:pStyle w:val="NoSpacing"/>
        <w:tabs>
          <w:tab w:val="left" w:pos="720"/>
        </w:tabs>
        <w:rPr>
          <w:rFonts w:ascii="Cambria" w:hAnsi="Cambria"/>
          <w:noProof/>
          <w:sz w:val="24"/>
        </w:rPr>
      </w:pPr>
      <w:r w:rsidRPr="00022E68">
        <w:rPr>
          <w:rFonts w:ascii="Cambria" w:hAnsi="Cambria"/>
          <w:noProof/>
          <w:sz w:val="24"/>
        </w:rPr>
        <w:t xml:space="preserve">     o</w:t>
      </w:r>
      <w:r>
        <w:rPr>
          <w:rFonts w:ascii="Cambria" w:hAnsi="Cambria"/>
          <w:noProof/>
          <w:sz w:val="24"/>
        </w:rPr>
        <w:t xml:space="preserve"> </w:t>
      </w:r>
      <w:r w:rsidRPr="00022E68">
        <w:rPr>
          <w:rFonts w:ascii="Cambria" w:hAnsi="Cambria"/>
          <w:noProof/>
          <w:sz w:val="24"/>
        </w:rPr>
        <w:t>Copies of the IEP and Evidence of Implementation;</w:t>
      </w:r>
    </w:p>
    <w:p w:rsidR="00022E68" w:rsidRPr="00022E68" w:rsidRDefault="00022E68" w:rsidP="00022E68">
      <w:pPr>
        <w:pStyle w:val="NoSpacing"/>
        <w:tabs>
          <w:tab w:val="left" w:pos="720"/>
        </w:tabs>
        <w:rPr>
          <w:rFonts w:ascii="Cambria" w:hAnsi="Cambria"/>
          <w:noProof/>
          <w:sz w:val="24"/>
        </w:rPr>
      </w:pPr>
      <w:r w:rsidRPr="00022E68">
        <w:rPr>
          <w:rFonts w:ascii="Cambria" w:hAnsi="Cambria"/>
          <w:noProof/>
          <w:sz w:val="24"/>
        </w:rPr>
        <w:t xml:space="preserve">     o</w:t>
      </w:r>
      <w:r>
        <w:rPr>
          <w:rFonts w:ascii="Cambria" w:hAnsi="Cambria"/>
          <w:noProof/>
          <w:sz w:val="24"/>
        </w:rPr>
        <w:t xml:space="preserve"> </w:t>
      </w:r>
      <w:r w:rsidRPr="00022E68">
        <w:rPr>
          <w:rFonts w:ascii="Cambria" w:hAnsi="Cambria"/>
          <w:noProof/>
          <w:sz w:val="24"/>
        </w:rPr>
        <w:t>IEPs for children placed in private providers of special education or other non-LEA programs by public agencies; and</w:t>
      </w:r>
    </w:p>
    <w:p w:rsidR="00022E68" w:rsidRPr="00022E68" w:rsidRDefault="00022E68" w:rsidP="00022E68">
      <w:pPr>
        <w:pStyle w:val="NoSpacing"/>
        <w:tabs>
          <w:tab w:val="left" w:pos="720"/>
        </w:tabs>
        <w:rPr>
          <w:rFonts w:ascii="Cambria" w:hAnsi="Cambria"/>
          <w:noProof/>
          <w:sz w:val="24"/>
        </w:rPr>
      </w:pPr>
      <w:r w:rsidRPr="00022E68">
        <w:rPr>
          <w:rFonts w:ascii="Cambria" w:hAnsi="Cambria"/>
          <w:noProof/>
          <w:sz w:val="24"/>
        </w:rPr>
        <w:t xml:space="preserve">     o</w:t>
      </w:r>
      <w:r>
        <w:rPr>
          <w:rFonts w:ascii="Cambria" w:hAnsi="Cambria"/>
          <w:noProof/>
          <w:sz w:val="24"/>
        </w:rPr>
        <w:t xml:space="preserve"> </w:t>
      </w:r>
      <w:r w:rsidRPr="00022E68">
        <w:rPr>
          <w:rFonts w:ascii="Cambria" w:hAnsi="Cambria"/>
          <w:noProof/>
          <w:sz w:val="24"/>
        </w:rPr>
        <w:t>Monitoring and annual review of IEPs.</w:t>
      </w:r>
    </w:p>
    <w:p w:rsidR="00022E68" w:rsidRPr="00022E68" w:rsidRDefault="00022E68" w:rsidP="00022E68">
      <w:pPr>
        <w:pStyle w:val="NoSpacing"/>
        <w:tabs>
          <w:tab w:val="left" w:pos="720"/>
        </w:tabs>
        <w:rPr>
          <w:rFonts w:ascii="Cambria" w:hAnsi="Cambria"/>
          <w:noProof/>
          <w:sz w:val="24"/>
        </w:rPr>
      </w:pPr>
      <w:r w:rsidRPr="00022E68">
        <w:rPr>
          <w:rFonts w:ascii="Cambria" w:hAnsi="Cambria"/>
          <w:noProof/>
          <w:sz w:val="24"/>
        </w:rPr>
        <w:lastRenderedPageBreak/>
        <w:t>•</w:t>
      </w:r>
      <w:r>
        <w:rPr>
          <w:rFonts w:ascii="Cambria" w:hAnsi="Cambria"/>
          <w:noProof/>
          <w:sz w:val="24"/>
        </w:rPr>
        <w:t xml:space="preserve"> </w:t>
      </w:r>
      <w:r w:rsidRPr="00022E68">
        <w:rPr>
          <w:rFonts w:ascii="Cambria" w:hAnsi="Cambria"/>
          <w:noProof/>
          <w:sz w:val="24"/>
        </w:rPr>
        <w:t>The LEA shall develop procedures regarding placement for students with disabilities.  The procedures shall comply with Ed 1111 and include:</w:t>
      </w:r>
    </w:p>
    <w:p w:rsidR="00022E68" w:rsidRPr="00022E68" w:rsidRDefault="00022E68" w:rsidP="00022E68">
      <w:pPr>
        <w:pStyle w:val="NoSpacing"/>
        <w:tabs>
          <w:tab w:val="left" w:pos="720"/>
        </w:tabs>
        <w:rPr>
          <w:rFonts w:ascii="Cambria" w:hAnsi="Cambria"/>
          <w:noProof/>
          <w:sz w:val="24"/>
        </w:rPr>
      </w:pPr>
      <w:r w:rsidRPr="00022E68">
        <w:rPr>
          <w:rFonts w:ascii="Cambria" w:hAnsi="Cambria"/>
          <w:noProof/>
          <w:sz w:val="24"/>
        </w:rPr>
        <w:t xml:space="preserve">     o</w:t>
      </w:r>
      <w:r>
        <w:rPr>
          <w:rFonts w:ascii="Cambria" w:hAnsi="Cambria"/>
          <w:noProof/>
          <w:sz w:val="24"/>
        </w:rPr>
        <w:t xml:space="preserve"> </w:t>
      </w:r>
      <w:r w:rsidRPr="00022E68">
        <w:rPr>
          <w:rFonts w:ascii="Cambria" w:hAnsi="Cambria"/>
          <w:noProof/>
          <w:sz w:val="24"/>
        </w:rPr>
        <w:t>Placement in the least restrictive environment;</w:t>
      </w:r>
    </w:p>
    <w:p w:rsidR="00022E68" w:rsidRPr="00022E68" w:rsidRDefault="00022E68" w:rsidP="00022E68">
      <w:pPr>
        <w:pStyle w:val="NoSpacing"/>
        <w:tabs>
          <w:tab w:val="left" w:pos="720"/>
        </w:tabs>
        <w:rPr>
          <w:rFonts w:ascii="Cambria" w:hAnsi="Cambria"/>
          <w:noProof/>
          <w:sz w:val="24"/>
        </w:rPr>
      </w:pPr>
      <w:r w:rsidRPr="00022E68">
        <w:rPr>
          <w:rFonts w:ascii="Cambria" w:hAnsi="Cambria"/>
          <w:noProof/>
          <w:sz w:val="24"/>
        </w:rPr>
        <w:t xml:space="preserve">     o</w:t>
      </w:r>
      <w:r>
        <w:rPr>
          <w:rFonts w:ascii="Cambria" w:hAnsi="Cambria"/>
          <w:noProof/>
          <w:sz w:val="24"/>
        </w:rPr>
        <w:t xml:space="preserve"> </w:t>
      </w:r>
      <w:r w:rsidRPr="00022E68">
        <w:rPr>
          <w:rFonts w:ascii="Cambria" w:hAnsi="Cambria"/>
          <w:noProof/>
          <w:sz w:val="24"/>
        </w:rPr>
        <w:t>Placement decisions;</w:t>
      </w:r>
    </w:p>
    <w:p w:rsidR="00022E68" w:rsidRPr="00022E68" w:rsidRDefault="00022E68" w:rsidP="00022E68">
      <w:pPr>
        <w:pStyle w:val="NoSpacing"/>
        <w:tabs>
          <w:tab w:val="left" w:pos="720"/>
        </w:tabs>
        <w:rPr>
          <w:rFonts w:ascii="Cambria" w:hAnsi="Cambria"/>
          <w:noProof/>
          <w:sz w:val="24"/>
        </w:rPr>
      </w:pPr>
      <w:r w:rsidRPr="00022E68">
        <w:rPr>
          <w:rFonts w:ascii="Cambria" w:hAnsi="Cambria"/>
          <w:noProof/>
          <w:sz w:val="24"/>
        </w:rPr>
        <w:t xml:space="preserve">     o</w:t>
      </w:r>
      <w:r>
        <w:rPr>
          <w:rFonts w:ascii="Cambria" w:hAnsi="Cambria"/>
          <w:noProof/>
          <w:sz w:val="24"/>
        </w:rPr>
        <w:t xml:space="preserve"> </w:t>
      </w:r>
      <w:r w:rsidRPr="00022E68">
        <w:rPr>
          <w:rFonts w:ascii="Cambria" w:hAnsi="Cambria"/>
          <w:noProof/>
          <w:sz w:val="24"/>
        </w:rPr>
        <w:t>The Continuum of Alternative Educational Environments--Ages 3-5;</w:t>
      </w:r>
    </w:p>
    <w:p w:rsidR="00022E68" w:rsidRPr="00022E68" w:rsidRDefault="00022E68" w:rsidP="00022E68">
      <w:pPr>
        <w:pStyle w:val="NoSpacing"/>
        <w:tabs>
          <w:tab w:val="left" w:pos="720"/>
        </w:tabs>
        <w:rPr>
          <w:rFonts w:ascii="Cambria" w:hAnsi="Cambria"/>
          <w:noProof/>
          <w:sz w:val="24"/>
        </w:rPr>
      </w:pPr>
      <w:r w:rsidRPr="00022E68">
        <w:rPr>
          <w:rFonts w:ascii="Cambria" w:hAnsi="Cambria"/>
          <w:noProof/>
          <w:sz w:val="24"/>
        </w:rPr>
        <w:t xml:space="preserve">     o</w:t>
      </w:r>
      <w:r>
        <w:rPr>
          <w:rFonts w:ascii="Cambria" w:hAnsi="Cambria"/>
          <w:noProof/>
          <w:sz w:val="24"/>
        </w:rPr>
        <w:t xml:space="preserve"> </w:t>
      </w:r>
      <w:r w:rsidRPr="00022E68">
        <w:rPr>
          <w:rFonts w:ascii="Cambria" w:hAnsi="Cambria"/>
          <w:noProof/>
          <w:sz w:val="24"/>
        </w:rPr>
        <w:t>The Continuum of Alternative Educational Environments--Ages 6-21</w:t>
      </w:r>
    </w:p>
    <w:p w:rsidR="00022E68" w:rsidRDefault="00022E68" w:rsidP="00022E68">
      <w:pPr>
        <w:pStyle w:val="NoSpacing"/>
        <w:tabs>
          <w:tab w:val="left" w:pos="720"/>
        </w:tabs>
        <w:rPr>
          <w:rFonts w:ascii="Cambria" w:hAnsi="Cambria"/>
          <w:noProof/>
          <w:sz w:val="24"/>
        </w:rPr>
      </w:pPr>
    </w:p>
    <w:p w:rsidR="00022E68" w:rsidRPr="00022E68" w:rsidRDefault="00FB7F93" w:rsidP="00022E68">
      <w:pPr>
        <w:pStyle w:val="NoSpacing"/>
        <w:tabs>
          <w:tab w:val="left" w:pos="720"/>
        </w:tabs>
        <w:rPr>
          <w:rFonts w:ascii="Cambria" w:hAnsi="Cambria"/>
          <w:noProof/>
          <w:sz w:val="24"/>
        </w:rPr>
      </w:pPr>
      <w:r>
        <w:rPr>
          <w:rFonts w:ascii="Cambria" w:hAnsi="Cambria"/>
          <w:noProof/>
          <w:sz w:val="24"/>
        </w:rPr>
        <w:t>&lt;</w:t>
      </w:r>
      <w:r w:rsidR="00022E68" w:rsidRPr="00022E68">
        <w:rPr>
          <w:rFonts w:ascii="Cambria" w:hAnsi="Cambria"/>
          <w:noProof/>
          <w:sz w:val="24"/>
        </w:rPr>
        <w:t>Procedures to be included in your plan:</w:t>
      </w:r>
    </w:p>
    <w:p w:rsidR="00355428" w:rsidRDefault="00022E68" w:rsidP="00022E68">
      <w:pPr>
        <w:pStyle w:val="NoSpacing"/>
        <w:tabs>
          <w:tab w:val="left" w:pos="720"/>
        </w:tabs>
        <w:rPr>
          <w:rFonts w:ascii="Cambria" w:hAnsi="Cambria"/>
          <w:noProof/>
          <w:sz w:val="24"/>
        </w:rPr>
      </w:pPr>
      <w:r w:rsidRPr="00022E68">
        <w:rPr>
          <w:rFonts w:ascii="Cambria" w:hAnsi="Cambria"/>
          <w:noProof/>
          <w:sz w:val="24"/>
        </w:rPr>
        <w:t>•</w:t>
      </w:r>
      <w:r>
        <w:rPr>
          <w:rFonts w:ascii="Cambria" w:hAnsi="Cambria"/>
          <w:noProof/>
          <w:sz w:val="24"/>
        </w:rPr>
        <w:t xml:space="preserve"> </w:t>
      </w:r>
      <w:r w:rsidRPr="00022E68">
        <w:rPr>
          <w:rFonts w:ascii="Cambria" w:hAnsi="Cambria"/>
          <w:noProof/>
          <w:sz w:val="24"/>
        </w:rPr>
        <w:t>The term “parent</w:t>
      </w:r>
      <w:r w:rsidR="00355428">
        <w:rPr>
          <w:rFonts w:ascii="Cambria" w:hAnsi="Cambria"/>
          <w:noProof/>
          <w:sz w:val="24"/>
        </w:rPr>
        <w:t>,</w:t>
      </w:r>
      <w:r w:rsidRPr="00022E68">
        <w:rPr>
          <w:rFonts w:ascii="Cambria" w:hAnsi="Cambria"/>
          <w:noProof/>
          <w:sz w:val="24"/>
        </w:rPr>
        <w:t xml:space="preserve">” </w:t>
      </w:r>
      <w:r w:rsidR="00355428">
        <w:rPr>
          <w:rFonts w:ascii="Cambria" w:hAnsi="Cambria"/>
          <w:noProof/>
          <w:sz w:val="24"/>
        </w:rPr>
        <w:t xml:space="preserve">means a biological or adoptive parent, surrogate parent or a guardian pursuant to 34 CFR 300.30.  </w:t>
      </w:r>
    </w:p>
    <w:p w:rsidR="00022E68" w:rsidRPr="00022E68" w:rsidRDefault="00022E68" w:rsidP="00022E68">
      <w:pPr>
        <w:pStyle w:val="NoSpacing"/>
        <w:tabs>
          <w:tab w:val="left" w:pos="720"/>
        </w:tabs>
        <w:rPr>
          <w:rFonts w:ascii="Cambria" w:hAnsi="Cambria"/>
          <w:noProof/>
          <w:sz w:val="24"/>
        </w:rPr>
      </w:pPr>
      <w:r w:rsidRPr="00022E68">
        <w:rPr>
          <w:rFonts w:ascii="Cambria" w:hAnsi="Cambria"/>
          <w:noProof/>
          <w:sz w:val="24"/>
        </w:rPr>
        <w:t>•</w:t>
      </w:r>
      <w:r>
        <w:rPr>
          <w:rFonts w:ascii="Cambria" w:hAnsi="Cambria"/>
          <w:noProof/>
          <w:sz w:val="24"/>
        </w:rPr>
        <w:t xml:space="preserve"> </w:t>
      </w:r>
      <w:r w:rsidRPr="00022E68">
        <w:rPr>
          <w:rFonts w:ascii="Cambria" w:hAnsi="Cambria"/>
          <w:noProof/>
          <w:sz w:val="24"/>
        </w:rPr>
        <w:t xml:space="preserve">The LEA must ensure that parents understand the proceedings of an IEP meeting and provide “informed” consent. </w:t>
      </w:r>
    </w:p>
    <w:p w:rsidR="00022E68" w:rsidRPr="00022E68" w:rsidRDefault="00022E68" w:rsidP="00022E68">
      <w:pPr>
        <w:pStyle w:val="NoSpacing"/>
        <w:tabs>
          <w:tab w:val="left" w:pos="720"/>
        </w:tabs>
        <w:rPr>
          <w:rFonts w:ascii="Cambria" w:hAnsi="Cambria"/>
          <w:noProof/>
          <w:sz w:val="24"/>
        </w:rPr>
      </w:pPr>
      <w:r w:rsidRPr="00022E68">
        <w:rPr>
          <w:rFonts w:ascii="Cambria" w:hAnsi="Cambria"/>
          <w:noProof/>
          <w:sz w:val="24"/>
        </w:rPr>
        <w:t>•</w:t>
      </w:r>
      <w:r>
        <w:rPr>
          <w:rFonts w:ascii="Cambria" w:hAnsi="Cambria"/>
          <w:noProof/>
          <w:sz w:val="24"/>
        </w:rPr>
        <w:t xml:space="preserve"> </w:t>
      </w:r>
      <w:r w:rsidRPr="00022E68">
        <w:rPr>
          <w:rFonts w:ascii="Cambria" w:hAnsi="Cambria"/>
          <w:noProof/>
          <w:sz w:val="24"/>
        </w:rPr>
        <w:t>LEAs must ensure that relevant special education information is communicated in language that is understandable to the general public and procedural rights are provided in the native language or other mode of communication used by the parent.</w:t>
      </w:r>
    </w:p>
    <w:p w:rsidR="00870A4F" w:rsidRDefault="00022E68" w:rsidP="00022E68">
      <w:pPr>
        <w:pStyle w:val="NoSpacing"/>
        <w:tabs>
          <w:tab w:val="left" w:pos="720"/>
        </w:tabs>
        <w:rPr>
          <w:rFonts w:ascii="Cambria" w:hAnsi="Cambria"/>
          <w:i/>
          <w:sz w:val="24"/>
        </w:rPr>
      </w:pPr>
      <w:r w:rsidRPr="00022E68">
        <w:rPr>
          <w:rFonts w:ascii="Cambria" w:hAnsi="Cambria"/>
          <w:noProof/>
          <w:sz w:val="24"/>
        </w:rPr>
        <w:t>•</w:t>
      </w:r>
      <w:r>
        <w:rPr>
          <w:rFonts w:ascii="Cambria" w:hAnsi="Cambria"/>
          <w:noProof/>
          <w:sz w:val="24"/>
        </w:rPr>
        <w:t xml:space="preserve"> </w:t>
      </w:r>
      <w:r w:rsidRPr="00022E68">
        <w:rPr>
          <w:rFonts w:ascii="Cambria" w:hAnsi="Cambria"/>
          <w:noProof/>
          <w:sz w:val="24"/>
        </w:rPr>
        <w:t>The LEA must initiate the appointment of a surrogate parent under certain circumstances in accordance with Ed 1115. &gt;</w:t>
      </w:r>
      <w:r w:rsidR="00420208">
        <w:rPr>
          <w:rFonts w:ascii="Cambria" w:hAnsi="Cambria"/>
          <w:sz w:val="24"/>
        </w:rPr>
        <w:fldChar w:fldCharType="end"/>
      </w:r>
    </w:p>
    <w:p w:rsidR="008978D1" w:rsidRPr="008978D1" w:rsidRDefault="008978D1" w:rsidP="00870A4F">
      <w:pPr>
        <w:pStyle w:val="NoSpacing"/>
        <w:tabs>
          <w:tab w:val="left" w:pos="720"/>
        </w:tabs>
        <w:rPr>
          <w:rFonts w:ascii="Cambria" w:hAnsi="Cambria"/>
          <w:sz w:val="24"/>
        </w:rPr>
        <w:sectPr w:rsidR="008978D1" w:rsidRPr="008978D1">
          <w:pgSz w:w="12240" w:h="15840"/>
          <w:pgMar w:top="1440" w:right="1440" w:bottom="1440" w:left="1440" w:header="720" w:footer="720" w:gutter="0"/>
          <w:cols w:space="720"/>
          <w:docGrid w:linePitch="360"/>
        </w:sectPr>
      </w:pPr>
    </w:p>
    <w:p w:rsidR="00870A4F" w:rsidRPr="00870A4F" w:rsidRDefault="00870A4F" w:rsidP="00870A4F">
      <w:pPr>
        <w:pStyle w:val="NoSpacing"/>
        <w:tabs>
          <w:tab w:val="left" w:pos="720"/>
        </w:tabs>
        <w:jc w:val="center"/>
        <w:rPr>
          <w:rFonts w:ascii="Cambria" w:hAnsi="Cambria"/>
          <w:sz w:val="28"/>
        </w:rPr>
      </w:pPr>
      <w:r w:rsidRPr="00870A4F">
        <w:rPr>
          <w:rFonts w:ascii="Cambria" w:hAnsi="Cambria"/>
          <w:b/>
          <w:bCs/>
          <w:sz w:val="28"/>
        </w:rPr>
        <w:lastRenderedPageBreak/>
        <w:t>Program Evaluation</w:t>
      </w:r>
    </w:p>
    <w:p w:rsidR="00870A4F" w:rsidRPr="00870A4F" w:rsidRDefault="00870A4F" w:rsidP="00870A4F">
      <w:pPr>
        <w:pStyle w:val="NoSpacing"/>
        <w:tabs>
          <w:tab w:val="left" w:pos="720"/>
        </w:tabs>
        <w:jc w:val="center"/>
        <w:rPr>
          <w:rFonts w:ascii="Cambria" w:hAnsi="Cambria"/>
          <w:sz w:val="28"/>
        </w:rPr>
      </w:pPr>
      <w:r w:rsidRPr="00870A4F">
        <w:rPr>
          <w:rFonts w:ascii="Cambria" w:hAnsi="Cambria"/>
          <w:b/>
          <w:bCs/>
          <w:sz w:val="28"/>
        </w:rPr>
        <w:t>1126.01(b)(9)</w:t>
      </w:r>
    </w:p>
    <w:p w:rsidR="00870A4F" w:rsidRDefault="00870A4F" w:rsidP="00870A4F">
      <w:pPr>
        <w:pStyle w:val="NoSpacing"/>
        <w:tabs>
          <w:tab w:val="left" w:pos="720"/>
        </w:tabs>
        <w:rPr>
          <w:rFonts w:ascii="Cambria" w:hAnsi="Cambria"/>
          <w:sz w:val="24"/>
        </w:rPr>
      </w:pPr>
    </w:p>
    <w:p w:rsidR="00870A4F" w:rsidRPr="00A91067" w:rsidRDefault="00420208" w:rsidP="00870A4F">
      <w:pPr>
        <w:pStyle w:val="NoSpacing"/>
        <w:tabs>
          <w:tab w:val="left" w:pos="720"/>
        </w:tabs>
        <w:rPr>
          <w:rFonts w:ascii="Cambria" w:hAnsi="Cambria"/>
          <w:color w:val="FF0000"/>
          <w:sz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885FDA">
        <w:rPr>
          <w:rFonts w:ascii="Cambria" w:hAnsi="Cambria"/>
          <w:noProof/>
          <w:sz w:val="24"/>
        </w:rPr>
        <w:t>&lt;District&gt;</w:t>
      </w:r>
      <w:r>
        <w:rPr>
          <w:rFonts w:ascii="Cambria" w:hAnsi="Cambria"/>
          <w:sz w:val="24"/>
        </w:rPr>
        <w:fldChar w:fldCharType="end"/>
      </w:r>
      <w:r w:rsidR="00870A4F" w:rsidRPr="00870A4F">
        <w:rPr>
          <w:rFonts w:ascii="Cambria" w:hAnsi="Cambria"/>
          <w:sz w:val="24"/>
        </w:rPr>
        <w:t xml:space="preserve"> School District’s Plan includes a program evaluation component. The LEA’s procedures for program evaluation determine the effectiveness of special education programs and services in meeting the needs of</w:t>
      </w:r>
      <w:r w:rsidR="00A91067">
        <w:rPr>
          <w:rFonts w:ascii="Cambria" w:hAnsi="Cambria"/>
          <w:sz w:val="24"/>
        </w:rPr>
        <w:t xml:space="preserve"> the children with disabilities</w:t>
      </w:r>
      <w:r w:rsidR="00A91067">
        <w:rPr>
          <w:rFonts w:ascii="Cambria" w:hAnsi="Cambria"/>
          <w:color w:val="FF0000"/>
          <w:sz w:val="24"/>
        </w:rPr>
        <w:t>.</w:t>
      </w:r>
    </w:p>
    <w:p w:rsidR="00870A4F" w:rsidRDefault="00870A4F" w:rsidP="00870A4F">
      <w:pPr>
        <w:pStyle w:val="NoSpacing"/>
        <w:tabs>
          <w:tab w:val="left" w:pos="720"/>
        </w:tabs>
        <w:rPr>
          <w:rFonts w:ascii="Cambria" w:hAnsi="Cambria"/>
          <w:b/>
          <w:bCs/>
          <w:sz w:val="24"/>
        </w:rPr>
      </w:pPr>
    </w:p>
    <w:p w:rsidR="00870A4F" w:rsidRDefault="00870A4F" w:rsidP="00870A4F">
      <w:pPr>
        <w:pStyle w:val="NoSpacing"/>
        <w:tabs>
          <w:tab w:val="left" w:pos="720"/>
        </w:tabs>
        <w:rPr>
          <w:rFonts w:ascii="Cambria" w:hAnsi="Cambria"/>
          <w:b/>
          <w:bCs/>
          <w:sz w:val="24"/>
        </w:rPr>
      </w:pPr>
      <w:r w:rsidRPr="00870A4F">
        <w:rPr>
          <w:rFonts w:ascii="Cambria" w:hAnsi="Cambria"/>
          <w:b/>
          <w:bCs/>
          <w:sz w:val="24"/>
        </w:rPr>
        <w:t>Program Evaluation:</w:t>
      </w:r>
    </w:p>
    <w:p w:rsidR="00FB7F93" w:rsidRDefault="00FB7F93" w:rsidP="00885FDA">
      <w:pPr>
        <w:pStyle w:val="NoSpacing"/>
        <w:tabs>
          <w:tab w:val="left" w:pos="720"/>
        </w:tabs>
        <w:rPr>
          <w:rFonts w:ascii="Cambria" w:hAnsi="Cambria"/>
          <w:color w:val="FF0000"/>
          <w:sz w:val="24"/>
        </w:rPr>
      </w:pPr>
    </w:p>
    <w:p w:rsidR="00885FDA" w:rsidRPr="00885FDA" w:rsidRDefault="00420208" w:rsidP="00885FDA">
      <w:pPr>
        <w:pStyle w:val="NoSpacing"/>
        <w:tabs>
          <w:tab w:val="left" w:pos="720"/>
        </w:tabs>
        <w:rPr>
          <w:rFonts w:ascii="Cambria" w:hAnsi="Cambria"/>
          <w:noProof/>
          <w:sz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885FDA" w:rsidRPr="00885FDA">
        <w:rPr>
          <w:rFonts w:ascii="Cambria" w:hAnsi="Cambria"/>
          <w:noProof/>
          <w:sz w:val="24"/>
        </w:rPr>
        <w:t>&lt; Procedures to be included in your plan:</w:t>
      </w:r>
    </w:p>
    <w:p w:rsidR="00885FDA" w:rsidRPr="00885FDA" w:rsidRDefault="000132B0" w:rsidP="00885FDA">
      <w:pPr>
        <w:pStyle w:val="NoSpacing"/>
        <w:tabs>
          <w:tab w:val="left" w:pos="720"/>
        </w:tabs>
        <w:rPr>
          <w:rFonts w:ascii="Cambria" w:hAnsi="Cambria"/>
          <w:noProof/>
          <w:sz w:val="24"/>
        </w:rPr>
      </w:pPr>
      <w:r w:rsidRPr="000132B0">
        <w:rPr>
          <w:rFonts w:ascii="Cambria" w:hAnsi="Cambria"/>
          <w:noProof/>
          <w:sz w:val="24"/>
        </w:rPr>
        <w:t>•</w:t>
      </w:r>
      <w:r w:rsidR="00885FDA">
        <w:rPr>
          <w:rFonts w:ascii="Cambria" w:hAnsi="Cambria"/>
          <w:noProof/>
          <w:sz w:val="24"/>
        </w:rPr>
        <w:t xml:space="preserve"> </w:t>
      </w:r>
      <w:r w:rsidR="00885FDA" w:rsidRPr="00885FDA">
        <w:rPr>
          <w:rFonts w:ascii="Cambria" w:hAnsi="Cambria"/>
          <w:noProof/>
          <w:sz w:val="24"/>
        </w:rPr>
        <w:t xml:space="preserve">The degree to which the special education or special education and related services being provided for children with disabilities are effectively meeting the identified needs of the children with disabilities. </w:t>
      </w:r>
    </w:p>
    <w:p w:rsidR="00885FDA" w:rsidRPr="00885FDA" w:rsidRDefault="000132B0" w:rsidP="00885FDA">
      <w:pPr>
        <w:pStyle w:val="NoSpacing"/>
        <w:tabs>
          <w:tab w:val="left" w:pos="720"/>
        </w:tabs>
        <w:rPr>
          <w:rFonts w:ascii="Cambria" w:hAnsi="Cambria"/>
          <w:noProof/>
          <w:sz w:val="24"/>
        </w:rPr>
      </w:pPr>
      <w:r w:rsidRPr="000132B0">
        <w:rPr>
          <w:rFonts w:ascii="Cambria" w:hAnsi="Cambria"/>
          <w:noProof/>
          <w:sz w:val="24"/>
        </w:rPr>
        <w:t>•</w:t>
      </w:r>
      <w:r w:rsidR="00885FDA">
        <w:rPr>
          <w:rFonts w:ascii="Cambria" w:hAnsi="Cambria"/>
          <w:noProof/>
          <w:sz w:val="24"/>
        </w:rPr>
        <w:t xml:space="preserve"> T</w:t>
      </w:r>
      <w:r w:rsidR="00885FDA" w:rsidRPr="00885FDA">
        <w:rPr>
          <w:rFonts w:ascii="Cambria" w:hAnsi="Cambria"/>
          <w:noProof/>
          <w:sz w:val="24"/>
        </w:rPr>
        <w:t xml:space="preserve">he methods the LEA shall use for determining program deficiencies and future needs </w:t>
      </w:r>
    </w:p>
    <w:p w:rsidR="00885FDA" w:rsidRPr="00885FDA" w:rsidRDefault="000132B0" w:rsidP="00885FDA">
      <w:pPr>
        <w:pStyle w:val="NoSpacing"/>
        <w:tabs>
          <w:tab w:val="left" w:pos="720"/>
        </w:tabs>
        <w:rPr>
          <w:rFonts w:ascii="Cambria" w:hAnsi="Cambria"/>
          <w:noProof/>
          <w:sz w:val="24"/>
        </w:rPr>
      </w:pPr>
      <w:r w:rsidRPr="000132B0">
        <w:rPr>
          <w:rFonts w:ascii="Cambria" w:hAnsi="Cambria"/>
          <w:noProof/>
          <w:sz w:val="24"/>
        </w:rPr>
        <w:t>•</w:t>
      </w:r>
      <w:r w:rsidR="00885FDA">
        <w:rPr>
          <w:rFonts w:ascii="Cambria" w:hAnsi="Cambria"/>
          <w:noProof/>
          <w:sz w:val="24"/>
        </w:rPr>
        <w:t xml:space="preserve"> S</w:t>
      </w:r>
      <w:r w:rsidR="00885FDA" w:rsidRPr="00885FDA">
        <w:rPr>
          <w:rFonts w:ascii="Cambria" w:hAnsi="Cambria"/>
          <w:noProof/>
          <w:sz w:val="24"/>
        </w:rPr>
        <w:t xml:space="preserve">trategies designed to eliminate identified gaps and program needs and </w:t>
      </w:r>
    </w:p>
    <w:p w:rsidR="00DD7657" w:rsidRDefault="000132B0" w:rsidP="00885FDA">
      <w:pPr>
        <w:pStyle w:val="NoSpacing"/>
        <w:tabs>
          <w:tab w:val="left" w:pos="720"/>
        </w:tabs>
        <w:rPr>
          <w:rFonts w:ascii="Cambria" w:hAnsi="Cambria"/>
          <w:sz w:val="24"/>
        </w:rPr>
        <w:sectPr w:rsidR="00DD7657">
          <w:pgSz w:w="12240" w:h="15840"/>
          <w:pgMar w:top="1440" w:right="1440" w:bottom="1440" w:left="1440" w:header="720" w:footer="720" w:gutter="0"/>
          <w:cols w:space="720"/>
          <w:docGrid w:linePitch="360"/>
        </w:sectPr>
      </w:pPr>
      <w:r w:rsidRPr="000132B0">
        <w:rPr>
          <w:rFonts w:ascii="Cambria" w:hAnsi="Cambria"/>
          <w:noProof/>
          <w:sz w:val="24"/>
        </w:rPr>
        <w:t>•</w:t>
      </w:r>
      <w:r w:rsidR="00885FDA">
        <w:rPr>
          <w:rFonts w:ascii="Cambria" w:hAnsi="Cambria"/>
          <w:noProof/>
          <w:sz w:val="24"/>
        </w:rPr>
        <w:t xml:space="preserve"> A</w:t>
      </w:r>
      <w:r w:rsidR="00885FDA" w:rsidRPr="00885FDA">
        <w:rPr>
          <w:rFonts w:ascii="Cambria" w:hAnsi="Cambria"/>
          <w:noProof/>
          <w:sz w:val="24"/>
        </w:rPr>
        <w:t xml:space="preserve"> plan aimed at complying with the findings of the report issued by the Commissioner of Education following an on-site compliance monitoring review of the LEA</w:t>
      </w:r>
      <w:r w:rsidR="00FB7F93">
        <w:rPr>
          <w:rFonts w:ascii="Cambria" w:hAnsi="Cambria"/>
          <w:noProof/>
          <w:sz w:val="24"/>
        </w:rPr>
        <w:t>'</w:t>
      </w:r>
      <w:r w:rsidR="00885FDA" w:rsidRPr="00885FDA">
        <w:rPr>
          <w:rFonts w:ascii="Cambria" w:hAnsi="Cambria"/>
          <w:noProof/>
          <w:sz w:val="24"/>
        </w:rPr>
        <w:t xml:space="preserve">s special education programs and the LEA’s  implementation of </w:t>
      </w:r>
      <w:r w:rsidR="00A318A5">
        <w:rPr>
          <w:rFonts w:ascii="Cambria" w:hAnsi="Cambria"/>
          <w:noProof/>
          <w:sz w:val="24"/>
        </w:rPr>
        <w:t xml:space="preserve">the </w:t>
      </w:r>
      <w:r w:rsidR="00AA3428">
        <w:rPr>
          <w:rFonts w:ascii="Cambria" w:hAnsi="Cambria"/>
          <w:noProof/>
          <w:sz w:val="24"/>
        </w:rPr>
        <w:t>IDEA 2004</w:t>
      </w:r>
      <w:r w:rsidR="00885FDA" w:rsidRPr="00885FDA">
        <w:rPr>
          <w:rFonts w:ascii="Cambria" w:hAnsi="Cambria"/>
          <w:noProof/>
          <w:sz w:val="24"/>
        </w:rPr>
        <w:t xml:space="preserve"> by the LEA pursuant to the duties assigned by RSA 186-C:5.&gt;</w:t>
      </w:r>
      <w:r w:rsidR="00420208">
        <w:rPr>
          <w:rFonts w:ascii="Cambria" w:hAnsi="Cambria"/>
          <w:sz w:val="24"/>
        </w:rPr>
        <w:fldChar w:fldCharType="end"/>
      </w:r>
    </w:p>
    <w:p w:rsidR="00DD7657" w:rsidRPr="00DD7657" w:rsidRDefault="00DD7657" w:rsidP="00DD7657">
      <w:pPr>
        <w:pStyle w:val="NoSpacing"/>
        <w:tabs>
          <w:tab w:val="left" w:pos="720"/>
        </w:tabs>
        <w:jc w:val="center"/>
        <w:rPr>
          <w:rFonts w:ascii="Cambria" w:hAnsi="Cambria"/>
          <w:sz w:val="28"/>
        </w:rPr>
      </w:pPr>
      <w:r w:rsidRPr="00DD7657">
        <w:rPr>
          <w:rFonts w:ascii="Cambria" w:hAnsi="Cambria"/>
          <w:b/>
          <w:bCs/>
          <w:sz w:val="28"/>
        </w:rPr>
        <w:lastRenderedPageBreak/>
        <w:t>Children with Disabilities</w:t>
      </w:r>
      <w:r w:rsidR="00B44632">
        <w:rPr>
          <w:rFonts w:ascii="Cambria" w:hAnsi="Cambria"/>
          <w:b/>
          <w:bCs/>
          <w:sz w:val="28"/>
        </w:rPr>
        <w:t xml:space="preserve"> </w:t>
      </w:r>
      <w:r w:rsidR="00B44632" w:rsidRPr="008B1240">
        <w:rPr>
          <w:rFonts w:ascii="Cambria" w:hAnsi="Cambria"/>
          <w:b/>
          <w:bCs/>
          <w:sz w:val="28"/>
        </w:rPr>
        <w:t>Enrolled by Their Parents in Private Schools</w:t>
      </w:r>
    </w:p>
    <w:p w:rsidR="00DD7657" w:rsidRPr="00DD7657" w:rsidRDefault="00DD7657" w:rsidP="00DD7657">
      <w:pPr>
        <w:pStyle w:val="NoSpacing"/>
        <w:tabs>
          <w:tab w:val="left" w:pos="720"/>
        </w:tabs>
        <w:jc w:val="center"/>
        <w:rPr>
          <w:rFonts w:ascii="Cambria" w:hAnsi="Cambria"/>
          <w:sz w:val="28"/>
        </w:rPr>
      </w:pPr>
      <w:r w:rsidRPr="00DD7657">
        <w:rPr>
          <w:rFonts w:ascii="Cambria" w:hAnsi="Cambria"/>
          <w:b/>
          <w:bCs/>
          <w:sz w:val="28"/>
        </w:rPr>
        <w:t>Ed 1126.01(b)(11)</w:t>
      </w:r>
    </w:p>
    <w:p w:rsidR="00DD7657" w:rsidRDefault="00DD7657" w:rsidP="00DD7657">
      <w:pPr>
        <w:pStyle w:val="NoSpacing"/>
        <w:tabs>
          <w:tab w:val="left" w:pos="720"/>
        </w:tabs>
        <w:rPr>
          <w:rFonts w:ascii="Cambria" w:hAnsi="Cambria"/>
          <w:sz w:val="24"/>
        </w:rPr>
      </w:pPr>
    </w:p>
    <w:p w:rsidR="00DD7657" w:rsidRDefault="00DD7657" w:rsidP="00DD7657">
      <w:pPr>
        <w:pStyle w:val="NoSpacing"/>
        <w:tabs>
          <w:tab w:val="left" w:pos="720"/>
        </w:tabs>
        <w:rPr>
          <w:rFonts w:ascii="Cambria" w:hAnsi="Cambria"/>
          <w:sz w:val="24"/>
        </w:rPr>
      </w:pPr>
    </w:p>
    <w:p w:rsidR="00DD7657" w:rsidRPr="009F1E08" w:rsidRDefault="00420208" w:rsidP="00DD7657">
      <w:pPr>
        <w:pStyle w:val="NoSpacing"/>
        <w:tabs>
          <w:tab w:val="left" w:pos="720"/>
        </w:tabs>
        <w:rPr>
          <w:rFonts w:ascii="Cambria" w:hAnsi="Cambria"/>
          <w:b/>
          <w:sz w:val="24"/>
        </w:rPr>
      </w:pPr>
      <w:r w:rsidRPr="009F1E08">
        <w:rPr>
          <w:rFonts w:ascii="Cambria" w:hAnsi="Cambria"/>
          <w:sz w:val="24"/>
        </w:rPr>
        <w:fldChar w:fldCharType="begin">
          <w:ffData>
            <w:name w:val="Text4"/>
            <w:enabled/>
            <w:calcOnExit w:val="0"/>
            <w:textInput/>
          </w:ffData>
        </w:fldChar>
      </w:r>
      <w:r w:rsidRPr="009F1E08">
        <w:rPr>
          <w:rFonts w:ascii="Cambria" w:hAnsi="Cambria"/>
          <w:sz w:val="24"/>
        </w:rPr>
        <w:instrText xml:space="preserve"> FORMTEXT </w:instrText>
      </w:r>
      <w:r w:rsidRPr="009F1E08">
        <w:rPr>
          <w:rFonts w:ascii="Cambria" w:hAnsi="Cambria"/>
          <w:sz w:val="24"/>
        </w:rPr>
      </w:r>
      <w:r w:rsidRPr="009F1E08">
        <w:rPr>
          <w:rFonts w:ascii="Cambria" w:hAnsi="Cambria"/>
          <w:sz w:val="24"/>
        </w:rPr>
        <w:fldChar w:fldCharType="separate"/>
      </w:r>
      <w:r w:rsidR="00885FDA" w:rsidRPr="009F1E08">
        <w:rPr>
          <w:rFonts w:ascii="Cambria" w:hAnsi="Cambria"/>
          <w:noProof/>
          <w:sz w:val="24"/>
        </w:rPr>
        <w:t>&lt;District&gt;</w:t>
      </w:r>
      <w:r w:rsidRPr="009F1E08">
        <w:rPr>
          <w:rFonts w:ascii="Cambria" w:hAnsi="Cambria"/>
          <w:sz w:val="24"/>
        </w:rPr>
        <w:fldChar w:fldCharType="end"/>
      </w:r>
      <w:r w:rsidR="00DD7657" w:rsidRPr="009F1E08">
        <w:rPr>
          <w:rFonts w:ascii="Cambria" w:hAnsi="Cambria"/>
          <w:sz w:val="24"/>
        </w:rPr>
        <w:t xml:space="preserve"> School District has procedures</w:t>
      </w:r>
      <w:r w:rsidR="008C0B93" w:rsidRPr="009F1E08">
        <w:t xml:space="preserve"> </w:t>
      </w:r>
      <w:r w:rsidR="008C0B93" w:rsidRPr="009F1E08">
        <w:rPr>
          <w:rFonts w:ascii="Cambria" w:hAnsi="Cambria"/>
          <w:sz w:val="24"/>
        </w:rPr>
        <w:t>in place that are designed to ensure the equitable participation of children with disabilities who are enrolled by their parents in private schools</w:t>
      </w:r>
      <w:r w:rsidR="00DD7657" w:rsidRPr="009F1E08">
        <w:rPr>
          <w:rFonts w:ascii="Cambria" w:hAnsi="Cambria"/>
          <w:sz w:val="24"/>
        </w:rPr>
        <w:t xml:space="preserve"> </w:t>
      </w:r>
      <w:r w:rsidR="008C0B93" w:rsidRPr="009F1E08">
        <w:rPr>
          <w:rFonts w:ascii="Cambria" w:hAnsi="Cambria"/>
          <w:sz w:val="24"/>
        </w:rPr>
        <w:t xml:space="preserve">that are located within the jurisdiction of the </w:t>
      </w:r>
      <w:r w:rsidRPr="009F1E08">
        <w:rPr>
          <w:rFonts w:ascii="Cambria" w:hAnsi="Cambria"/>
          <w:sz w:val="24"/>
        </w:rPr>
        <w:fldChar w:fldCharType="begin">
          <w:ffData>
            <w:name w:val="Text4"/>
            <w:enabled/>
            <w:calcOnExit w:val="0"/>
            <w:textInput/>
          </w:ffData>
        </w:fldChar>
      </w:r>
      <w:r w:rsidRPr="009F1E08">
        <w:rPr>
          <w:rFonts w:ascii="Cambria" w:hAnsi="Cambria"/>
          <w:sz w:val="24"/>
        </w:rPr>
        <w:instrText xml:space="preserve"> FORMTEXT </w:instrText>
      </w:r>
      <w:r w:rsidRPr="009F1E08">
        <w:rPr>
          <w:rFonts w:ascii="Cambria" w:hAnsi="Cambria"/>
          <w:sz w:val="24"/>
        </w:rPr>
      </w:r>
      <w:r w:rsidRPr="009F1E08">
        <w:rPr>
          <w:rFonts w:ascii="Cambria" w:hAnsi="Cambria"/>
          <w:sz w:val="24"/>
        </w:rPr>
        <w:fldChar w:fldCharType="separate"/>
      </w:r>
      <w:r w:rsidR="00885FDA" w:rsidRPr="009F1E08">
        <w:rPr>
          <w:rFonts w:ascii="Cambria" w:hAnsi="Cambria"/>
          <w:noProof/>
          <w:sz w:val="24"/>
        </w:rPr>
        <w:t>&lt;District&gt;</w:t>
      </w:r>
      <w:r w:rsidRPr="009F1E08">
        <w:rPr>
          <w:rFonts w:ascii="Cambria" w:hAnsi="Cambria"/>
          <w:sz w:val="24"/>
        </w:rPr>
        <w:fldChar w:fldCharType="end"/>
      </w:r>
      <w:r w:rsidRPr="009F1E08">
        <w:rPr>
          <w:rFonts w:ascii="Cambria" w:hAnsi="Cambria"/>
          <w:sz w:val="24"/>
        </w:rPr>
        <w:t xml:space="preserve"> </w:t>
      </w:r>
      <w:r w:rsidR="008C0B93" w:rsidRPr="009F1E08">
        <w:rPr>
          <w:rFonts w:ascii="Cambria" w:hAnsi="Cambria"/>
          <w:sz w:val="24"/>
        </w:rPr>
        <w:t>School</w:t>
      </w:r>
      <w:r w:rsidR="009C1765" w:rsidRPr="009F1E08">
        <w:rPr>
          <w:rFonts w:ascii="Cambria" w:hAnsi="Cambria"/>
          <w:sz w:val="24"/>
        </w:rPr>
        <w:t xml:space="preserve"> </w:t>
      </w:r>
      <w:r w:rsidR="00885FDA" w:rsidRPr="009F1E08">
        <w:rPr>
          <w:rFonts w:ascii="Cambria" w:hAnsi="Cambria"/>
          <w:sz w:val="24"/>
        </w:rPr>
        <w:t>D</w:t>
      </w:r>
      <w:r w:rsidR="009C1765" w:rsidRPr="009F1E08">
        <w:rPr>
          <w:rFonts w:ascii="Cambria" w:hAnsi="Cambria"/>
          <w:sz w:val="24"/>
        </w:rPr>
        <w:t>istrict</w:t>
      </w:r>
      <w:r w:rsidR="008C0B93" w:rsidRPr="009F1E08">
        <w:t xml:space="preserve"> </w:t>
      </w:r>
      <w:r w:rsidR="008C0B93" w:rsidRPr="009F1E08">
        <w:rPr>
          <w:rFonts w:ascii="Cambria" w:hAnsi="Cambria"/>
          <w:sz w:val="24"/>
        </w:rPr>
        <w:t>in accordance with 34 CFR 300.131 (</w:t>
      </w:r>
      <w:r w:rsidR="00EE204F" w:rsidRPr="009F1E08">
        <w:rPr>
          <w:rFonts w:ascii="Cambria" w:hAnsi="Cambria"/>
          <w:sz w:val="24"/>
        </w:rPr>
        <w:t>c</w:t>
      </w:r>
      <w:r w:rsidR="00452F89" w:rsidRPr="009F1E08">
        <w:rPr>
          <w:rFonts w:ascii="Cambria" w:hAnsi="Cambria"/>
          <w:sz w:val="24"/>
        </w:rPr>
        <w:t>hild f</w:t>
      </w:r>
      <w:r w:rsidR="008C0B93" w:rsidRPr="009F1E08">
        <w:rPr>
          <w:rFonts w:ascii="Cambria" w:hAnsi="Cambria"/>
          <w:sz w:val="24"/>
        </w:rPr>
        <w:t>ind for parentally-placed private school children with disabilities), 34 CFR 300.111 (</w:t>
      </w:r>
      <w:r w:rsidR="00452F89" w:rsidRPr="009F1E08">
        <w:rPr>
          <w:rFonts w:ascii="Cambria" w:hAnsi="Cambria"/>
          <w:sz w:val="24"/>
        </w:rPr>
        <w:t>c</w:t>
      </w:r>
      <w:r w:rsidR="008C0B93" w:rsidRPr="009F1E08">
        <w:rPr>
          <w:rFonts w:ascii="Cambria" w:hAnsi="Cambria"/>
          <w:sz w:val="24"/>
        </w:rPr>
        <w:t xml:space="preserve">hild </w:t>
      </w:r>
      <w:r w:rsidR="00452F89" w:rsidRPr="009F1E08">
        <w:rPr>
          <w:rFonts w:ascii="Cambria" w:hAnsi="Cambria"/>
          <w:sz w:val="24"/>
        </w:rPr>
        <w:t>f</w:t>
      </w:r>
      <w:r w:rsidR="008C0B93" w:rsidRPr="009F1E08">
        <w:rPr>
          <w:rFonts w:ascii="Cambria" w:hAnsi="Cambria"/>
          <w:sz w:val="24"/>
        </w:rPr>
        <w:t>ind)</w:t>
      </w:r>
      <w:r w:rsidR="00452F89" w:rsidRPr="009F1E08">
        <w:rPr>
          <w:rFonts w:ascii="Cambria" w:hAnsi="Cambria"/>
          <w:sz w:val="24"/>
        </w:rPr>
        <w:t>,</w:t>
      </w:r>
      <w:r w:rsidR="008C0B93" w:rsidRPr="009F1E08">
        <w:rPr>
          <w:rFonts w:ascii="Cambria" w:hAnsi="Cambria"/>
          <w:sz w:val="24"/>
        </w:rPr>
        <w:t xml:space="preserve"> and 34 CFR 300.201 (</w:t>
      </w:r>
      <w:r w:rsidR="00452F89" w:rsidRPr="009F1E08">
        <w:rPr>
          <w:rFonts w:ascii="Cambria" w:hAnsi="Cambria"/>
          <w:sz w:val="24"/>
        </w:rPr>
        <w:t>c</w:t>
      </w:r>
      <w:r w:rsidR="008C0B93" w:rsidRPr="009F1E08">
        <w:rPr>
          <w:rFonts w:ascii="Cambria" w:hAnsi="Cambria"/>
          <w:sz w:val="24"/>
        </w:rPr>
        <w:t>onsistency with state policies).</w:t>
      </w:r>
    </w:p>
    <w:p w:rsidR="008C0B93" w:rsidRDefault="008C0B93" w:rsidP="00DD7657">
      <w:pPr>
        <w:pStyle w:val="NoSpacing"/>
        <w:tabs>
          <w:tab w:val="left" w:pos="720"/>
        </w:tabs>
        <w:rPr>
          <w:rFonts w:ascii="Cambria" w:hAnsi="Cambria"/>
          <w:b/>
          <w:bCs/>
          <w:sz w:val="24"/>
        </w:rPr>
      </w:pPr>
    </w:p>
    <w:p w:rsidR="00DD7657" w:rsidRDefault="00DD7657" w:rsidP="00DD7657">
      <w:pPr>
        <w:pStyle w:val="NoSpacing"/>
        <w:tabs>
          <w:tab w:val="left" w:pos="720"/>
        </w:tabs>
        <w:rPr>
          <w:rFonts w:ascii="Cambria" w:hAnsi="Cambria"/>
          <w:b/>
          <w:bCs/>
          <w:sz w:val="24"/>
        </w:rPr>
      </w:pPr>
      <w:r w:rsidRPr="00DD7657">
        <w:rPr>
          <w:rFonts w:ascii="Cambria" w:hAnsi="Cambria"/>
          <w:b/>
          <w:bCs/>
          <w:sz w:val="24"/>
        </w:rPr>
        <w:t>Procedures for obtaining written affirmation of consult with private schools</w:t>
      </w:r>
      <w:r>
        <w:rPr>
          <w:rFonts w:ascii="Cambria" w:hAnsi="Cambria"/>
          <w:b/>
          <w:bCs/>
          <w:sz w:val="24"/>
        </w:rPr>
        <w:t xml:space="preserve"> within the LEA’s jurisdiction</w:t>
      </w:r>
      <w:r w:rsidRPr="00DD7657">
        <w:rPr>
          <w:rFonts w:ascii="Cambria" w:hAnsi="Cambria"/>
          <w:b/>
          <w:bCs/>
          <w:sz w:val="24"/>
        </w:rPr>
        <w:t> </w:t>
      </w:r>
    </w:p>
    <w:p w:rsidR="00E827F0" w:rsidRDefault="00E827F0" w:rsidP="00DD7657">
      <w:pPr>
        <w:pStyle w:val="NoSpacing"/>
        <w:tabs>
          <w:tab w:val="left" w:pos="720"/>
        </w:tabs>
        <w:rPr>
          <w:rFonts w:ascii="Cambria" w:hAnsi="Cambria"/>
          <w:b/>
          <w:bCs/>
          <w:sz w:val="24"/>
        </w:rPr>
      </w:pPr>
    </w:p>
    <w:p w:rsidR="00885FDA" w:rsidRPr="00885FDA" w:rsidRDefault="00420208" w:rsidP="00885FDA">
      <w:pPr>
        <w:pStyle w:val="NoSpacing"/>
        <w:tabs>
          <w:tab w:val="left" w:pos="720"/>
        </w:tabs>
        <w:rPr>
          <w:rFonts w:ascii="Cambria" w:hAnsi="Cambria"/>
          <w:noProof/>
          <w:sz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885FDA" w:rsidRPr="00885FDA">
        <w:rPr>
          <w:rFonts w:ascii="Cambria" w:hAnsi="Cambria"/>
          <w:noProof/>
          <w:sz w:val="24"/>
        </w:rPr>
        <w:t>&lt;Please include in your procedures:</w:t>
      </w:r>
      <w:r w:rsidR="00885FDA" w:rsidRPr="00885FDA">
        <w:rPr>
          <w:rFonts w:ascii="Cambria" w:hAnsi="Cambria"/>
          <w:noProof/>
          <w:sz w:val="24"/>
        </w:rPr>
        <w:tab/>
      </w:r>
    </w:p>
    <w:p w:rsidR="00885FDA" w:rsidRPr="00885FDA" w:rsidRDefault="00885FDA" w:rsidP="00885FDA">
      <w:pPr>
        <w:pStyle w:val="NoSpacing"/>
        <w:tabs>
          <w:tab w:val="left" w:pos="720"/>
        </w:tabs>
        <w:rPr>
          <w:rFonts w:ascii="Cambria" w:hAnsi="Cambria"/>
          <w:noProof/>
          <w:sz w:val="24"/>
        </w:rPr>
      </w:pPr>
    </w:p>
    <w:p w:rsidR="00885FDA" w:rsidRPr="00885FDA" w:rsidRDefault="00885FDA" w:rsidP="00885FDA">
      <w:pPr>
        <w:pStyle w:val="NoSpacing"/>
        <w:tabs>
          <w:tab w:val="left" w:pos="720"/>
        </w:tabs>
        <w:rPr>
          <w:rFonts w:ascii="Cambria" w:hAnsi="Cambria"/>
          <w:noProof/>
          <w:sz w:val="24"/>
        </w:rPr>
      </w:pPr>
      <w:r w:rsidRPr="00885FDA">
        <w:rPr>
          <w:rFonts w:ascii="Cambria" w:hAnsi="Cambria"/>
          <w:noProof/>
          <w:sz w:val="24"/>
        </w:rPr>
        <w:t>•</w:t>
      </w:r>
      <w:r>
        <w:rPr>
          <w:rFonts w:ascii="Cambria" w:hAnsi="Cambria"/>
          <w:noProof/>
          <w:sz w:val="24"/>
        </w:rPr>
        <w:t xml:space="preserve"> </w:t>
      </w:r>
      <w:r w:rsidRPr="00885FDA">
        <w:rPr>
          <w:rFonts w:ascii="Cambria" w:hAnsi="Cambria"/>
          <w:noProof/>
          <w:sz w:val="24"/>
        </w:rPr>
        <w:t xml:space="preserve">The process by which written affirmation of the timely and meaningful consultation with private schools within the  jurisdiction of the </w:t>
      </w:r>
      <w:r w:rsidR="009F1E08" w:rsidRPr="009F1E08">
        <w:rPr>
          <w:rFonts w:ascii="Cambria" w:hAnsi="Cambria"/>
          <w:noProof/>
          <w:sz w:val="24"/>
        </w:rPr>
        <w:t>&lt;District&gt;</w:t>
      </w:r>
      <w:r w:rsidRPr="00885FDA">
        <w:rPr>
          <w:rFonts w:ascii="Cambria" w:hAnsi="Cambria"/>
          <w:noProof/>
          <w:sz w:val="24"/>
        </w:rPr>
        <w:t xml:space="preserve"> School District will be obtained</w:t>
      </w:r>
      <w:r w:rsidR="009F1E08">
        <w:rPr>
          <w:rFonts w:ascii="Cambria" w:hAnsi="Cambria"/>
          <w:noProof/>
          <w:sz w:val="24"/>
        </w:rPr>
        <w:t>.</w:t>
      </w:r>
    </w:p>
    <w:p w:rsidR="00885FDA" w:rsidRPr="00885FDA" w:rsidRDefault="00885FDA" w:rsidP="00885FDA">
      <w:pPr>
        <w:pStyle w:val="NoSpacing"/>
        <w:tabs>
          <w:tab w:val="left" w:pos="720"/>
        </w:tabs>
        <w:rPr>
          <w:rFonts w:ascii="Cambria" w:hAnsi="Cambria"/>
          <w:noProof/>
          <w:sz w:val="24"/>
        </w:rPr>
      </w:pPr>
    </w:p>
    <w:p w:rsidR="00885FDA" w:rsidRPr="00885FDA" w:rsidRDefault="00885FDA" w:rsidP="00885FDA">
      <w:pPr>
        <w:pStyle w:val="NoSpacing"/>
        <w:tabs>
          <w:tab w:val="left" w:pos="720"/>
        </w:tabs>
        <w:rPr>
          <w:rFonts w:ascii="Cambria" w:hAnsi="Cambria"/>
          <w:noProof/>
          <w:sz w:val="24"/>
        </w:rPr>
      </w:pPr>
      <w:r w:rsidRPr="00885FDA">
        <w:rPr>
          <w:rFonts w:ascii="Cambria" w:hAnsi="Cambria"/>
          <w:noProof/>
          <w:sz w:val="24"/>
        </w:rPr>
        <w:t>•</w:t>
      </w:r>
      <w:r>
        <w:rPr>
          <w:rFonts w:ascii="Cambria" w:hAnsi="Cambria"/>
          <w:noProof/>
          <w:sz w:val="24"/>
        </w:rPr>
        <w:t xml:space="preserve"> </w:t>
      </w:r>
      <w:r w:rsidRPr="00885FDA">
        <w:rPr>
          <w:rFonts w:ascii="Cambria" w:hAnsi="Cambria"/>
          <w:noProof/>
          <w:sz w:val="24"/>
        </w:rPr>
        <w:t xml:space="preserve">The process for the development and implementation of a services plan for each child with disabilities who is enrolled by their parents in private schools who has been designated by the LEA to benefit from the equitable special education and/or related services.  </w:t>
      </w:r>
    </w:p>
    <w:p w:rsidR="00885FDA" w:rsidRPr="00885FDA" w:rsidRDefault="00885FDA" w:rsidP="00885FDA">
      <w:pPr>
        <w:pStyle w:val="NoSpacing"/>
        <w:tabs>
          <w:tab w:val="left" w:pos="720"/>
        </w:tabs>
        <w:rPr>
          <w:rFonts w:ascii="Cambria" w:hAnsi="Cambria"/>
          <w:noProof/>
          <w:sz w:val="24"/>
        </w:rPr>
      </w:pPr>
    </w:p>
    <w:p w:rsidR="00885FDA" w:rsidRPr="00885FDA" w:rsidRDefault="00885FDA" w:rsidP="00885FDA">
      <w:pPr>
        <w:pStyle w:val="NoSpacing"/>
        <w:tabs>
          <w:tab w:val="left" w:pos="720"/>
        </w:tabs>
        <w:rPr>
          <w:rFonts w:ascii="Cambria" w:hAnsi="Cambria"/>
          <w:noProof/>
          <w:sz w:val="24"/>
        </w:rPr>
      </w:pPr>
      <w:r w:rsidRPr="00885FDA">
        <w:rPr>
          <w:rFonts w:ascii="Cambria" w:hAnsi="Cambria"/>
          <w:noProof/>
          <w:sz w:val="24"/>
        </w:rPr>
        <w:t>•</w:t>
      </w:r>
      <w:r>
        <w:rPr>
          <w:rFonts w:ascii="Cambria" w:hAnsi="Cambria"/>
          <w:noProof/>
          <w:sz w:val="24"/>
        </w:rPr>
        <w:t xml:space="preserve"> </w:t>
      </w:r>
      <w:r w:rsidRPr="00885FDA">
        <w:rPr>
          <w:rFonts w:ascii="Cambria" w:hAnsi="Cambria"/>
          <w:noProof/>
          <w:sz w:val="24"/>
        </w:rPr>
        <w:t>The process by which the LEA will maintain in its records regarding:</w:t>
      </w:r>
    </w:p>
    <w:p w:rsidR="00885FDA" w:rsidRPr="00885FDA" w:rsidRDefault="00885FDA" w:rsidP="00885FDA">
      <w:pPr>
        <w:pStyle w:val="NoSpacing"/>
        <w:tabs>
          <w:tab w:val="left" w:pos="720"/>
        </w:tabs>
        <w:rPr>
          <w:rFonts w:ascii="Cambria" w:hAnsi="Cambria"/>
          <w:noProof/>
          <w:sz w:val="24"/>
        </w:rPr>
      </w:pPr>
      <w:r>
        <w:rPr>
          <w:rFonts w:ascii="Cambria" w:hAnsi="Cambria"/>
          <w:noProof/>
          <w:sz w:val="24"/>
        </w:rPr>
        <w:t xml:space="preserve">     </w:t>
      </w:r>
      <w:r w:rsidRPr="00885FDA">
        <w:rPr>
          <w:rFonts w:ascii="Cambria" w:hAnsi="Cambria"/>
          <w:noProof/>
          <w:sz w:val="24"/>
        </w:rPr>
        <w:t>o</w:t>
      </w:r>
      <w:r>
        <w:rPr>
          <w:rFonts w:ascii="Cambria" w:hAnsi="Cambria"/>
          <w:noProof/>
          <w:sz w:val="24"/>
        </w:rPr>
        <w:t xml:space="preserve"> </w:t>
      </w:r>
      <w:r w:rsidRPr="00885FDA">
        <w:rPr>
          <w:rFonts w:ascii="Cambria" w:hAnsi="Cambria"/>
          <w:noProof/>
          <w:sz w:val="24"/>
        </w:rPr>
        <w:t>The number of children evaluated</w:t>
      </w:r>
      <w:r w:rsidR="009F1E08">
        <w:rPr>
          <w:rFonts w:ascii="Cambria" w:hAnsi="Cambria"/>
          <w:noProof/>
          <w:sz w:val="24"/>
        </w:rPr>
        <w:t>;</w:t>
      </w:r>
    </w:p>
    <w:p w:rsidR="00885FDA" w:rsidRPr="00885FDA" w:rsidRDefault="00885FDA" w:rsidP="00885FDA">
      <w:pPr>
        <w:pStyle w:val="NoSpacing"/>
        <w:tabs>
          <w:tab w:val="left" w:pos="720"/>
        </w:tabs>
        <w:rPr>
          <w:rFonts w:ascii="Cambria" w:hAnsi="Cambria"/>
          <w:noProof/>
          <w:sz w:val="24"/>
        </w:rPr>
      </w:pPr>
      <w:r>
        <w:rPr>
          <w:rFonts w:ascii="Cambria" w:hAnsi="Cambria"/>
          <w:noProof/>
          <w:sz w:val="24"/>
        </w:rPr>
        <w:t xml:space="preserve">     </w:t>
      </w:r>
      <w:r w:rsidRPr="00885FDA">
        <w:rPr>
          <w:rFonts w:ascii="Cambria" w:hAnsi="Cambria"/>
          <w:noProof/>
          <w:sz w:val="24"/>
        </w:rPr>
        <w:t>o</w:t>
      </w:r>
      <w:r>
        <w:rPr>
          <w:rFonts w:ascii="Cambria" w:hAnsi="Cambria"/>
          <w:noProof/>
          <w:sz w:val="24"/>
        </w:rPr>
        <w:t xml:space="preserve"> </w:t>
      </w:r>
      <w:r w:rsidRPr="00885FDA">
        <w:rPr>
          <w:rFonts w:ascii="Cambria" w:hAnsi="Cambria"/>
          <w:noProof/>
          <w:sz w:val="24"/>
        </w:rPr>
        <w:t>The number of children determined to be children with disabilities; and</w:t>
      </w:r>
    </w:p>
    <w:p w:rsidR="009C1765" w:rsidRDefault="00885FDA" w:rsidP="00885FDA">
      <w:pPr>
        <w:pStyle w:val="NoSpacing"/>
        <w:tabs>
          <w:tab w:val="left" w:pos="720"/>
        </w:tabs>
        <w:rPr>
          <w:rFonts w:ascii="Cambria" w:hAnsi="Cambria"/>
          <w:i/>
          <w:sz w:val="24"/>
        </w:rPr>
      </w:pPr>
      <w:r>
        <w:rPr>
          <w:rFonts w:ascii="Cambria" w:hAnsi="Cambria"/>
          <w:noProof/>
          <w:sz w:val="24"/>
        </w:rPr>
        <w:lastRenderedPageBreak/>
        <w:t xml:space="preserve">     </w:t>
      </w:r>
      <w:r w:rsidRPr="00885FDA">
        <w:rPr>
          <w:rFonts w:ascii="Cambria" w:hAnsi="Cambria"/>
          <w:noProof/>
          <w:sz w:val="24"/>
        </w:rPr>
        <w:t>o</w:t>
      </w:r>
      <w:r>
        <w:rPr>
          <w:rFonts w:ascii="Cambria" w:hAnsi="Cambria"/>
          <w:noProof/>
          <w:sz w:val="24"/>
        </w:rPr>
        <w:t xml:space="preserve"> </w:t>
      </w:r>
      <w:r w:rsidRPr="00885FDA">
        <w:rPr>
          <w:rFonts w:ascii="Cambria" w:hAnsi="Cambria"/>
          <w:noProof/>
          <w:sz w:val="24"/>
        </w:rPr>
        <w:t>The number of children served. &gt;</w:t>
      </w:r>
      <w:r w:rsidR="00420208">
        <w:rPr>
          <w:rFonts w:ascii="Cambria" w:hAnsi="Cambria"/>
          <w:sz w:val="24"/>
        </w:rPr>
        <w:fldChar w:fldCharType="end"/>
      </w:r>
    </w:p>
    <w:p w:rsidR="009C1765" w:rsidRDefault="009C1765" w:rsidP="00DD7657">
      <w:pPr>
        <w:pStyle w:val="NoSpacing"/>
        <w:tabs>
          <w:tab w:val="left" w:pos="720"/>
        </w:tabs>
        <w:rPr>
          <w:rFonts w:ascii="Cambria" w:hAnsi="Cambria"/>
          <w:i/>
          <w:sz w:val="24"/>
        </w:rPr>
      </w:pPr>
    </w:p>
    <w:p w:rsidR="009C1765" w:rsidRDefault="009C1765" w:rsidP="00DD7657">
      <w:pPr>
        <w:pStyle w:val="NoSpacing"/>
        <w:tabs>
          <w:tab w:val="left" w:pos="720"/>
        </w:tabs>
        <w:rPr>
          <w:rFonts w:ascii="Cambria" w:hAnsi="Cambria"/>
          <w:i/>
          <w:sz w:val="24"/>
        </w:rPr>
      </w:pPr>
    </w:p>
    <w:p w:rsidR="008C0B93" w:rsidRDefault="008C0B93" w:rsidP="00DD7657">
      <w:pPr>
        <w:pStyle w:val="NoSpacing"/>
        <w:tabs>
          <w:tab w:val="left" w:pos="720"/>
        </w:tabs>
        <w:rPr>
          <w:rFonts w:ascii="Cambria" w:hAnsi="Cambria"/>
          <w:sz w:val="24"/>
        </w:rPr>
      </w:pPr>
    </w:p>
    <w:p w:rsidR="00DD7657" w:rsidRPr="00DD7657" w:rsidRDefault="00DD7657" w:rsidP="00DD7657">
      <w:pPr>
        <w:pStyle w:val="NoSpacing"/>
        <w:tabs>
          <w:tab w:val="left" w:pos="720"/>
        </w:tabs>
        <w:rPr>
          <w:rFonts w:ascii="Cambria" w:hAnsi="Cambria"/>
          <w:sz w:val="24"/>
        </w:rPr>
      </w:pPr>
    </w:p>
    <w:p w:rsidR="00DD7657" w:rsidRDefault="00DD7657" w:rsidP="00DD7657">
      <w:pPr>
        <w:pStyle w:val="NoSpacing"/>
        <w:tabs>
          <w:tab w:val="left" w:pos="720"/>
        </w:tabs>
        <w:rPr>
          <w:rFonts w:ascii="Cambria" w:hAnsi="Cambria"/>
          <w:sz w:val="24"/>
        </w:rPr>
        <w:sectPr w:rsidR="00DD7657">
          <w:pgSz w:w="12240" w:h="15840"/>
          <w:pgMar w:top="1440" w:right="1440" w:bottom="1440" w:left="1440" w:header="720" w:footer="720" w:gutter="0"/>
          <w:cols w:space="720"/>
          <w:docGrid w:linePitch="360"/>
        </w:sectPr>
      </w:pPr>
    </w:p>
    <w:p w:rsidR="00DD7657" w:rsidRPr="00DD7657" w:rsidRDefault="00DD7657" w:rsidP="00DD7657">
      <w:pPr>
        <w:pStyle w:val="NoSpacing"/>
        <w:tabs>
          <w:tab w:val="left" w:pos="720"/>
        </w:tabs>
        <w:rPr>
          <w:rFonts w:ascii="Cambria" w:hAnsi="Cambria"/>
          <w:sz w:val="24"/>
        </w:rPr>
      </w:pPr>
    </w:p>
    <w:p w:rsidR="00DD7657" w:rsidRPr="00DD7657" w:rsidRDefault="00DD7657" w:rsidP="00DD7657">
      <w:pPr>
        <w:pStyle w:val="NoSpacing"/>
        <w:tabs>
          <w:tab w:val="left" w:pos="720"/>
        </w:tabs>
        <w:rPr>
          <w:rFonts w:ascii="Cambria" w:hAnsi="Cambria"/>
          <w:sz w:val="24"/>
        </w:rPr>
      </w:pPr>
    </w:p>
    <w:p w:rsidR="00DD7657" w:rsidRPr="00DD7657" w:rsidRDefault="00DD7657" w:rsidP="00DD7657">
      <w:pPr>
        <w:pStyle w:val="NoSpacing"/>
        <w:tabs>
          <w:tab w:val="left" w:pos="720"/>
        </w:tabs>
        <w:jc w:val="center"/>
        <w:rPr>
          <w:rFonts w:ascii="Cambria" w:hAnsi="Cambria"/>
          <w:b/>
          <w:sz w:val="28"/>
        </w:rPr>
      </w:pPr>
      <w:r w:rsidRPr="00DD7657">
        <w:rPr>
          <w:rFonts w:ascii="Cambria" w:hAnsi="Cambria"/>
          <w:b/>
          <w:sz w:val="28"/>
        </w:rPr>
        <w:t>Accessible Instructional Materials</w:t>
      </w:r>
    </w:p>
    <w:p w:rsidR="00DD7657" w:rsidRPr="00DD7657" w:rsidRDefault="00DD7657" w:rsidP="00DD7657">
      <w:pPr>
        <w:pStyle w:val="NoSpacing"/>
        <w:tabs>
          <w:tab w:val="left" w:pos="720"/>
        </w:tabs>
        <w:jc w:val="center"/>
        <w:rPr>
          <w:rFonts w:ascii="Cambria" w:hAnsi="Cambria"/>
          <w:b/>
          <w:sz w:val="28"/>
        </w:rPr>
      </w:pPr>
      <w:r w:rsidRPr="00DD7657">
        <w:rPr>
          <w:rFonts w:ascii="Cambria" w:hAnsi="Cambria"/>
          <w:b/>
          <w:sz w:val="28"/>
        </w:rPr>
        <w:t>Ed 1126.01(b)(12)</w:t>
      </w:r>
    </w:p>
    <w:p w:rsidR="00DD7657" w:rsidRPr="00DD7657" w:rsidRDefault="00DD7657" w:rsidP="00DD7657">
      <w:pPr>
        <w:pStyle w:val="NoSpacing"/>
        <w:tabs>
          <w:tab w:val="left" w:pos="720"/>
        </w:tabs>
        <w:rPr>
          <w:rFonts w:ascii="Cambria" w:hAnsi="Cambria"/>
          <w:sz w:val="24"/>
        </w:rPr>
      </w:pPr>
    </w:p>
    <w:p w:rsidR="00DD7657" w:rsidRDefault="00420208" w:rsidP="00DD7657">
      <w:pPr>
        <w:pStyle w:val="NoSpacing"/>
        <w:tabs>
          <w:tab w:val="left" w:pos="720"/>
        </w:tabs>
        <w:rPr>
          <w:rFonts w:ascii="Cambria" w:hAnsi="Cambria"/>
          <w:sz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885FDA">
        <w:rPr>
          <w:rFonts w:ascii="Cambria" w:hAnsi="Cambria"/>
          <w:noProof/>
          <w:sz w:val="24"/>
        </w:rPr>
        <w:t>&lt;District&gt;</w:t>
      </w:r>
      <w:r>
        <w:rPr>
          <w:rFonts w:ascii="Cambria" w:hAnsi="Cambria"/>
          <w:sz w:val="24"/>
        </w:rPr>
        <w:fldChar w:fldCharType="end"/>
      </w:r>
      <w:r w:rsidR="00DD7657" w:rsidRPr="00DD7657">
        <w:rPr>
          <w:rFonts w:ascii="Cambria" w:hAnsi="Cambria"/>
          <w:sz w:val="24"/>
        </w:rPr>
        <w:t xml:space="preserve"> School District ensures that it has taken reasonable steps to provide children with disabilities who need instructional materials in accessible formats those appropriate materials at the same time other children receive their instructional materials.</w:t>
      </w:r>
    </w:p>
    <w:p w:rsidR="00DD7657" w:rsidRPr="00DD7657" w:rsidRDefault="00DD7657" w:rsidP="00DD7657">
      <w:pPr>
        <w:pStyle w:val="NoSpacing"/>
        <w:tabs>
          <w:tab w:val="left" w:pos="720"/>
        </w:tabs>
        <w:rPr>
          <w:rFonts w:ascii="Cambria" w:hAnsi="Cambria"/>
          <w:sz w:val="24"/>
        </w:rPr>
      </w:pPr>
    </w:p>
    <w:p w:rsidR="00DD7657" w:rsidRDefault="00DD7657" w:rsidP="00DD7657">
      <w:pPr>
        <w:pStyle w:val="NoSpacing"/>
        <w:tabs>
          <w:tab w:val="left" w:pos="720"/>
        </w:tabs>
        <w:rPr>
          <w:rFonts w:ascii="Cambria" w:hAnsi="Cambria"/>
          <w:b/>
          <w:sz w:val="24"/>
        </w:rPr>
      </w:pPr>
      <w:r w:rsidRPr="00DD7657">
        <w:rPr>
          <w:rFonts w:ascii="Cambria" w:hAnsi="Cambria"/>
          <w:b/>
          <w:sz w:val="24"/>
        </w:rPr>
        <w:t>Accessible Instructional Materials</w:t>
      </w:r>
    </w:p>
    <w:p w:rsidR="009F1E08" w:rsidRDefault="009F1E08" w:rsidP="00885FDA">
      <w:pPr>
        <w:pStyle w:val="NoSpacing"/>
        <w:tabs>
          <w:tab w:val="left" w:pos="720"/>
        </w:tabs>
        <w:rPr>
          <w:rFonts w:ascii="Cambria" w:hAnsi="Cambria"/>
          <w:sz w:val="24"/>
        </w:rPr>
      </w:pPr>
    </w:p>
    <w:p w:rsidR="00870A4F" w:rsidRDefault="00420208" w:rsidP="00885FDA">
      <w:pPr>
        <w:pStyle w:val="NoSpacing"/>
        <w:tabs>
          <w:tab w:val="left" w:pos="720"/>
        </w:tabs>
        <w:rPr>
          <w:rFonts w:ascii="Cambria" w:hAnsi="Cambria"/>
          <w:i/>
          <w:sz w:val="24"/>
        </w:rPr>
      </w:pPr>
      <w:r>
        <w:rPr>
          <w:rFonts w:ascii="Cambria" w:hAnsi="Cambria"/>
          <w:sz w:val="24"/>
        </w:rPr>
        <w:fldChar w:fldCharType="begin">
          <w:ffData>
            <w:name w:val=""/>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885FDA" w:rsidRPr="00885FDA">
        <w:rPr>
          <w:rFonts w:ascii="Cambria" w:hAnsi="Cambria"/>
          <w:noProof/>
          <w:sz w:val="24"/>
        </w:rPr>
        <w:t>&lt;Please include the LEA’s procedures that ensure students with disabilities who acquire instructional materials in accessible format are provided at the same time other children receive their instructional materials&gt;</w:t>
      </w:r>
      <w:r>
        <w:rPr>
          <w:rFonts w:ascii="Cambria" w:hAnsi="Cambria"/>
          <w:sz w:val="24"/>
        </w:rPr>
        <w:fldChar w:fldCharType="end"/>
      </w:r>
    </w:p>
    <w:p w:rsidR="00DD7657" w:rsidRDefault="00DD7657" w:rsidP="00DD7657">
      <w:pPr>
        <w:pStyle w:val="NoSpacing"/>
        <w:tabs>
          <w:tab w:val="left" w:pos="720"/>
        </w:tabs>
        <w:rPr>
          <w:rFonts w:ascii="Cambria" w:hAnsi="Cambria"/>
          <w:sz w:val="24"/>
        </w:rPr>
        <w:sectPr w:rsidR="00DD7657">
          <w:pgSz w:w="12240" w:h="15840"/>
          <w:pgMar w:top="1440" w:right="1440" w:bottom="1440" w:left="1440" w:header="720" w:footer="720" w:gutter="0"/>
          <w:cols w:space="720"/>
          <w:docGrid w:linePitch="360"/>
        </w:sectPr>
      </w:pPr>
    </w:p>
    <w:p w:rsidR="008C0B93" w:rsidRDefault="008C0B93" w:rsidP="00DD7657">
      <w:pPr>
        <w:pStyle w:val="NoSpacing"/>
        <w:jc w:val="center"/>
        <w:rPr>
          <w:rFonts w:ascii="Cambria" w:hAnsi="Cambria"/>
          <w:b/>
          <w:sz w:val="28"/>
          <w:szCs w:val="24"/>
        </w:rPr>
      </w:pPr>
      <w:r w:rsidRPr="008B1240">
        <w:rPr>
          <w:rFonts w:ascii="Cambria" w:hAnsi="Cambria"/>
          <w:b/>
          <w:sz w:val="28"/>
          <w:szCs w:val="24"/>
        </w:rPr>
        <w:lastRenderedPageBreak/>
        <w:t>For Reference Purposes Only</w:t>
      </w:r>
    </w:p>
    <w:p w:rsidR="00DD7657" w:rsidRPr="00DD7657" w:rsidRDefault="00DD7657" w:rsidP="00DD7657">
      <w:pPr>
        <w:pStyle w:val="NoSpacing"/>
        <w:jc w:val="center"/>
        <w:rPr>
          <w:rFonts w:ascii="Cambria" w:hAnsi="Cambria"/>
          <w:b/>
          <w:sz w:val="28"/>
          <w:szCs w:val="24"/>
        </w:rPr>
      </w:pPr>
      <w:r w:rsidRPr="00DD7657">
        <w:rPr>
          <w:rFonts w:ascii="Cambria" w:hAnsi="Cambria"/>
          <w:b/>
          <w:sz w:val="28"/>
          <w:szCs w:val="24"/>
        </w:rPr>
        <w:t>IDEA Part B</w:t>
      </w:r>
    </w:p>
    <w:p w:rsidR="00DD7657" w:rsidRPr="00DD7657" w:rsidRDefault="00DD7657" w:rsidP="00DD7657">
      <w:pPr>
        <w:pStyle w:val="NoSpacing"/>
        <w:jc w:val="center"/>
        <w:rPr>
          <w:rFonts w:ascii="Cambria" w:hAnsi="Cambria"/>
          <w:b/>
          <w:sz w:val="28"/>
          <w:szCs w:val="24"/>
        </w:rPr>
      </w:pPr>
      <w:r w:rsidRPr="00DD7657">
        <w:rPr>
          <w:rFonts w:ascii="Cambria" w:hAnsi="Cambria"/>
          <w:b/>
          <w:sz w:val="28"/>
          <w:szCs w:val="24"/>
        </w:rPr>
        <w:t>Section 611 Assurances</w:t>
      </w:r>
    </w:p>
    <w:p w:rsidR="00DD7657" w:rsidRDefault="00DD7657" w:rsidP="00DD7657">
      <w:pPr>
        <w:pStyle w:val="NoSpacing"/>
        <w:rPr>
          <w:rFonts w:ascii="Cambria" w:eastAsia="Times New Roman" w:hAnsi="Cambria" w:cs="Arial"/>
          <w:color w:val="000000"/>
          <w:sz w:val="24"/>
          <w:szCs w:val="24"/>
        </w:rPr>
      </w:pPr>
    </w:p>
    <w:p w:rsidR="00F93950" w:rsidRDefault="00DD7657" w:rsidP="00DD7657">
      <w:pPr>
        <w:pStyle w:val="NoSpacing"/>
        <w:rPr>
          <w:rFonts w:ascii="Cambria" w:eastAsia="Times New Roman" w:hAnsi="Cambria" w:cs="Arial"/>
          <w:color w:val="000000"/>
          <w:sz w:val="24"/>
          <w:szCs w:val="24"/>
        </w:rPr>
      </w:pPr>
      <w:r w:rsidRPr="00DD7657">
        <w:rPr>
          <w:rFonts w:ascii="Cambria" w:eastAsia="Times New Roman" w:hAnsi="Cambria" w:cs="Arial"/>
          <w:color w:val="000000"/>
          <w:sz w:val="24"/>
          <w:szCs w:val="24"/>
        </w:rPr>
        <w:t xml:space="preserve">Each year, as a condition of receiving the federal funds, </w:t>
      </w:r>
      <w:r>
        <w:rPr>
          <w:rFonts w:ascii="Cambria" w:eastAsia="Times New Roman" w:hAnsi="Cambria" w:cs="Arial"/>
          <w:color w:val="000000"/>
          <w:sz w:val="24"/>
          <w:szCs w:val="24"/>
        </w:rPr>
        <w:t>LEAs</w:t>
      </w:r>
      <w:r w:rsidRPr="00DD7657">
        <w:rPr>
          <w:rFonts w:ascii="Cambria" w:eastAsia="Times New Roman" w:hAnsi="Cambria" w:cs="Arial"/>
          <w:color w:val="000000"/>
          <w:sz w:val="24"/>
          <w:szCs w:val="24"/>
        </w:rPr>
        <w:t xml:space="preserve"> must assure compliance with all requirements of the IDEA. A section of the “Annual Request for Federal Special Education Funds” is dedicated to this requirement. </w:t>
      </w:r>
    </w:p>
    <w:p w:rsidR="00F93950" w:rsidRDefault="00F93950" w:rsidP="00DD7657">
      <w:pPr>
        <w:pStyle w:val="NoSpacing"/>
        <w:rPr>
          <w:rFonts w:ascii="Cambria" w:eastAsia="Times New Roman" w:hAnsi="Cambria" w:cs="Arial"/>
          <w:color w:val="000000"/>
          <w:sz w:val="24"/>
          <w:szCs w:val="24"/>
        </w:rPr>
      </w:pPr>
    </w:p>
    <w:p w:rsidR="00DD7657" w:rsidRPr="00DD7657" w:rsidRDefault="00DF4BF2" w:rsidP="00DD7657">
      <w:pPr>
        <w:pStyle w:val="NoSpacing"/>
        <w:rPr>
          <w:rFonts w:ascii="Cambria" w:eastAsia="Times New Roman" w:hAnsi="Cambria"/>
          <w:sz w:val="24"/>
          <w:szCs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Pr>
          <w:rFonts w:ascii="Cambria" w:hAnsi="Cambria"/>
          <w:noProof/>
          <w:sz w:val="24"/>
        </w:rPr>
        <w:t>&lt;District&gt;</w:t>
      </w:r>
      <w:r>
        <w:rPr>
          <w:rFonts w:ascii="Cambria" w:hAnsi="Cambria"/>
          <w:sz w:val="24"/>
        </w:rPr>
        <w:fldChar w:fldCharType="end"/>
      </w:r>
      <w:r>
        <w:rPr>
          <w:rFonts w:ascii="Cambria" w:hAnsi="Cambria"/>
          <w:sz w:val="24"/>
        </w:rPr>
        <w:t xml:space="preserve"> </w:t>
      </w:r>
      <w:r w:rsidR="00F93950">
        <w:rPr>
          <w:rFonts w:ascii="Cambria" w:eastAsia="Times New Roman" w:hAnsi="Cambria" w:cs="Arial"/>
          <w:color w:val="000000"/>
          <w:sz w:val="24"/>
          <w:szCs w:val="24"/>
        </w:rPr>
        <w:t>School District</w:t>
      </w:r>
      <w:r w:rsidR="00DD7657" w:rsidRPr="00DD7657">
        <w:rPr>
          <w:rFonts w:ascii="Cambria" w:eastAsia="Times New Roman" w:hAnsi="Cambria" w:cs="Arial"/>
          <w:color w:val="000000"/>
          <w:sz w:val="24"/>
          <w:szCs w:val="24"/>
        </w:rPr>
        <w:t xml:space="preserve"> assures that the required procedures are being followed and indicates the sources of documentation within the district </w:t>
      </w:r>
      <w:r w:rsidR="00DD7657" w:rsidRPr="00E827F0">
        <w:rPr>
          <w:rFonts w:ascii="Cambria" w:eastAsia="Times New Roman" w:hAnsi="Cambria" w:cs="Arial"/>
          <w:sz w:val="24"/>
          <w:szCs w:val="24"/>
        </w:rPr>
        <w:t>within</w:t>
      </w:r>
      <w:r w:rsidR="00DD7657" w:rsidRPr="00DD7657">
        <w:rPr>
          <w:rFonts w:ascii="Cambria" w:eastAsia="Times New Roman" w:hAnsi="Cambria" w:cs="Arial"/>
          <w:color w:val="000000"/>
          <w:sz w:val="24"/>
          <w:szCs w:val="24"/>
        </w:rPr>
        <w:t xml:space="preserve"> the following chart.</w:t>
      </w:r>
    </w:p>
    <w:p w:rsidR="00DD7657" w:rsidRPr="00DD7657" w:rsidRDefault="00DD7657" w:rsidP="00DD7657">
      <w:pPr>
        <w:pStyle w:val="NoSpacing"/>
        <w:rPr>
          <w:rFonts w:ascii="Cambria" w:eastAsia="Times New Roman" w:hAnsi="Cambria"/>
          <w:sz w:val="24"/>
          <w:szCs w:val="24"/>
        </w:rPr>
      </w:pPr>
    </w:p>
    <w:p w:rsidR="00DD7657" w:rsidRPr="001A36D0" w:rsidRDefault="00DD7657" w:rsidP="00DD7657">
      <w:pPr>
        <w:pStyle w:val="NoSpacing"/>
        <w:rPr>
          <w:rFonts w:ascii="Cambria" w:eastAsia="Times New Roman" w:hAnsi="Cambria"/>
          <w:sz w:val="24"/>
          <w:szCs w:val="24"/>
        </w:rPr>
      </w:pPr>
      <w:r w:rsidRPr="001A36D0">
        <w:rPr>
          <w:rFonts w:ascii="Cambria" w:eastAsia="Times New Roman" w:hAnsi="Cambria" w:cs="Arial"/>
          <w:color w:val="000000"/>
          <w:sz w:val="24"/>
          <w:szCs w:val="24"/>
        </w:rPr>
        <w:t xml:space="preserve">Each participating LEA must clearly identify the name of the document supporting each of the Federal Assurances; indicate where each document is located, and the date the document was adopted. Do not submit the documents. For monitoring purposes, each participating district must keep a file containing all the </w:t>
      </w:r>
      <w:r w:rsidRPr="009F1E08">
        <w:rPr>
          <w:rFonts w:ascii="Cambria" w:eastAsia="Times New Roman" w:hAnsi="Cambria" w:cs="Arial"/>
          <w:sz w:val="24"/>
          <w:szCs w:val="24"/>
        </w:rPr>
        <w:t>documentation referenced in this part. Specific guidance concerning what kinds of information is sufficient to document the LEA</w:t>
      </w:r>
      <w:r w:rsidR="00E827F0" w:rsidRPr="009F1E08">
        <w:rPr>
          <w:rFonts w:ascii="Cambria" w:eastAsia="Times New Roman" w:hAnsi="Cambria" w:cs="Arial"/>
          <w:sz w:val="24"/>
          <w:szCs w:val="24"/>
        </w:rPr>
        <w:t>’</w:t>
      </w:r>
      <w:r w:rsidRPr="009F1E08">
        <w:rPr>
          <w:rFonts w:ascii="Cambria" w:eastAsia="Times New Roman" w:hAnsi="Cambria" w:cs="Arial"/>
          <w:sz w:val="24"/>
          <w:szCs w:val="24"/>
        </w:rPr>
        <w:t>s compliance</w:t>
      </w:r>
      <w:r w:rsidRPr="001A36D0">
        <w:rPr>
          <w:rFonts w:ascii="Cambria" w:eastAsia="Times New Roman" w:hAnsi="Cambria" w:cs="Arial"/>
          <w:color w:val="000000"/>
          <w:sz w:val="24"/>
          <w:szCs w:val="24"/>
        </w:rPr>
        <w:t xml:space="preserve"> is des</w:t>
      </w:r>
      <w:r w:rsidR="001A36D0" w:rsidRPr="001A36D0">
        <w:rPr>
          <w:rFonts w:ascii="Cambria" w:eastAsia="Times New Roman" w:hAnsi="Cambria" w:cs="Arial"/>
          <w:color w:val="000000"/>
          <w:sz w:val="24"/>
          <w:szCs w:val="24"/>
        </w:rPr>
        <w:t>cribed below for your reference</w:t>
      </w:r>
      <w:r w:rsidRPr="001A36D0">
        <w:rPr>
          <w:rFonts w:ascii="Cambria" w:eastAsia="Times New Roman" w:hAnsi="Cambria" w:cs="Arial"/>
          <w:color w:val="000000"/>
          <w:sz w:val="24"/>
          <w:szCs w:val="24"/>
        </w:rPr>
        <w:t>.</w:t>
      </w:r>
      <w:r w:rsidRPr="001A36D0">
        <w:rPr>
          <w:rFonts w:ascii="Cambria" w:eastAsia="Times New Roman" w:hAnsi="Cambria" w:cs="Arial"/>
          <w:color w:val="000000"/>
          <w:sz w:val="24"/>
          <w:szCs w:val="24"/>
        </w:rPr>
        <w:br/>
      </w:r>
    </w:p>
    <w:p w:rsidR="00DD7657" w:rsidRDefault="00DD7657" w:rsidP="00F93950">
      <w:pPr>
        <w:pStyle w:val="NoSpacing"/>
        <w:jc w:val="center"/>
        <w:rPr>
          <w:rFonts w:ascii="Cambria" w:eastAsia="Times New Roman" w:hAnsi="Cambria" w:cs="Arial"/>
          <w:b/>
          <w:bCs/>
          <w:color w:val="000000"/>
          <w:sz w:val="24"/>
          <w:szCs w:val="24"/>
        </w:rPr>
      </w:pPr>
      <w:r w:rsidRPr="00F93950">
        <w:rPr>
          <w:rFonts w:ascii="Cambria" w:eastAsia="Times New Roman" w:hAnsi="Cambria" w:cs="Arial"/>
          <w:b/>
          <w:bCs/>
          <w:color w:val="000000"/>
          <w:sz w:val="24"/>
          <w:szCs w:val="24"/>
        </w:rPr>
        <w:t>IDEA Part B SECTION 611 ASSURANCES - SECTION II</w:t>
      </w:r>
    </w:p>
    <w:p w:rsidR="003B42E0" w:rsidRDefault="003B42E0" w:rsidP="00F93950">
      <w:pPr>
        <w:pStyle w:val="NoSpacing"/>
        <w:jc w:val="center"/>
        <w:rPr>
          <w:rFonts w:ascii="Cambria" w:eastAsia="Times New Roman" w:hAnsi="Cambria" w:cs="Arial"/>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6169"/>
        <w:gridCol w:w="3224"/>
        <w:gridCol w:w="813"/>
      </w:tblGrid>
      <w:tr w:rsidR="003B42E0" w:rsidRPr="00FA0A60" w:rsidTr="00420208">
        <w:trPr>
          <w:cantSplit/>
        </w:trPr>
        <w:tc>
          <w:tcPr>
            <w:tcW w:w="2782" w:type="dxa"/>
            <w:shd w:val="clear" w:color="auto" w:fill="auto"/>
            <w:vAlign w:val="center"/>
          </w:tcPr>
          <w:p w:rsidR="003B42E0" w:rsidRPr="00FA0A60" w:rsidRDefault="003B42E0" w:rsidP="00FA0A60">
            <w:pPr>
              <w:pStyle w:val="NoSpacing"/>
              <w:rPr>
                <w:rFonts w:ascii="Cambria" w:eastAsia="Times New Roman" w:hAnsi="Cambria"/>
                <w:b/>
                <w:sz w:val="24"/>
                <w:szCs w:val="24"/>
              </w:rPr>
            </w:pPr>
            <w:r w:rsidRPr="00FA0A60">
              <w:rPr>
                <w:rFonts w:ascii="Cambria" w:eastAsia="Times New Roman" w:hAnsi="Cambria" w:cs="Arial"/>
                <w:b/>
                <w:bCs/>
                <w:color w:val="000000"/>
                <w:sz w:val="24"/>
                <w:szCs w:val="24"/>
              </w:rPr>
              <w:t>Federal Assurance</w:t>
            </w:r>
          </w:p>
        </w:tc>
        <w:tc>
          <w:tcPr>
            <w:tcW w:w="6274" w:type="dxa"/>
            <w:shd w:val="clear" w:color="auto" w:fill="auto"/>
            <w:vAlign w:val="center"/>
          </w:tcPr>
          <w:p w:rsidR="003B42E0" w:rsidRPr="00FA0A60" w:rsidRDefault="003B42E0" w:rsidP="00FA0A60">
            <w:pPr>
              <w:pStyle w:val="NoSpacing"/>
              <w:rPr>
                <w:rFonts w:ascii="Cambria" w:eastAsia="Times New Roman" w:hAnsi="Cambria"/>
                <w:b/>
                <w:sz w:val="24"/>
                <w:szCs w:val="24"/>
              </w:rPr>
            </w:pPr>
            <w:r w:rsidRPr="00FA0A60">
              <w:rPr>
                <w:rFonts w:ascii="Cambria" w:eastAsia="Times New Roman" w:hAnsi="Cambria" w:cs="Arial"/>
                <w:b/>
                <w:bCs/>
                <w:color w:val="000000"/>
                <w:sz w:val="24"/>
                <w:szCs w:val="24"/>
              </w:rPr>
              <w:t>Document Name</w:t>
            </w:r>
          </w:p>
        </w:tc>
        <w:tc>
          <w:tcPr>
            <w:tcW w:w="3304" w:type="dxa"/>
            <w:shd w:val="clear" w:color="auto" w:fill="auto"/>
            <w:vAlign w:val="center"/>
          </w:tcPr>
          <w:p w:rsidR="003B42E0" w:rsidRPr="00FA0A60" w:rsidRDefault="003B42E0" w:rsidP="00FA0A60">
            <w:pPr>
              <w:pStyle w:val="NoSpacing"/>
              <w:rPr>
                <w:rFonts w:ascii="Cambria" w:eastAsia="Times New Roman" w:hAnsi="Cambria"/>
                <w:b/>
                <w:sz w:val="24"/>
                <w:szCs w:val="24"/>
              </w:rPr>
            </w:pPr>
            <w:r w:rsidRPr="00FA0A60">
              <w:rPr>
                <w:rFonts w:ascii="Cambria" w:eastAsia="Times New Roman" w:hAnsi="Cambria" w:cs="Arial"/>
                <w:b/>
                <w:bCs/>
                <w:color w:val="000000"/>
                <w:sz w:val="24"/>
                <w:szCs w:val="24"/>
              </w:rPr>
              <w:t>Document Name &amp; Location</w:t>
            </w:r>
          </w:p>
        </w:tc>
        <w:tc>
          <w:tcPr>
            <w:tcW w:w="816" w:type="dxa"/>
            <w:shd w:val="clear" w:color="auto" w:fill="auto"/>
            <w:vAlign w:val="center"/>
          </w:tcPr>
          <w:p w:rsidR="003B42E0" w:rsidRPr="00FA0A60" w:rsidRDefault="003B42E0" w:rsidP="00FA0A60">
            <w:pPr>
              <w:pStyle w:val="NoSpacing"/>
              <w:rPr>
                <w:rFonts w:ascii="Cambria" w:eastAsia="Times New Roman" w:hAnsi="Cambria"/>
                <w:b/>
                <w:sz w:val="24"/>
                <w:szCs w:val="24"/>
              </w:rPr>
            </w:pPr>
            <w:r w:rsidRPr="00FA0A60">
              <w:rPr>
                <w:rFonts w:ascii="Cambria" w:eastAsia="Times New Roman" w:hAnsi="Cambria" w:cs="Arial"/>
                <w:b/>
                <w:bCs/>
                <w:color w:val="000000"/>
                <w:sz w:val="24"/>
                <w:szCs w:val="24"/>
              </w:rPr>
              <w:t>Page</w:t>
            </w:r>
          </w:p>
        </w:tc>
      </w:tr>
      <w:tr w:rsidR="003B42E0" w:rsidRPr="00FA0A60" w:rsidTr="00420208">
        <w:trPr>
          <w:cantSplit/>
        </w:trPr>
        <w:tc>
          <w:tcPr>
            <w:tcW w:w="2782" w:type="dxa"/>
            <w:shd w:val="clear" w:color="auto" w:fill="auto"/>
          </w:tcPr>
          <w:p w:rsidR="003B42E0" w:rsidRPr="00FA0A60" w:rsidRDefault="003B42E0" w:rsidP="00FA0A60">
            <w:pPr>
              <w:pStyle w:val="NoSpacing"/>
              <w:rPr>
                <w:rFonts w:ascii="Cambria" w:eastAsia="Times New Roman" w:hAnsi="Cambria"/>
                <w:b/>
                <w:sz w:val="24"/>
                <w:szCs w:val="24"/>
              </w:rPr>
            </w:pPr>
            <w:r w:rsidRPr="00FA0A60">
              <w:rPr>
                <w:rFonts w:ascii="Cambria" w:eastAsia="Times New Roman" w:hAnsi="Cambria" w:cs="Arial"/>
                <w:b/>
                <w:bCs/>
                <w:color w:val="000000"/>
                <w:sz w:val="24"/>
                <w:szCs w:val="24"/>
              </w:rPr>
              <w:t>Free Appropriate Public Education (FAPE)</w:t>
            </w:r>
          </w:p>
        </w:tc>
        <w:tc>
          <w:tcPr>
            <w:tcW w:w="6274" w:type="dxa"/>
            <w:shd w:val="clear" w:color="auto" w:fill="auto"/>
          </w:tcPr>
          <w:p w:rsidR="003B42E0" w:rsidRPr="00FA0A60" w:rsidRDefault="003B42E0"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rPr>
              <w:t>Each application must assure procedures that all children with disabilities aged 3 to 21 residing within the jurisdiction of the local education agency have a right to FAPE, including children with disabilities who have been suspended or expelled from school.</w:t>
            </w:r>
          </w:p>
          <w:p w:rsidR="003B42E0" w:rsidRPr="00FA0A60" w:rsidRDefault="003B42E0"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u w:val="single"/>
              </w:rPr>
              <w:t>SOURCES OF DOCUMENTATION</w:t>
            </w:r>
          </w:p>
          <w:p w:rsidR="003B42E0" w:rsidRPr="00FA0A60" w:rsidRDefault="003B42E0"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rPr>
              <w:t>1. Written procedure for implementing FAPE from the local special education application.</w:t>
            </w:r>
          </w:p>
          <w:p w:rsidR="003B42E0" w:rsidRPr="00FA0A60" w:rsidRDefault="003B42E0"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rPr>
              <w:t>2. Written school board policies and procedures that ensure FAPE.</w:t>
            </w:r>
          </w:p>
          <w:p w:rsidR="003B42E0" w:rsidRPr="00FA0A60" w:rsidRDefault="003B42E0"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rPr>
              <w:t>3. Forms and other documents that are used in implementing FAPE for children with disabilities.</w:t>
            </w:r>
          </w:p>
        </w:tc>
        <w:tc>
          <w:tcPr>
            <w:tcW w:w="3304" w:type="dxa"/>
            <w:shd w:val="clear" w:color="auto" w:fill="auto"/>
          </w:tcPr>
          <w:p w:rsidR="003B42E0" w:rsidRPr="00420208" w:rsidRDefault="00420208" w:rsidP="00885FDA">
            <w:pPr>
              <w:pStyle w:val="NoSpacing"/>
              <w:rPr>
                <w:rFonts w:ascii="Cambria" w:eastAsia="Times New Roman" w:hAnsi="Cambria" w:cs="Arial"/>
                <w:color w:val="000000"/>
                <w:sz w:val="24"/>
                <w:szCs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885FDA" w:rsidRPr="00885FDA">
              <w:rPr>
                <w:rFonts w:ascii="Cambria" w:hAnsi="Cambria"/>
                <w:noProof/>
                <w:sz w:val="24"/>
              </w:rPr>
              <w:t>&lt;List Document names &amp; locations&gt;</w:t>
            </w:r>
            <w:r>
              <w:rPr>
                <w:rFonts w:ascii="Cambria" w:hAnsi="Cambria"/>
                <w:sz w:val="24"/>
              </w:rPr>
              <w:fldChar w:fldCharType="end"/>
            </w:r>
          </w:p>
        </w:tc>
        <w:tc>
          <w:tcPr>
            <w:tcW w:w="816" w:type="dxa"/>
            <w:shd w:val="clear" w:color="auto" w:fill="auto"/>
          </w:tcPr>
          <w:p w:rsidR="003B42E0" w:rsidRPr="00420208" w:rsidRDefault="00420208" w:rsidP="00885FDA">
            <w:pPr>
              <w:pStyle w:val="NoSpacing"/>
              <w:rPr>
                <w:rFonts w:ascii="Cambria" w:eastAsia="Times New Roman" w:hAnsi="Cambria"/>
                <w:sz w:val="24"/>
                <w:szCs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885FDA">
              <w:rPr>
                <w:rFonts w:ascii="Cambria" w:hAnsi="Cambria"/>
                <w:noProof/>
                <w:sz w:val="24"/>
              </w:rPr>
              <w:t>&lt;#s&gt;</w:t>
            </w:r>
            <w:r>
              <w:rPr>
                <w:rFonts w:ascii="Cambria" w:hAnsi="Cambria"/>
                <w:sz w:val="24"/>
              </w:rPr>
              <w:fldChar w:fldCharType="end"/>
            </w:r>
          </w:p>
        </w:tc>
      </w:tr>
      <w:tr w:rsidR="00420208" w:rsidRPr="00FA0A60" w:rsidTr="00420208">
        <w:trPr>
          <w:cantSplit/>
        </w:trPr>
        <w:tc>
          <w:tcPr>
            <w:tcW w:w="2782" w:type="dxa"/>
            <w:shd w:val="clear" w:color="auto" w:fill="auto"/>
          </w:tcPr>
          <w:p w:rsidR="00420208" w:rsidRPr="00FA0A60" w:rsidRDefault="00420208" w:rsidP="00FA0A60">
            <w:pPr>
              <w:pStyle w:val="NoSpacing"/>
              <w:rPr>
                <w:rFonts w:ascii="Cambria" w:eastAsia="Times New Roman" w:hAnsi="Cambria"/>
                <w:b/>
                <w:sz w:val="24"/>
                <w:szCs w:val="24"/>
              </w:rPr>
            </w:pPr>
            <w:r w:rsidRPr="00FA0A60">
              <w:rPr>
                <w:rFonts w:ascii="Cambria" w:eastAsia="Times New Roman" w:hAnsi="Cambria" w:cs="Arial"/>
                <w:b/>
                <w:bCs/>
                <w:color w:val="000000"/>
                <w:sz w:val="24"/>
                <w:szCs w:val="24"/>
              </w:rPr>
              <w:lastRenderedPageBreak/>
              <w:t>Child Find</w:t>
            </w:r>
          </w:p>
        </w:tc>
        <w:tc>
          <w:tcPr>
            <w:tcW w:w="6274" w:type="dxa"/>
            <w:shd w:val="clear" w:color="auto" w:fill="auto"/>
          </w:tcPr>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rPr>
              <w:t>Each application must assure procedures which ensure that all children, including highly mobile children (such as migrant and homeless children), residing within the jurisdiction of the local education agency who are disabled, regardless of the severity of their disability, and who are in need of special education and related services are identified, located, and evaluated, including a practical method of determining which children are not currently receiving needed special education and related services.</w:t>
            </w:r>
          </w:p>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rPr>
              <w:t>Please note that</w:t>
            </w:r>
            <w:r w:rsidR="00A318A5">
              <w:rPr>
                <w:rFonts w:ascii="Cambria" w:eastAsia="Times New Roman" w:hAnsi="Cambria" w:cs="Arial"/>
                <w:color w:val="000000"/>
                <w:sz w:val="22"/>
                <w:szCs w:val="24"/>
              </w:rPr>
              <w:t xml:space="preserve"> the</w:t>
            </w:r>
            <w:r w:rsidRPr="00FA0A60">
              <w:rPr>
                <w:rFonts w:ascii="Cambria" w:eastAsia="Times New Roman" w:hAnsi="Cambria" w:cs="Arial"/>
                <w:color w:val="000000"/>
                <w:sz w:val="22"/>
                <w:szCs w:val="24"/>
              </w:rPr>
              <w:t xml:space="preserve"> IDEA 2004 LEA child find requirements have changed for private schools. Each LEA shall locate, identify, and evaluate all private school children with disabilities, including religious-school children, educated in the jurisdiction of the LEA. The activities undertaken to carry out this responsibility for private school children with disabilities must be comparable to activities undertaken for children with disabilities in public schools.</w:t>
            </w:r>
          </w:p>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u w:val="single"/>
              </w:rPr>
              <w:t>SOURCES OF DOCUMENTATION</w:t>
            </w:r>
          </w:p>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rPr>
              <w:t>1. Written procedures for implementing a Child Find Program from the local special education application.</w:t>
            </w:r>
          </w:p>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rPr>
              <w:t>2. Written communications with representatives of private school children and other community agencies which relate to implementation of the Child Find Program.</w:t>
            </w:r>
          </w:p>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rPr>
              <w:t>3. Logs of telephone conversations with representatives of private school children and other community agencies which relate to implementation of the Child Find Program.</w:t>
            </w:r>
          </w:p>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rPr>
              <w:t>4. Brochures, newspaper and other media announcements concerning child find activities conducted by the agency.</w:t>
            </w:r>
          </w:p>
        </w:tc>
        <w:tc>
          <w:tcPr>
            <w:tcW w:w="3304" w:type="dxa"/>
            <w:shd w:val="clear" w:color="auto" w:fill="auto"/>
          </w:tcPr>
          <w:p w:rsidR="00420208" w:rsidRPr="00420208" w:rsidRDefault="00420208" w:rsidP="00885FDA">
            <w:pPr>
              <w:pStyle w:val="NoSpacing"/>
              <w:rPr>
                <w:rFonts w:ascii="Cambria" w:eastAsia="Times New Roman" w:hAnsi="Cambria" w:cs="Arial"/>
                <w:color w:val="000000"/>
                <w:sz w:val="24"/>
                <w:szCs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885FDA" w:rsidRPr="00885FDA">
              <w:rPr>
                <w:rFonts w:ascii="Cambria" w:hAnsi="Cambria"/>
                <w:noProof/>
                <w:sz w:val="24"/>
              </w:rPr>
              <w:t>&lt;List Document names &amp; locations&gt;</w:t>
            </w:r>
            <w:r>
              <w:rPr>
                <w:rFonts w:ascii="Cambria" w:hAnsi="Cambria"/>
                <w:sz w:val="24"/>
              </w:rPr>
              <w:fldChar w:fldCharType="end"/>
            </w:r>
          </w:p>
        </w:tc>
        <w:tc>
          <w:tcPr>
            <w:tcW w:w="816" w:type="dxa"/>
            <w:shd w:val="clear" w:color="auto" w:fill="auto"/>
          </w:tcPr>
          <w:p w:rsidR="00420208" w:rsidRPr="00420208" w:rsidRDefault="00420208" w:rsidP="00885FDA">
            <w:pPr>
              <w:pStyle w:val="NoSpacing"/>
              <w:rPr>
                <w:rFonts w:ascii="Cambria" w:eastAsia="Times New Roman" w:hAnsi="Cambria"/>
                <w:sz w:val="24"/>
                <w:szCs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885FDA" w:rsidRPr="00885FDA">
              <w:rPr>
                <w:rFonts w:ascii="Cambria" w:hAnsi="Cambria"/>
                <w:noProof/>
                <w:sz w:val="24"/>
              </w:rPr>
              <w:t>&lt;#s&gt;</w:t>
            </w:r>
            <w:r>
              <w:rPr>
                <w:rFonts w:ascii="Cambria" w:hAnsi="Cambria"/>
                <w:sz w:val="24"/>
              </w:rPr>
              <w:fldChar w:fldCharType="end"/>
            </w:r>
          </w:p>
        </w:tc>
      </w:tr>
      <w:tr w:rsidR="00420208" w:rsidRPr="00FA0A60" w:rsidTr="00420208">
        <w:trPr>
          <w:cantSplit/>
        </w:trPr>
        <w:tc>
          <w:tcPr>
            <w:tcW w:w="2782" w:type="dxa"/>
            <w:shd w:val="clear" w:color="auto" w:fill="auto"/>
          </w:tcPr>
          <w:p w:rsidR="00420208" w:rsidRPr="00FA0A60" w:rsidRDefault="00420208" w:rsidP="00FA0A60">
            <w:pPr>
              <w:pStyle w:val="NoSpacing"/>
              <w:rPr>
                <w:rFonts w:ascii="Cambria" w:eastAsia="Times New Roman" w:hAnsi="Cambria"/>
                <w:b/>
                <w:sz w:val="24"/>
                <w:szCs w:val="24"/>
              </w:rPr>
            </w:pPr>
            <w:r w:rsidRPr="00FA0A60">
              <w:rPr>
                <w:rFonts w:ascii="Cambria" w:eastAsia="Times New Roman" w:hAnsi="Cambria" w:cs="Arial"/>
                <w:b/>
                <w:bCs/>
                <w:color w:val="000000"/>
                <w:sz w:val="24"/>
                <w:szCs w:val="24"/>
              </w:rPr>
              <w:t>Confidentiality of Information</w:t>
            </w:r>
          </w:p>
        </w:tc>
        <w:tc>
          <w:tcPr>
            <w:tcW w:w="6274" w:type="dxa"/>
            <w:shd w:val="clear" w:color="auto" w:fill="auto"/>
          </w:tcPr>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rPr>
              <w:t>Each application must assure policies and procedures that ensure that the criteria in 20 U.S.C. 1400 et seq. are met.</w:t>
            </w:r>
          </w:p>
          <w:p w:rsidR="00420208" w:rsidRPr="00FA0A60" w:rsidRDefault="00420208" w:rsidP="00FA0A60">
            <w:pPr>
              <w:pStyle w:val="NoSpacing"/>
              <w:rPr>
                <w:rFonts w:ascii="Cambria" w:eastAsia="Times New Roman" w:hAnsi="Cambria"/>
                <w:sz w:val="22"/>
                <w:szCs w:val="24"/>
                <w:u w:val="single"/>
              </w:rPr>
            </w:pPr>
            <w:r w:rsidRPr="00FA0A60">
              <w:rPr>
                <w:rFonts w:ascii="Cambria" w:eastAsia="Times New Roman" w:hAnsi="Cambria" w:cs="Arial"/>
                <w:color w:val="000000"/>
                <w:sz w:val="22"/>
                <w:szCs w:val="24"/>
                <w:u w:val="single"/>
              </w:rPr>
              <w:t>SOURCE OF DOCUMENTATION</w:t>
            </w:r>
          </w:p>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rPr>
              <w:t>1. Written confidentiality policies and written procedures for their implementation from the local special education application.</w:t>
            </w:r>
          </w:p>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rPr>
              <w:t>2. Written confidentiality policies from the school board policy manual and written procedures for their implementation.</w:t>
            </w:r>
          </w:p>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rPr>
              <w:t>3. Forms and other documents used in implementing the confidentiality policies (e.g., record of access, permission to collect or release information, list of education records, list of persons having access to records, etc.).</w:t>
            </w:r>
          </w:p>
        </w:tc>
        <w:tc>
          <w:tcPr>
            <w:tcW w:w="3304" w:type="dxa"/>
            <w:shd w:val="clear" w:color="auto" w:fill="auto"/>
          </w:tcPr>
          <w:p w:rsidR="00420208" w:rsidRPr="00420208" w:rsidRDefault="00420208" w:rsidP="00885FDA">
            <w:pPr>
              <w:pStyle w:val="NoSpacing"/>
              <w:rPr>
                <w:rFonts w:ascii="Cambria" w:eastAsia="Times New Roman" w:hAnsi="Cambria" w:cs="Arial"/>
                <w:color w:val="000000"/>
                <w:sz w:val="24"/>
                <w:szCs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885FDA" w:rsidRPr="00885FDA">
              <w:rPr>
                <w:rFonts w:ascii="Cambria" w:hAnsi="Cambria"/>
                <w:noProof/>
                <w:sz w:val="24"/>
              </w:rPr>
              <w:t>&lt;List Document names &amp; locations&gt;</w:t>
            </w:r>
            <w:r>
              <w:rPr>
                <w:rFonts w:ascii="Cambria" w:hAnsi="Cambria"/>
                <w:sz w:val="24"/>
              </w:rPr>
              <w:fldChar w:fldCharType="end"/>
            </w:r>
          </w:p>
        </w:tc>
        <w:tc>
          <w:tcPr>
            <w:tcW w:w="816" w:type="dxa"/>
            <w:shd w:val="clear" w:color="auto" w:fill="auto"/>
          </w:tcPr>
          <w:p w:rsidR="00420208" w:rsidRPr="00420208" w:rsidRDefault="00420208" w:rsidP="00885FDA">
            <w:pPr>
              <w:pStyle w:val="NoSpacing"/>
              <w:rPr>
                <w:rFonts w:ascii="Cambria" w:eastAsia="Times New Roman" w:hAnsi="Cambria"/>
                <w:sz w:val="24"/>
                <w:szCs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885FDA" w:rsidRPr="00885FDA">
              <w:rPr>
                <w:rFonts w:ascii="Cambria" w:hAnsi="Cambria"/>
                <w:noProof/>
                <w:sz w:val="24"/>
              </w:rPr>
              <w:t>&lt;#s&gt;</w:t>
            </w:r>
            <w:r>
              <w:rPr>
                <w:rFonts w:ascii="Cambria" w:hAnsi="Cambria"/>
                <w:sz w:val="24"/>
              </w:rPr>
              <w:fldChar w:fldCharType="end"/>
            </w:r>
          </w:p>
        </w:tc>
      </w:tr>
      <w:tr w:rsidR="00420208" w:rsidRPr="00FA0A60" w:rsidTr="00420208">
        <w:trPr>
          <w:cantSplit/>
        </w:trPr>
        <w:tc>
          <w:tcPr>
            <w:tcW w:w="2782" w:type="dxa"/>
            <w:shd w:val="clear" w:color="auto" w:fill="auto"/>
          </w:tcPr>
          <w:p w:rsidR="00420208" w:rsidRPr="00FA0A60" w:rsidRDefault="00420208" w:rsidP="00FA0A60">
            <w:pPr>
              <w:pStyle w:val="NoSpacing"/>
              <w:rPr>
                <w:rFonts w:ascii="Cambria" w:eastAsia="Times New Roman" w:hAnsi="Cambria"/>
                <w:b/>
                <w:sz w:val="24"/>
                <w:szCs w:val="24"/>
              </w:rPr>
            </w:pPr>
            <w:r w:rsidRPr="00FA0A60">
              <w:rPr>
                <w:rFonts w:ascii="Cambria" w:eastAsia="Times New Roman" w:hAnsi="Cambria" w:cs="Arial"/>
                <w:b/>
                <w:bCs/>
                <w:color w:val="000000"/>
                <w:sz w:val="24"/>
                <w:szCs w:val="24"/>
              </w:rPr>
              <w:t>Individualized Education Programs</w:t>
            </w:r>
          </w:p>
        </w:tc>
        <w:tc>
          <w:tcPr>
            <w:tcW w:w="6274" w:type="dxa"/>
            <w:shd w:val="clear" w:color="auto" w:fill="auto"/>
          </w:tcPr>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rPr>
              <w:t>Each application must include procedures to assure that the LEA complies with the provision of 20 U.S.C. 1400 et seq.</w:t>
            </w:r>
          </w:p>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u w:val="single"/>
              </w:rPr>
              <w:t>SOURCE OF DOCUMENTATION</w:t>
            </w:r>
          </w:p>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rPr>
              <w:t>1. Written procedures for developing IEPs from the local special education application.</w:t>
            </w:r>
          </w:p>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rPr>
              <w:t>2. Forms used for gathering information for writing or revising IEPs.</w:t>
            </w:r>
          </w:p>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rPr>
              <w:t>3. Forms used to document the process of developing IEPs (e.g., meeting notices, minutes, etc.).</w:t>
            </w:r>
          </w:p>
        </w:tc>
        <w:tc>
          <w:tcPr>
            <w:tcW w:w="3304" w:type="dxa"/>
            <w:shd w:val="clear" w:color="auto" w:fill="auto"/>
          </w:tcPr>
          <w:p w:rsidR="00420208" w:rsidRPr="00420208" w:rsidRDefault="00420208" w:rsidP="00885FDA">
            <w:pPr>
              <w:pStyle w:val="NoSpacing"/>
              <w:rPr>
                <w:rFonts w:ascii="Cambria" w:eastAsia="Times New Roman" w:hAnsi="Cambria" w:cs="Arial"/>
                <w:color w:val="000000"/>
                <w:sz w:val="24"/>
                <w:szCs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885FDA" w:rsidRPr="00885FDA">
              <w:rPr>
                <w:rFonts w:ascii="Cambria" w:hAnsi="Cambria"/>
                <w:noProof/>
                <w:sz w:val="24"/>
              </w:rPr>
              <w:t>&lt;List Document names &amp; locations&gt;</w:t>
            </w:r>
            <w:r>
              <w:rPr>
                <w:rFonts w:ascii="Cambria" w:hAnsi="Cambria"/>
                <w:sz w:val="24"/>
              </w:rPr>
              <w:fldChar w:fldCharType="end"/>
            </w:r>
          </w:p>
        </w:tc>
        <w:tc>
          <w:tcPr>
            <w:tcW w:w="816" w:type="dxa"/>
            <w:shd w:val="clear" w:color="auto" w:fill="auto"/>
          </w:tcPr>
          <w:p w:rsidR="00420208" w:rsidRPr="00420208" w:rsidRDefault="00420208" w:rsidP="00885FDA">
            <w:pPr>
              <w:pStyle w:val="NoSpacing"/>
              <w:rPr>
                <w:rFonts w:ascii="Cambria" w:eastAsia="Times New Roman" w:hAnsi="Cambria"/>
                <w:sz w:val="24"/>
                <w:szCs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885FDA" w:rsidRPr="00885FDA">
              <w:rPr>
                <w:rFonts w:ascii="Cambria" w:hAnsi="Cambria"/>
                <w:noProof/>
                <w:sz w:val="24"/>
              </w:rPr>
              <w:t>&lt;#s&gt;</w:t>
            </w:r>
            <w:r>
              <w:rPr>
                <w:rFonts w:ascii="Cambria" w:hAnsi="Cambria"/>
                <w:sz w:val="24"/>
              </w:rPr>
              <w:fldChar w:fldCharType="end"/>
            </w:r>
          </w:p>
        </w:tc>
      </w:tr>
      <w:tr w:rsidR="00420208" w:rsidRPr="00FA0A60" w:rsidTr="00420208">
        <w:trPr>
          <w:cantSplit/>
        </w:trPr>
        <w:tc>
          <w:tcPr>
            <w:tcW w:w="2782" w:type="dxa"/>
            <w:shd w:val="clear" w:color="auto" w:fill="auto"/>
          </w:tcPr>
          <w:p w:rsidR="00420208" w:rsidRPr="00FA0A60" w:rsidRDefault="00420208" w:rsidP="00FA0A60">
            <w:pPr>
              <w:pStyle w:val="NoSpacing"/>
              <w:rPr>
                <w:rFonts w:ascii="Cambria" w:eastAsia="Times New Roman" w:hAnsi="Cambria"/>
                <w:b/>
                <w:sz w:val="24"/>
                <w:szCs w:val="24"/>
              </w:rPr>
            </w:pPr>
            <w:r w:rsidRPr="00FA0A60">
              <w:rPr>
                <w:rFonts w:ascii="Cambria" w:eastAsia="Times New Roman" w:hAnsi="Cambria" w:cs="Arial"/>
                <w:b/>
                <w:bCs/>
                <w:color w:val="000000"/>
                <w:sz w:val="24"/>
                <w:szCs w:val="24"/>
              </w:rPr>
              <w:t>Procedural Safeguards</w:t>
            </w:r>
          </w:p>
        </w:tc>
        <w:tc>
          <w:tcPr>
            <w:tcW w:w="6274" w:type="dxa"/>
            <w:shd w:val="clear" w:color="auto" w:fill="auto"/>
          </w:tcPr>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rPr>
              <w:t>Each application must provide assurance satisfactory to the New Hampshire Department of Education that the LEA has procedural safeguards which meet the requirements of 20 U.S.C. 1400 et seq.</w:t>
            </w:r>
          </w:p>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u w:val="single"/>
              </w:rPr>
              <w:t>SOURCES OF DOCUMENTATION</w:t>
            </w:r>
          </w:p>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rPr>
              <w:t xml:space="preserve">1. Written procedures from the local special education application, which is for providing students with disabilities and/or their parents with access to records, independent </w:t>
            </w:r>
            <w:r w:rsidRPr="00FA0A60">
              <w:rPr>
                <w:rFonts w:ascii="Cambria" w:eastAsia="Times New Roman" w:hAnsi="Cambria" w:cs="Arial"/>
                <w:color w:val="000000"/>
                <w:sz w:val="22"/>
                <w:szCs w:val="24"/>
              </w:rPr>
              <w:lastRenderedPageBreak/>
              <w:t>evaluations, written prior notice, impartial due process hearings, and providing for the appointment of surrogate parents.</w:t>
            </w:r>
          </w:p>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rPr>
              <w:t>2. Written information provided to parents concerning the items listed in #1 above including an explanation of how and when this information is provided</w:t>
            </w:r>
          </w:p>
          <w:p w:rsidR="00420208" w:rsidRPr="00FA0A60" w:rsidRDefault="00420208" w:rsidP="00FA0A60">
            <w:pPr>
              <w:pStyle w:val="NoSpacing"/>
              <w:rPr>
                <w:rFonts w:ascii="Cambria" w:eastAsia="Times New Roman" w:hAnsi="Cambria"/>
                <w:sz w:val="22"/>
                <w:szCs w:val="24"/>
              </w:rPr>
            </w:pPr>
          </w:p>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rPr>
              <w:t>If using the Procedural Safeguards Handbook created by the NHDOE, the District must assure that it is providing the current publication to the parent:</w:t>
            </w:r>
          </w:p>
          <w:p w:rsidR="00E827F0" w:rsidRPr="009F1E08" w:rsidRDefault="003F28E7" w:rsidP="00FA0A60">
            <w:pPr>
              <w:pStyle w:val="NoSpacing"/>
              <w:rPr>
                <w:rFonts w:ascii="Cambria" w:eastAsia="Times New Roman" w:hAnsi="Cambria"/>
                <w:color w:val="0070C0"/>
                <w:sz w:val="22"/>
                <w:szCs w:val="24"/>
              </w:rPr>
            </w:pPr>
            <w:hyperlink r:id="rId9" w:history="1">
              <w:r w:rsidR="009F1E08" w:rsidRPr="00152463">
                <w:rPr>
                  <w:rStyle w:val="Hyperlink"/>
                  <w:rFonts w:ascii="Cambria" w:eastAsia="Times New Roman" w:hAnsi="Cambria" w:cs="Arial"/>
                  <w:sz w:val="22"/>
                  <w:szCs w:val="24"/>
                </w:rPr>
                <w:t>https://www.education.nh.gov/who-we-are/division-of-learner-support/bureau-of-student-support/special-education/laws-rules-policies</w:t>
              </w:r>
            </w:hyperlink>
            <w:r w:rsidR="009F1E08">
              <w:rPr>
                <w:rFonts w:ascii="Cambria" w:eastAsia="Times New Roman" w:hAnsi="Cambria" w:cs="Arial"/>
                <w:color w:val="0070C0"/>
                <w:sz w:val="22"/>
                <w:szCs w:val="24"/>
              </w:rPr>
              <w:t xml:space="preserve"> </w:t>
            </w:r>
          </w:p>
        </w:tc>
        <w:tc>
          <w:tcPr>
            <w:tcW w:w="3304" w:type="dxa"/>
            <w:shd w:val="clear" w:color="auto" w:fill="auto"/>
          </w:tcPr>
          <w:p w:rsidR="00420208" w:rsidRPr="00420208" w:rsidRDefault="00420208" w:rsidP="00885FDA">
            <w:pPr>
              <w:pStyle w:val="NoSpacing"/>
              <w:rPr>
                <w:rFonts w:ascii="Cambria" w:eastAsia="Times New Roman" w:hAnsi="Cambria" w:cs="Arial"/>
                <w:color w:val="000000"/>
                <w:sz w:val="24"/>
                <w:szCs w:val="24"/>
              </w:rPr>
            </w:pPr>
            <w:r>
              <w:rPr>
                <w:rFonts w:ascii="Cambria" w:hAnsi="Cambria"/>
                <w:sz w:val="24"/>
              </w:rPr>
              <w:lastRenderedPageBreak/>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885FDA" w:rsidRPr="00885FDA">
              <w:rPr>
                <w:rFonts w:ascii="Cambria" w:hAnsi="Cambria"/>
                <w:noProof/>
                <w:sz w:val="24"/>
              </w:rPr>
              <w:t>&lt;List Document names &amp; locations&gt;</w:t>
            </w:r>
            <w:r>
              <w:rPr>
                <w:rFonts w:ascii="Cambria" w:hAnsi="Cambria"/>
                <w:sz w:val="24"/>
              </w:rPr>
              <w:fldChar w:fldCharType="end"/>
            </w:r>
          </w:p>
        </w:tc>
        <w:tc>
          <w:tcPr>
            <w:tcW w:w="816" w:type="dxa"/>
            <w:shd w:val="clear" w:color="auto" w:fill="auto"/>
          </w:tcPr>
          <w:p w:rsidR="00420208" w:rsidRPr="00420208" w:rsidRDefault="00420208" w:rsidP="00885FDA">
            <w:pPr>
              <w:pStyle w:val="NoSpacing"/>
              <w:rPr>
                <w:rFonts w:ascii="Cambria" w:eastAsia="Times New Roman" w:hAnsi="Cambria"/>
                <w:sz w:val="24"/>
                <w:szCs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885FDA" w:rsidRPr="00885FDA">
              <w:rPr>
                <w:rFonts w:ascii="Cambria" w:hAnsi="Cambria"/>
                <w:noProof/>
                <w:sz w:val="24"/>
              </w:rPr>
              <w:t>&lt;#s&gt;</w:t>
            </w:r>
            <w:r>
              <w:rPr>
                <w:rFonts w:ascii="Cambria" w:hAnsi="Cambria"/>
                <w:sz w:val="24"/>
              </w:rPr>
              <w:fldChar w:fldCharType="end"/>
            </w:r>
          </w:p>
        </w:tc>
      </w:tr>
      <w:tr w:rsidR="00420208" w:rsidRPr="00FA0A60" w:rsidTr="00420208">
        <w:trPr>
          <w:cantSplit/>
        </w:trPr>
        <w:tc>
          <w:tcPr>
            <w:tcW w:w="2782" w:type="dxa"/>
            <w:shd w:val="clear" w:color="auto" w:fill="auto"/>
          </w:tcPr>
          <w:p w:rsidR="00420208" w:rsidRPr="00FA0A60" w:rsidRDefault="00E827F0" w:rsidP="00FA0A60">
            <w:pPr>
              <w:pStyle w:val="NoSpacing"/>
              <w:rPr>
                <w:rFonts w:ascii="Cambria" w:eastAsia="Times New Roman" w:hAnsi="Cambria"/>
                <w:b/>
                <w:sz w:val="24"/>
                <w:szCs w:val="24"/>
              </w:rPr>
            </w:pPr>
            <w:r>
              <w:rPr>
                <w:rFonts w:ascii="Cambria" w:eastAsia="Times New Roman" w:hAnsi="Cambria" w:cs="Arial"/>
                <w:b/>
                <w:bCs/>
                <w:color w:val="000000"/>
                <w:sz w:val="24"/>
                <w:szCs w:val="24"/>
              </w:rPr>
              <w:t xml:space="preserve"> </w:t>
            </w:r>
            <w:r w:rsidR="00420208" w:rsidRPr="00FA0A60">
              <w:rPr>
                <w:rFonts w:ascii="Cambria" w:eastAsia="Times New Roman" w:hAnsi="Cambria" w:cs="Arial"/>
                <w:b/>
                <w:bCs/>
                <w:color w:val="000000"/>
                <w:sz w:val="24"/>
                <w:szCs w:val="24"/>
              </w:rPr>
              <w:t>Participation in LRE</w:t>
            </w:r>
          </w:p>
        </w:tc>
        <w:tc>
          <w:tcPr>
            <w:tcW w:w="6274" w:type="dxa"/>
            <w:shd w:val="clear" w:color="auto" w:fill="auto"/>
          </w:tcPr>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rPr>
              <w:t>Each public agency shall ensure:</w:t>
            </w:r>
          </w:p>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rPr>
              <w:t>1. That to the maximum extent appropriate, consistent with the provisions of 20 U.S.C. 1400 et seq., children with disabilities, including children in public or private institutions or other care facilities, are educated with children who are nondisabled;</w:t>
            </w:r>
          </w:p>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rPr>
              <w:t>2. That special classes, separate schooling or other removal of children with disabilities from the regular educational environment occurs only if the nature or severity of the disability is such that education in regular classes with the use of supplementary aids and services cannot be achieved satisfactorily.</w:t>
            </w:r>
          </w:p>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u w:val="single"/>
              </w:rPr>
              <w:t>SOURCE OF DOCUMENTATION</w:t>
            </w:r>
          </w:p>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rPr>
              <w:t>1. Written procedures used by district placement teams for determining student placements from the local special education application.</w:t>
            </w:r>
          </w:p>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rPr>
              <w:t>2. Forms used to document the placement decision, the process by which it was reached, and the information on which it was based.</w:t>
            </w:r>
          </w:p>
        </w:tc>
        <w:tc>
          <w:tcPr>
            <w:tcW w:w="3304" w:type="dxa"/>
            <w:shd w:val="clear" w:color="auto" w:fill="auto"/>
          </w:tcPr>
          <w:p w:rsidR="00420208" w:rsidRPr="00420208" w:rsidRDefault="00420208" w:rsidP="00885FDA">
            <w:pPr>
              <w:pStyle w:val="NoSpacing"/>
              <w:rPr>
                <w:rFonts w:ascii="Cambria" w:eastAsia="Times New Roman" w:hAnsi="Cambria" w:cs="Arial"/>
                <w:color w:val="000000"/>
                <w:sz w:val="24"/>
                <w:szCs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885FDA" w:rsidRPr="00885FDA">
              <w:rPr>
                <w:rFonts w:ascii="Cambria" w:hAnsi="Cambria"/>
                <w:noProof/>
                <w:sz w:val="24"/>
              </w:rPr>
              <w:t>&lt;List Document names &amp; locations&gt;</w:t>
            </w:r>
            <w:r>
              <w:rPr>
                <w:rFonts w:ascii="Cambria" w:hAnsi="Cambria"/>
                <w:sz w:val="24"/>
              </w:rPr>
              <w:fldChar w:fldCharType="end"/>
            </w:r>
          </w:p>
        </w:tc>
        <w:tc>
          <w:tcPr>
            <w:tcW w:w="816" w:type="dxa"/>
            <w:shd w:val="clear" w:color="auto" w:fill="auto"/>
          </w:tcPr>
          <w:p w:rsidR="00420208" w:rsidRPr="00420208" w:rsidRDefault="00420208" w:rsidP="00885FDA">
            <w:pPr>
              <w:pStyle w:val="NoSpacing"/>
              <w:rPr>
                <w:rFonts w:ascii="Cambria" w:eastAsia="Times New Roman" w:hAnsi="Cambria"/>
                <w:sz w:val="24"/>
                <w:szCs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885FDA" w:rsidRPr="00885FDA">
              <w:rPr>
                <w:rFonts w:ascii="Cambria" w:hAnsi="Cambria"/>
                <w:noProof/>
                <w:sz w:val="24"/>
              </w:rPr>
              <w:t>&lt;#s&gt;</w:t>
            </w:r>
            <w:r>
              <w:rPr>
                <w:rFonts w:ascii="Cambria" w:hAnsi="Cambria"/>
                <w:sz w:val="24"/>
              </w:rPr>
              <w:fldChar w:fldCharType="end"/>
            </w:r>
          </w:p>
        </w:tc>
      </w:tr>
      <w:tr w:rsidR="00420208" w:rsidRPr="00FA0A60" w:rsidTr="00420208">
        <w:trPr>
          <w:cantSplit/>
        </w:trPr>
        <w:tc>
          <w:tcPr>
            <w:tcW w:w="2782" w:type="dxa"/>
            <w:shd w:val="clear" w:color="auto" w:fill="auto"/>
          </w:tcPr>
          <w:p w:rsidR="00420208" w:rsidRPr="00FA0A60" w:rsidRDefault="00420208" w:rsidP="00FA0A60">
            <w:pPr>
              <w:pStyle w:val="NoSpacing"/>
              <w:rPr>
                <w:rFonts w:ascii="Cambria" w:eastAsia="Times New Roman" w:hAnsi="Cambria"/>
                <w:b/>
                <w:sz w:val="24"/>
                <w:szCs w:val="24"/>
              </w:rPr>
            </w:pPr>
            <w:r w:rsidRPr="00FA0A60">
              <w:rPr>
                <w:rFonts w:ascii="Cambria" w:eastAsia="Times New Roman" w:hAnsi="Cambria" w:cs="Arial"/>
                <w:b/>
                <w:bCs/>
                <w:color w:val="000000"/>
                <w:sz w:val="24"/>
                <w:szCs w:val="24"/>
              </w:rPr>
              <w:t>Participation in State &amp; District Wide Assessment</w:t>
            </w:r>
          </w:p>
        </w:tc>
        <w:tc>
          <w:tcPr>
            <w:tcW w:w="6274" w:type="dxa"/>
            <w:shd w:val="clear" w:color="auto" w:fill="auto"/>
          </w:tcPr>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rPr>
              <w:t>Each application must include procedures which ensure that the LEA complies with the provisions of 20 U.S.C. 1400 et seq.</w:t>
            </w:r>
          </w:p>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u w:val="single"/>
              </w:rPr>
              <w:t>SOURCE OF DOCUMENTATION</w:t>
            </w:r>
          </w:p>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rPr>
              <w:t>1. Written procedures to include students with disabilities in general State and District-wide assessment programs with appropriate accommodations if necessary. Provide evidence of the inclusion of all students with disabilities in the New Hampshire Educational Assessment Program.</w:t>
            </w:r>
          </w:p>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rPr>
              <w:t>2. Written procedures for including the number of children in the district enrolled in the grade levels being assessed. Include the number of students with disabilities who completed all portions of the assessment program and the number of students with disabilities who completed specific portions of the assessment program.</w:t>
            </w:r>
          </w:p>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rPr>
              <w:t>3. Include the district guidelines for the students with disabilities who met the criteria and who participated in the alternate assessment form of the State and District-wide assessment program.</w:t>
            </w:r>
          </w:p>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rPr>
              <w:t>4. Written procedures from the school board policy manual that address the inclusion of students with disabilities in general state and district–wide assessment programs.</w:t>
            </w:r>
          </w:p>
        </w:tc>
        <w:tc>
          <w:tcPr>
            <w:tcW w:w="3304" w:type="dxa"/>
            <w:shd w:val="clear" w:color="auto" w:fill="auto"/>
          </w:tcPr>
          <w:p w:rsidR="00420208" w:rsidRPr="00420208" w:rsidRDefault="00420208" w:rsidP="00885FDA">
            <w:pPr>
              <w:pStyle w:val="NoSpacing"/>
              <w:rPr>
                <w:rFonts w:ascii="Cambria" w:eastAsia="Times New Roman" w:hAnsi="Cambria" w:cs="Arial"/>
                <w:color w:val="000000"/>
                <w:sz w:val="24"/>
                <w:szCs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885FDA" w:rsidRPr="00885FDA">
              <w:rPr>
                <w:rFonts w:ascii="Cambria" w:hAnsi="Cambria"/>
                <w:noProof/>
                <w:sz w:val="24"/>
              </w:rPr>
              <w:t>&lt;List Document names &amp; locations&gt;</w:t>
            </w:r>
            <w:r>
              <w:rPr>
                <w:rFonts w:ascii="Cambria" w:hAnsi="Cambria"/>
                <w:sz w:val="24"/>
              </w:rPr>
              <w:fldChar w:fldCharType="end"/>
            </w:r>
          </w:p>
        </w:tc>
        <w:tc>
          <w:tcPr>
            <w:tcW w:w="816" w:type="dxa"/>
            <w:shd w:val="clear" w:color="auto" w:fill="auto"/>
          </w:tcPr>
          <w:p w:rsidR="00420208" w:rsidRPr="00420208" w:rsidRDefault="00420208" w:rsidP="00885FDA">
            <w:pPr>
              <w:pStyle w:val="NoSpacing"/>
              <w:rPr>
                <w:rFonts w:ascii="Cambria" w:eastAsia="Times New Roman" w:hAnsi="Cambria"/>
                <w:sz w:val="24"/>
                <w:szCs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885FDA" w:rsidRPr="00885FDA">
              <w:rPr>
                <w:rFonts w:ascii="Cambria" w:hAnsi="Cambria"/>
                <w:noProof/>
                <w:sz w:val="24"/>
              </w:rPr>
              <w:t>&lt;#s&gt;</w:t>
            </w:r>
            <w:r>
              <w:rPr>
                <w:rFonts w:ascii="Cambria" w:hAnsi="Cambria"/>
                <w:sz w:val="24"/>
              </w:rPr>
              <w:fldChar w:fldCharType="end"/>
            </w:r>
          </w:p>
        </w:tc>
      </w:tr>
      <w:tr w:rsidR="00420208" w:rsidRPr="00FA0A60" w:rsidTr="00420208">
        <w:trPr>
          <w:cantSplit/>
        </w:trPr>
        <w:tc>
          <w:tcPr>
            <w:tcW w:w="2782" w:type="dxa"/>
            <w:shd w:val="clear" w:color="auto" w:fill="auto"/>
          </w:tcPr>
          <w:p w:rsidR="00420208" w:rsidRPr="00FA0A60" w:rsidRDefault="00420208" w:rsidP="00FA0A60">
            <w:pPr>
              <w:pStyle w:val="NoSpacing"/>
              <w:rPr>
                <w:rFonts w:ascii="Cambria" w:eastAsia="Times New Roman" w:hAnsi="Cambria"/>
                <w:b/>
                <w:sz w:val="24"/>
                <w:szCs w:val="24"/>
              </w:rPr>
            </w:pPr>
            <w:r w:rsidRPr="00FA0A60">
              <w:rPr>
                <w:rFonts w:ascii="Cambria" w:eastAsia="Times New Roman" w:hAnsi="Cambria" w:cs="Arial"/>
                <w:b/>
                <w:bCs/>
                <w:color w:val="000000"/>
                <w:sz w:val="24"/>
                <w:szCs w:val="24"/>
              </w:rPr>
              <w:t>Parent Participation with Special Education Process</w:t>
            </w:r>
          </w:p>
        </w:tc>
        <w:tc>
          <w:tcPr>
            <w:tcW w:w="6274" w:type="dxa"/>
            <w:shd w:val="clear" w:color="auto" w:fill="auto"/>
          </w:tcPr>
          <w:p w:rsidR="00420208" w:rsidRPr="009F1E08" w:rsidRDefault="00420208" w:rsidP="00FA0A60">
            <w:pPr>
              <w:pStyle w:val="NoSpacing"/>
              <w:rPr>
                <w:rFonts w:ascii="Cambria" w:eastAsia="Times New Roman" w:hAnsi="Cambria"/>
                <w:sz w:val="22"/>
                <w:szCs w:val="24"/>
              </w:rPr>
            </w:pPr>
            <w:r w:rsidRPr="00485F58">
              <w:rPr>
                <w:rFonts w:ascii="Cambria" w:eastAsia="Times New Roman" w:hAnsi="Cambria" w:cs="Arial"/>
                <w:sz w:val="22"/>
                <w:szCs w:val="24"/>
              </w:rPr>
              <w:t xml:space="preserve">New Hampshire Department of Education, </w:t>
            </w:r>
            <w:r w:rsidRPr="009F1E08">
              <w:rPr>
                <w:rFonts w:ascii="Cambria" w:eastAsia="Times New Roman" w:hAnsi="Cambria" w:cs="Arial"/>
                <w:sz w:val="22"/>
                <w:szCs w:val="24"/>
              </w:rPr>
              <w:t xml:space="preserve">Bureau of </w:t>
            </w:r>
            <w:r w:rsidR="00485F58" w:rsidRPr="009F1E08">
              <w:rPr>
                <w:rFonts w:ascii="Cambria" w:eastAsia="Times New Roman" w:hAnsi="Cambria" w:cs="Arial"/>
                <w:sz w:val="22"/>
                <w:szCs w:val="24"/>
              </w:rPr>
              <w:t>Student Support</w:t>
            </w:r>
          </w:p>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rPr>
              <w:t xml:space="preserve">Each application must include procedures to ensure that, in meeting the goal under the provisions of 20 U.S.C. 1400 et seq. (full education opportunity goal) the LEA makes provision for </w:t>
            </w:r>
            <w:r w:rsidRPr="00FA0A60">
              <w:rPr>
                <w:rFonts w:ascii="Cambria" w:eastAsia="Times New Roman" w:hAnsi="Cambria" w:cs="Arial"/>
                <w:color w:val="000000"/>
                <w:sz w:val="22"/>
                <w:szCs w:val="24"/>
              </w:rPr>
              <w:lastRenderedPageBreak/>
              <w:t>participation of and consultation with parents or guardians of children with disabilities.</w:t>
            </w:r>
          </w:p>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u w:val="single"/>
              </w:rPr>
              <w:t>SOURCE OF DOCUMENTATION</w:t>
            </w:r>
          </w:p>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rPr>
              <w:t>1. Written procedures for including parents in the special education process from the local special education application.</w:t>
            </w:r>
          </w:p>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rPr>
              <w:t>2. Written policies and procedures that address the participation of parents of students with disabilities in the special education process.</w:t>
            </w:r>
          </w:p>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rPr>
              <w:t>3. Forms used to document parental participation (e.g., notice of meetings, records of attendance at meetings, logs of phone contacts with parents, etc.).</w:t>
            </w:r>
          </w:p>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rPr>
              <w:t>4. Handbooks and manuals developed for parental use, which explain their role in the special education process.</w:t>
            </w:r>
          </w:p>
        </w:tc>
        <w:tc>
          <w:tcPr>
            <w:tcW w:w="3304" w:type="dxa"/>
            <w:shd w:val="clear" w:color="auto" w:fill="auto"/>
          </w:tcPr>
          <w:p w:rsidR="00420208" w:rsidRPr="00420208" w:rsidRDefault="00420208" w:rsidP="00885FDA">
            <w:pPr>
              <w:pStyle w:val="NoSpacing"/>
              <w:rPr>
                <w:rFonts w:ascii="Cambria" w:eastAsia="Times New Roman" w:hAnsi="Cambria" w:cs="Arial"/>
                <w:color w:val="000000"/>
                <w:sz w:val="24"/>
                <w:szCs w:val="24"/>
              </w:rPr>
            </w:pPr>
            <w:r>
              <w:rPr>
                <w:rFonts w:ascii="Cambria" w:hAnsi="Cambria"/>
                <w:sz w:val="24"/>
              </w:rPr>
              <w:lastRenderedPageBreak/>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885FDA" w:rsidRPr="00885FDA">
              <w:rPr>
                <w:rFonts w:ascii="Cambria" w:hAnsi="Cambria"/>
                <w:noProof/>
                <w:sz w:val="24"/>
              </w:rPr>
              <w:t>&lt;List Document names &amp; locations&gt;</w:t>
            </w:r>
            <w:r>
              <w:rPr>
                <w:rFonts w:ascii="Cambria" w:hAnsi="Cambria"/>
                <w:sz w:val="24"/>
              </w:rPr>
              <w:fldChar w:fldCharType="end"/>
            </w:r>
          </w:p>
        </w:tc>
        <w:tc>
          <w:tcPr>
            <w:tcW w:w="816" w:type="dxa"/>
            <w:shd w:val="clear" w:color="auto" w:fill="auto"/>
          </w:tcPr>
          <w:p w:rsidR="00420208" w:rsidRPr="00420208" w:rsidRDefault="00420208" w:rsidP="00885FDA">
            <w:pPr>
              <w:pStyle w:val="NoSpacing"/>
              <w:rPr>
                <w:rFonts w:ascii="Cambria" w:eastAsia="Times New Roman" w:hAnsi="Cambria"/>
                <w:sz w:val="24"/>
                <w:szCs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885FDA" w:rsidRPr="00885FDA">
              <w:rPr>
                <w:rFonts w:ascii="Cambria" w:hAnsi="Cambria"/>
                <w:noProof/>
                <w:sz w:val="24"/>
              </w:rPr>
              <w:t>&lt;#s&gt;</w:t>
            </w:r>
            <w:r>
              <w:rPr>
                <w:rFonts w:ascii="Cambria" w:hAnsi="Cambria"/>
                <w:sz w:val="24"/>
              </w:rPr>
              <w:fldChar w:fldCharType="end"/>
            </w:r>
          </w:p>
        </w:tc>
      </w:tr>
      <w:tr w:rsidR="00420208" w:rsidRPr="00FA0A60" w:rsidTr="00420208">
        <w:trPr>
          <w:cantSplit/>
        </w:trPr>
        <w:tc>
          <w:tcPr>
            <w:tcW w:w="2782" w:type="dxa"/>
            <w:shd w:val="clear" w:color="auto" w:fill="auto"/>
          </w:tcPr>
          <w:p w:rsidR="00420208" w:rsidRPr="00FA0A60" w:rsidRDefault="00420208" w:rsidP="00FA0A60">
            <w:pPr>
              <w:pStyle w:val="NoSpacing"/>
              <w:rPr>
                <w:rFonts w:ascii="Cambria" w:eastAsia="Times New Roman" w:hAnsi="Cambria"/>
                <w:b/>
                <w:sz w:val="24"/>
                <w:szCs w:val="24"/>
              </w:rPr>
            </w:pPr>
            <w:r w:rsidRPr="00FA0A60">
              <w:rPr>
                <w:rFonts w:ascii="Cambria" w:eastAsia="Times New Roman" w:hAnsi="Cambria" w:cs="Arial"/>
                <w:b/>
                <w:bCs/>
                <w:color w:val="000000"/>
                <w:sz w:val="24"/>
                <w:szCs w:val="24"/>
              </w:rPr>
              <w:t>Full Educational Opportunity Goal</w:t>
            </w:r>
          </w:p>
        </w:tc>
        <w:tc>
          <w:tcPr>
            <w:tcW w:w="6274" w:type="dxa"/>
            <w:shd w:val="clear" w:color="auto" w:fill="auto"/>
          </w:tcPr>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rPr>
              <w:t>Each application must include documentation which provides equal educational opportunities to all children with disabilities.</w:t>
            </w:r>
          </w:p>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u w:val="single"/>
              </w:rPr>
              <w:t>SOURCE OF DOCUMENTATION</w:t>
            </w:r>
          </w:p>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rPr>
              <w:t>1. Written documentation that support the assurance that the school district complies with the goal of providing full educational opportunity to all children with disabilities, aged birth through 21.</w:t>
            </w:r>
          </w:p>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rPr>
              <w:t>2. A detailed, written timetable for accomplishing the goal above.</w:t>
            </w:r>
          </w:p>
        </w:tc>
        <w:tc>
          <w:tcPr>
            <w:tcW w:w="3304" w:type="dxa"/>
            <w:shd w:val="clear" w:color="auto" w:fill="auto"/>
          </w:tcPr>
          <w:p w:rsidR="00420208" w:rsidRPr="00420208" w:rsidRDefault="00420208" w:rsidP="00885FDA">
            <w:pPr>
              <w:pStyle w:val="NoSpacing"/>
              <w:rPr>
                <w:rFonts w:ascii="Cambria" w:eastAsia="Times New Roman" w:hAnsi="Cambria" w:cs="Arial"/>
                <w:color w:val="000000"/>
                <w:sz w:val="24"/>
                <w:szCs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885FDA" w:rsidRPr="00885FDA">
              <w:rPr>
                <w:rFonts w:ascii="Cambria" w:hAnsi="Cambria"/>
                <w:noProof/>
                <w:sz w:val="24"/>
              </w:rPr>
              <w:t>&lt;List Document names &amp; locations&gt;</w:t>
            </w:r>
            <w:r>
              <w:rPr>
                <w:rFonts w:ascii="Cambria" w:hAnsi="Cambria"/>
                <w:sz w:val="24"/>
              </w:rPr>
              <w:fldChar w:fldCharType="end"/>
            </w:r>
          </w:p>
        </w:tc>
        <w:tc>
          <w:tcPr>
            <w:tcW w:w="816" w:type="dxa"/>
            <w:shd w:val="clear" w:color="auto" w:fill="auto"/>
          </w:tcPr>
          <w:p w:rsidR="00420208" w:rsidRPr="00420208" w:rsidRDefault="00420208" w:rsidP="00885FDA">
            <w:pPr>
              <w:pStyle w:val="NoSpacing"/>
              <w:rPr>
                <w:rFonts w:ascii="Cambria" w:eastAsia="Times New Roman" w:hAnsi="Cambria"/>
                <w:sz w:val="24"/>
                <w:szCs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885FDA" w:rsidRPr="00885FDA">
              <w:rPr>
                <w:rFonts w:ascii="Cambria" w:hAnsi="Cambria"/>
                <w:noProof/>
                <w:sz w:val="24"/>
              </w:rPr>
              <w:t>&lt;#s&gt;</w:t>
            </w:r>
            <w:r>
              <w:rPr>
                <w:rFonts w:ascii="Cambria" w:hAnsi="Cambria"/>
                <w:sz w:val="24"/>
              </w:rPr>
              <w:fldChar w:fldCharType="end"/>
            </w:r>
          </w:p>
        </w:tc>
      </w:tr>
      <w:tr w:rsidR="00420208" w:rsidRPr="00FA0A60" w:rsidTr="00420208">
        <w:trPr>
          <w:cantSplit/>
        </w:trPr>
        <w:tc>
          <w:tcPr>
            <w:tcW w:w="2782" w:type="dxa"/>
            <w:shd w:val="clear" w:color="auto" w:fill="auto"/>
          </w:tcPr>
          <w:p w:rsidR="00420208" w:rsidRPr="00FA0A60" w:rsidRDefault="00420208" w:rsidP="00FA0A60">
            <w:pPr>
              <w:pStyle w:val="NoSpacing"/>
              <w:rPr>
                <w:rFonts w:ascii="Cambria" w:eastAsia="Times New Roman" w:hAnsi="Cambria"/>
                <w:b/>
                <w:sz w:val="24"/>
                <w:szCs w:val="24"/>
              </w:rPr>
            </w:pPr>
            <w:r w:rsidRPr="00FA0A60">
              <w:rPr>
                <w:rFonts w:ascii="Cambria" w:eastAsia="Times New Roman" w:hAnsi="Cambria" w:cs="Arial"/>
                <w:b/>
                <w:bCs/>
                <w:color w:val="000000"/>
                <w:sz w:val="24"/>
                <w:szCs w:val="24"/>
              </w:rPr>
              <w:t>Compliance with the McKinney-Vento Homeless Education Assistance Improvement Act</w:t>
            </w:r>
          </w:p>
        </w:tc>
        <w:tc>
          <w:tcPr>
            <w:tcW w:w="6274" w:type="dxa"/>
            <w:shd w:val="clear" w:color="auto" w:fill="auto"/>
          </w:tcPr>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rPr>
              <w:t xml:space="preserve">Each application must include documentation which ensures access to a free, appropriate public education (FAPE) for children who are experiencing homelessness. </w:t>
            </w:r>
          </w:p>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u w:val="single"/>
              </w:rPr>
              <w:t xml:space="preserve">SOURCE OF DOCUMENTATION </w:t>
            </w:r>
          </w:p>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rPr>
              <w:t xml:space="preserve">1. Written documentation that reinforces the timely assessment, appropriate service provision and placement, and continuity of services for children and youth with disabilities who experience homelessness and high mobility. </w:t>
            </w:r>
          </w:p>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cs="Arial"/>
                <w:color w:val="000000"/>
                <w:sz w:val="22"/>
                <w:szCs w:val="24"/>
              </w:rPr>
              <w:t xml:space="preserve">2. Policies and procedures consistent with the McKinney-Vento Act that children who experience homelessness and high mobility have access to programs and services including special education services, preschool services, and before - and after-school care. </w:t>
            </w:r>
          </w:p>
          <w:p w:rsidR="00420208" w:rsidRPr="00FA0A60" w:rsidRDefault="00420208" w:rsidP="00FA0A60">
            <w:pPr>
              <w:pStyle w:val="NoSpacing"/>
              <w:rPr>
                <w:rFonts w:ascii="Cambria" w:eastAsia="Times New Roman" w:hAnsi="Cambria"/>
                <w:sz w:val="22"/>
                <w:szCs w:val="24"/>
              </w:rPr>
            </w:pPr>
            <w:r w:rsidRPr="00FA0A60">
              <w:rPr>
                <w:rFonts w:ascii="Cambria" w:eastAsia="Times New Roman" w:hAnsi="Cambria"/>
                <w:bCs/>
                <w:color w:val="000000"/>
                <w:sz w:val="22"/>
                <w:szCs w:val="24"/>
              </w:rPr>
              <w:t xml:space="preserve">3. </w:t>
            </w:r>
            <w:r w:rsidRPr="00FA0A60">
              <w:rPr>
                <w:rFonts w:ascii="Cambria" w:eastAsia="Times New Roman" w:hAnsi="Cambria" w:cs="Arial"/>
                <w:color w:val="000000"/>
                <w:sz w:val="22"/>
                <w:szCs w:val="24"/>
              </w:rPr>
              <w:t xml:space="preserve">Written documentation of the appointment of a local homeless education liaison in the school district to ensure that homeless children and youth are identified and given full and equal access to all educational services for which they are eligible in order to succeed in school. </w:t>
            </w:r>
          </w:p>
        </w:tc>
        <w:tc>
          <w:tcPr>
            <w:tcW w:w="3304" w:type="dxa"/>
            <w:shd w:val="clear" w:color="auto" w:fill="auto"/>
          </w:tcPr>
          <w:p w:rsidR="00420208" w:rsidRPr="00420208" w:rsidRDefault="00420208" w:rsidP="00885FDA">
            <w:pPr>
              <w:pStyle w:val="NoSpacing"/>
              <w:rPr>
                <w:rFonts w:ascii="Cambria" w:eastAsia="Times New Roman" w:hAnsi="Cambria" w:cs="Arial"/>
                <w:color w:val="000000"/>
                <w:sz w:val="24"/>
                <w:szCs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885FDA" w:rsidRPr="00885FDA">
              <w:rPr>
                <w:rFonts w:ascii="Cambria" w:hAnsi="Cambria"/>
                <w:noProof/>
                <w:sz w:val="24"/>
              </w:rPr>
              <w:t>&lt;List Document names &amp; locations&gt;</w:t>
            </w:r>
            <w:r>
              <w:rPr>
                <w:rFonts w:ascii="Cambria" w:hAnsi="Cambria"/>
                <w:sz w:val="24"/>
              </w:rPr>
              <w:fldChar w:fldCharType="end"/>
            </w:r>
          </w:p>
        </w:tc>
        <w:tc>
          <w:tcPr>
            <w:tcW w:w="816" w:type="dxa"/>
            <w:shd w:val="clear" w:color="auto" w:fill="auto"/>
          </w:tcPr>
          <w:p w:rsidR="00420208" w:rsidRPr="00420208" w:rsidRDefault="00420208" w:rsidP="00885FDA">
            <w:pPr>
              <w:pStyle w:val="NoSpacing"/>
              <w:rPr>
                <w:rFonts w:ascii="Cambria" w:eastAsia="Times New Roman" w:hAnsi="Cambria"/>
                <w:sz w:val="24"/>
                <w:szCs w:val="24"/>
              </w:rPr>
            </w:pPr>
            <w:r>
              <w:rPr>
                <w:rFonts w:ascii="Cambria" w:hAnsi="Cambria"/>
                <w:sz w:val="24"/>
              </w:rPr>
              <w:fldChar w:fldCharType="begin">
                <w:ffData>
                  <w:name w:val="Text4"/>
                  <w:enabled/>
                  <w:calcOnExit w:val="0"/>
                  <w:textInput/>
                </w:ffData>
              </w:fldChar>
            </w:r>
            <w:r>
              <w:rPr>
                <w:rFonts w:ascii="Cambria" w:hAnsi="Cambria"/>
                <w:sz w:val="24"/>
              </w:rPr>
              <w:instrText xml:space="preserve"> FORMTEXT </w:instrText>
            </w:r>
            <w:r>
              <w:rPr>
                <w:rFonts w:ascii="Cambria" w:hAnsi="Cambria"/>
                <w:sz w:val="24"/>
              </w:rPr>
            </w:r>
            <w:r>
              <w:rPr>
                <w:rFonts w:ascii="Cambria" w:hAnsi="Cambria"/>
                <w:sz w:val="24"/>
              </w:rPr>
              <w:fldChar w:fldCharType="separate"/>
            </w:r>
            <w:r w:rsidR="00885FDA" w:rsidRPr="00885FDA">
              <w:rPr>
                <w:rFonts w:ascii="Cambria" w:hAnsi="Cambria"/>
                <w:noProof/>
                <w:sz w:val="24"/>
              </w:rPr>
              <w:t>&lt;#s&gt;</w:t>
            </w:r>
            <w:r>
              <w:rPr>
                <w:rFonts w:ascii="Cambria" w:hAnsi="Cambria"/>
                <w:sz w:val="24"/>
              </w:rPr>
              <w:fldChar w:fldCharType="end"/>
            </w:r>
          </w:p>
        </w:tc>
      </w:tr>
    </w:tbl>
    <w:p w:rsidR="00DD7657" w:rsidRPr="00DD7657" w:rsidRDefault="00DD7657" w:rsidP="003B42E0">
      <w:pPr>
        <w:pStyle w:val="NoSpacing"/>
        <w:tabs>
          <w:tab w:val="left" w:pos="720"/>
        </w:tabs>
        <w:rPr>
          <w:rFonts w:ascii="Cambria" w:hAnsi="Cambria"/>
          <w:b/>
          <w:sz w:val="28"/>
        </w:rPr>
      </w:pPr>
    </w:p>
    <w:sectPr w:rsidR="00DD7657" w:rsidRPr="00DD7657" w:rsidSect="00F93950">
      <w:headerReference w:type="default" r:id="rId10"/>
      <w:footerReference w:type="default" r:id="rId11"/>
      <w:footerReference w:type="first" r:id="rId1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897" w:rsidRDefault="004B1897" w:rsidP="00F93950">
      <w:pPr>
        <w:spacing w:after="0" w:line="240" w:lineRule="auto"/>
      </w:pPr>
      <w:r>
        <w:separator/>
      </w:r>
    </w:p>
  </w:endnote>
  <w:endnote w:type="continuationSeparator" w:id="0">
    <w:p w:rsidR="004B1897" w:rsidRDefault="004B1897" w:rsidP="00F93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1C1" w:rsidRPr="00EE2419" w:rsidRDefault="004061C1" w:rsidP="00EE2419">
    <w:pPr>
      <w:pStyle w:val="Footer"/>
      <w:spacing w:after="0"/>
      <w:rPr>
        <w:rFonts w:ascii="Cambria" w:hAnsi="Cambria"/>
      </w:rPr>
    </w:pPr>
    <w:r>
      <w:rPr>
        <w:rFonts w:ascii="Cambria" w:hAnsi="Cambria"/>
      </w:rPr>
      <w:t>School District Special Education Procedures Plan</w:t>
    </w:r>
    <w:r>
      <w:rPr>
        <w:rFonts w:ascii="Cambria" w:hAnsi="Cambria"/>
      </w:rPr>
      <w:tab/>
    </w:r>
    <w:r>
      <w:rPr>
        <w:rFonts w:ascii="Cambria" w:hAnsi="Cambria"/>
      </w:rPr>
      <w:tab/>
    </w:r>
    <w:r w:rsidRPr="00A80DBD">
      <w:rPr>
        <w:rFonts w:ascii="Cambria" w:hAnsi="Cambria"/>
      </w:rPr>
      <w:t xml:space="preserve">Page </w:t>
    </w:r>
    <w:r w:rsidRPr="00A80DBD">
      <w:rPr>
        <w:rFonts w:ascii="Cambria" w:hAnsi="Cambria"/>
        <w:b/>
      </w:rPr>
      <w:fldChar w:fldCharType="begin"/>
    </w:r>
    <w:r w:rsidRPr="00A80DBD">
      <w:rPr>
        <w:rFonts w:ascii="Cambria" w:hAnsi="Cambria"/>
        <w:b/>
      </w:rPr>
      <w:instrText xml:space="preserve"> PAGE  \* Arabic  \* MERGEFORMAT </w:instrText>
    </w:r>
    <w:r w:rsidRPr="00A80DBD">
      <w:rPr>
        <w:rFonts w:ascii="Cambria" w:hAnsi="Cambria"/>
        <w:b/>
      </w:rPr>
      <w:fldChar w:fldCharType="separate"/>
    </w:r>
    <w:r w:rsidR="003F28E7">
      <w:rPr>
        <w:rFonts w:ascii="Cambria" w:hAnsi="Cambria"/>
        <w:b/>
        <w:noProof/>
      </w:rPr>
      <w:t>14</w:t>
    </w:r>
    <w:r w:rsidRPr="00A80DBD">
      <w:rPr>
        <w:rFonts w:ascii="Cambria" w:hAnsi="Cambria"/>
        <w:b/>
      </w:rPr>
      <w:fldChar w:fldCharType="end"/>
    </w:r>
    <w:r w:rsidRPr="00A80DBD">
      <w:rPr>
        <w:rFonts w:ascii="Cambria" w:hAnsi="Cambria"/>
      </w:rPr>
      <w:t xml:space="preserve"> of </w:t>
    </w:r>
    <w:r w:rsidRPr="00A80DBD">
      <w:rPr>
        <w:rFonts w:ascii="Cambria" w:hAnsi="Cambria"/>
        <w:b/>
      </w:rPr>
      <w:fldChar w:fldCharType="begin"/>
    </w:r>
    <w:r w:rsidRPr="00A80DBD">
      <w:rPr>
        <w:rFonts w:ascii="Cambria" w:hAnsi="Cambria"/>
        <w:b/>
      </w:rPr>
      <w:instrText xml:space="preserve"> NUMPAGES  \* Arabic  \* MERGEFORMAT </w:instrText>
    </w:r>
    <w:r w:rsidRPr="00A80DBD">
      <w:rPr>
        <w:rFonts w:ascii="Cambria" w:hAnsi="Cambria"/>
        <w:b/>
      </w:rPr>
      <w:fldChar w:fldCharType="separate"/>
    </w:r>
    <w:r w:rsidR="003F28E7">
      <w:rPr>
        <w:rFonts w:ascii="Cambria" w:hAnsi="Cambria"/>
        <w:b/>
        <w:noProof/>
      </w:rPr>
      <w:t>22</w:t>
    </w:r>
    <w:r w:rsidRPr="00A80DBD">
      <w:rPr>
        <w:rFonts w:ascii="Cambria" w:hAnsi="Cambria"/>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1C1" w:rsidRPr="00EC5994" w:rsidRDefault="004061C1" w:rsidP="00EC5994">
    <w:pPr>
      <w:pStyle w:val="Footer"/>
      <w:spacing w:after="0"/>
      <w:rPr>
        <w:rFonts w:ascii="Cambria" w:hAnsi="Cambria"/>
      </w:rPr>
    </w:pPr>
    <w:r>
      <w:rPr>
        <w:rFonts w:ascii="Cambria" w:hAnsi="Cambria"/>
      </w:rPr>
      <w:t>School District Special Education Procedures Plan</w:t>
    </w:r>
    <w:r>
      <w:rPr>
        <w:rFonts w:ascii="Cambria" w:hAnsi="Cambria"/>
      </w:rPr>
      <w:tab/>
    </w:r>
    <w:r>
      <w:rPr>
        <w:rFonts w:ascii="Cambria" w:hAnsi="Cambria"/>
      </w:rPr>
      <w:tab/>
    </w:r>
    <w:r w:rsidRPr="00A80DBD">
      <w:rPr>
        <w:rFonts w:ascii="Cambria" w:hAnsi="Cambria"/>
      </w:rPr>
      <w:t xml:space="preserve">Page </w:t>
    </w:r>
    <w:r w:rsidRPr="00A80DBD">
      <w:rPr>
        <w:rFonts w:ascii="Cambria" w:hAnsi="Cambria"/>
        <w:b/>
      </w:rPr>
      <w:fldChar w:fldCharType="begin"/>
    </w:r>
    <w:r w:rsidRPr="00A80DBD">
      <w:rPr>
        <w:rFonts w:ascii="Cambria" w:hAnsi="Cambria"/>
        <w:b/>
      </w:rPr>
      <w:instrText xml:space="preserve"> PAGE  \* Arabic  \* MERGEFORMAT </w:instrText>
    </w:r>
    <w:r w:rsidRPr="00A80DBD">
      <w:rPr>
        <w:rFonts w:ascii="Cambria" w:hAnsi="Cambria"/>
        <w:b/>
      </w:rPr>
      <w:fldChar w:fldCharType="separate"/>
    </w:r>
    <w:r>
      <w:rPr>
        <w:rFonts w:ascii="Cambria" w:hAnsi="Cambria"/>
        <w:b/>
        <w:noProof/>
      </w:rPr>
      <w:t>2</w:t>
    </w:r>
    <w:r w:rsidRPr="00A80DBD">
      <w:rPr>
        <w:rFonts w:ascii="Cambria" w:hAnsi="Cambria"/>
        <w:b/>
      </w:rPr>
      <w:fldChar w:fldCharType="end"/>
    </w:r>
    <w:r w:rsidRPr="00A80DBD">
      <w:rPr>
        <w:rFonts w:ascii="Cambria" w:hAnsi="Cambria"/>
      </w:rPr>
      <w:t xml:space="preserve"> of </w:t>
    </w:r>
    <w:r w:rsidRPr="00A80DBD">
      <w:rPr>
        <w:rFonts w:ascii="Cambria" w:hAnsi="Cambria"/>
        <w:b/>
      </w:rPr>
      <w:fldChar w:fldCharType="begin"/>
    </w:r>
    <w:r w:rsidRPr="00A80DBD">
      <w:rPr>
        <w:rFonts w:ascii="Cambria" w:hAnsi="Cambria"/>
        <w:b/>
      </w:rPr>
      <w:instrText xml:space="preserve"> NUMPAGES  \* Arabic  \* MERGEFORMAT </w:instrText>
    </w:r>
    <w:r w:rsidRPr="00A80DBD">
      <w:rPr>
        <w:rFonts w:ascii="Cambria" w:hAnsi="Cambria"/>
        <w:b/>
      </w:rPr>
      <w:fldChar w:fldCharType="separate"/>
    </w:r>
    <w:r w:rsidR="00A318A5">
      <w:rPr>
        <w:rFonts w:ascii="Cambria" w:hAnsi="Cambria"/>
        <w:b/>
        <w:noProof/>
      </w:rPr>
      <w:t>22</w:t>
    </w:r>
    <w:r w:rsidRPr="00A80DBD">
      <w:rPr>
        <w:rFonts w:ascii="Cambria" w:hAnsi="Cambria"/>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1C1" w:rsidRPr="00EE2419" w:rsidRDefault="004061C1" w:rsidP="00EE2419">
    <w:pPr>
      <w:pStyle w:val="Footer"/>
      <w:tabs>
        <w:tab w:val="clear" w:pos="9360"/>
        <w:tab w:val="right" w:pos="12960"/>
      </w:tabs>
      <w:spacing w:after="0"/>
      <w:rPr>
        <w:rFonts w:ascii="Cambria" w:hAnsi="Cambria"/>
      </w:rPr>
    </w:pPr>
    <w:r>
      <w:rPr>
        <w:rFonts w:ascii="Cambria" w:hAnsi="Cambria"/>
      </w:rPr>
      <w:t>School District Special Education Procedures Plan</w:t>
    </w:r>
    <w:r>
      <w:rPr>
        <w:rFonts w:ascii="Cambria" w:hAnsi="Cambria"/>
      </w:rPr>
      <w:tab/>
    </w:r>
    <w:r>
      <w:rPr>
        <w:rFonts w:ascii="Cambria" w:hAnsi="Cambria"/>
      </w:rPr>
      <w:tab/>
    </w:r>
    <w:r w:rsidRPr="00A80DBD">
      <w:rPr>
        <w:rFonts w:ascii="Cambria" w:hAnsi="Cambria"/>
      </w:rPr>
      <w:t xml:space="preserve">Page </w:t>
    </w:r>
    <w:r w:rsidRPr="00A80DBD">
      <w:rPr>
        <w:rFonts w:ascii="Cambria" w:hAnsi="Cambria"/>
        <w:b/>
      </w:rPr>
      <w:fldChar w:fldCharType="begin"/>
    </w:r>
    <w:r w:rsidRPr="00A80DBD">
      <w:rPr>
        <w:rFonts w:ascii="Cambria" w:hAnsi="Cambria"/>
        <w:b/>
      </w:rPr>
      <w:instrText xml:space="preserve"> PAGE  \* Arabic  \* MERGEFORMAT </w:instrText>
    </w:r>
    <w:r w:rsidRPr="00A80DBD">
      <w:rPr>
        <w:rFonts w:ascii="Cambria" w:hAnsi="Cambria"/>
        <w:b/>
      </w:rPr>
      <w:fldChar w:fldCharType="separate"/>
    </w:r>
    <w:r w:rsidR="003F28E7">
      <w:rPr>
        <w:rFonts w:ascii="Cambria" w:hAnsi="Cambria"/>
        <w:b/>
        <w:noProof/>
      </w:rPr>
      <w:t>20</w:t>
    </w:r>
    <w:r w:rsidRPr="00A80DBD">
      <w:rPr>
        <w:rFonts w:ascii="Cambria" w:hAnsi="Cambria"/>
        <w:b/>
      </w:rPr>
      <w:fldChar w:fldCharType="end"/>
    </w:r>
    <w:r w:rsidRPr="00A80DBD">
      <w:rPr>
        <w:rFonts w:ascii="Cambria" w:hAnsi="Cambria"/>
      </w:rPr>
      <w:t xml:space="preserve"> of </w:t>
    </w:r>
    <w:r w:rsidRPr="00A80DBD">
      <w:rPr>
        <w:rFonts w:ascii="Cambria" w:hAnsi="Cambria"/>
        <w:b/>
      </w:rPr>
      <w:fldChar w:fldCharType="begin"/>
    </w:r>
    <w:r w:rsidRPr="00A80DBD">
      <w:rPr>
        <w:rFonts w:ascii="Cambria" w:hAnsi="Cambria"/>
        <w:b/>
      </w:rPr>
      <w:instrText xml:space="preserve"> NUMPAGES  \* Arabic  \* MERGEFORMAT </w:instrText>
    </w:r>
    <w:r w:rsidRPr="00A80DBD">
      <w:rPr>
        <w:rFonts w:ascii="Cambria" w:hAnsi="Cambria"/>
        <w:b/>
      </w:rPr>
      <w:fldChar w:fldCharType="separate"/>
    </w:r>
    <w:r w:rsidR="003F28E7">
      <w:rPr>
        <w:rFonts w:ascii="Cambria" w:hAnsi="Cambria"/>
        <w:b/>
        <w:noProof/>
      </w:rPr>
      <w:t>22</w:t>
    </w:r>
    <w:r w:rsidRPr="00A80DBD">
      <w:rPr>
        <w:rFonts w:ascii="Cambria" w:hAnsi="Cambria"/>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1C1" w:rsidRPr="00EE2419" w:rsidRDefault="004061C1" w:rsidP="00EE2419">
    <w:pPr>
      <w:pStyle w:val="Footer"/>
      <w:tabs>
        <w:tab w:val="clear" w:pos="9360"/>
        <w:tab w:val="right" w:pos="12960"/>
      </w:tabs>
      <w:spacing w:after="0"/>
      <w:rPr>
        <w:rFonts w:ascii="Cambria" w:hAnsi="Cambria"/>
      </w:rPr>
    </w:pPr>
    <w:r>
      <w:rPr>
        <w:rFonts w:ascii="Cambria" w:hAnsi="Cambria"/>
      </w:rPr>
      <w:t>School District Special Education Procedures Plan</w:t>
    </w:r>
    <w:r>
      <w:rPr>
        <w:rFonts w:ascii="Cambria" w:hAnsi="Cambria"/>
      </w:rPr>
      <w:tab/>
    </w:r>
    <w:r>
      <w:rPr>
        <w:rFonts w:ascii="Cambria" w:hAnsi="Cambria"/>
      </w:rPr>
      <w:tab/>
    </w:r>
    <w:r w:rsidRPr="00A80DBD">
      <w:rPr>
        <w:rFonts w:ascii="Cambria" w:hAnsi="Cambria"/>
      </w:rPr>
      <w:t xml:space="preserve">Page </w:t>
    </w:r>
    <w:r w:rsidRPr="00A80DBD">
      <w:rPr>
        <w:rFonts w:ascii="Cambria" w:hAnsi="Cambria"/>
        <w:b/>
      </w:rPr>
      <w:fldChar w:fldCharType="begin"/>
    </w:r>
    <w:r w:rsidRPr="00A80DBD">
      <w:rPr>
        <w:rFonts w:ascii="Cambria" w:hAnsi="Cambria"/>
        <w:b/>
      </w:rPr>
      <w:instrText xml:space="preserve"> PAGE  \* Arabic  \* MERGEFORMAT </w:instrText>
    </w:r>
    <w:r w:rsidRPr="00A80DBD">
      <w:rPr>
        <w:rFonts w:ascii="Cambria" w:hAnsi="Cambria"/>
        <w:b/>
      </w:rPr>
      <w:fldChar w:fldCharType="separate"/>
    </w:r>
    <w:r w:rsidR="003F28E7">
      <w:rPr>
        <w:rFonts w:ascii="Cambria" w:hAnsi="Cambria"/>
        <w:b/>
        <w:noProof/>
      </w:rPr>
      <w:t>15</w:t>
    </w:r>
    <w:r w:rsidRPr="00A80DBD">
      <w:rPr>
        <w:rFonts w:ascii="Cambria" w:hAnsi="Cambria"/>
        <w:b/>
      </w:rPr>
      <w:fldChar w:fldCharType="end"/>
    </w:r>
    <w:r w:rsidRPr="00A80DBD">
      <w:rPr>
        <w:rFonts w:ascii="Cambria" w:hAnsi="Cambria"/>
      </w:rPr>
      <w:t xml:space="preserve"> of </w:t>
    </w:r>
    <w:r w:rsidRPr="00A80DBD">
      <w:rPr>
        <w:rFonts w:ascii="Cambria" w:hAnsi="Cambria"/>
        <w:b/>
      </w:rPr>
      <w:fldChar w:fldCharType="begin"/>
    </w:r>
    <w:r w:rsidRPr="00A80DBD">
      <w:rPr>
        <w:rFonts w:ascii="Cambria" w:hAnsi="Cambria"/>
        <w:b/>
      </w:rPr>
      <w:instrText xml:space="preserve"> NUMPAGES  \* Arabic  \* MERGEFORMAT </w:instrText>
    </w:r>
    <w:r w:rsidRPr="00A80DBD">
      <w:rPr>
        <w:rFonts w:ascii="Cambria" w:hAnsi="Cambria"/>
        <w:b/>
      </w:rPr>
      <w:fldChar w:fldCharType="separate"/>
    </w:r>
    <w:r w:rsidR="003F28E7">
      <w:rPr>
        <w:rFonts w:ascii="Cambria" w:hAnsi="Cambria"/>
        <w:b/>
        <w:noProof/>
      </w:rPr>
      <w:t>22</w:t>
    </w:r>
    <w:r w:rsidRPr="00A80DBD">
      <w:rPr>
        <w:rFonts w:ascii="Cambria" w:hAnsi="Cambria"/>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897" w:rsidRDefault="004B1897" w:rsidP="00F93950">
      <w:pPr>
        <w:spacing w:after="0" w:line="240" w:lineRule="auto"/>
      </w:pPr>
      <w:r>
        <w:separator/>
      </w:r>
    </w:p>
  </w:footnote>
  <w:footnote w:type="continuationSeparator" w:id="0">
    <w:p w:rsidR="004B1897" w:rsidRDefault="004B1897" w:rsidP="00F93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6183"/>
      <w:gridCol w:w="3271"/>
      <w:gridCol w:w="744"/>
    </w:tblGrid>
    <w:tr w:rsidR="004061C1" w:rsidRPr="00FA0A60" w:rsidTr="00FA0A60">
      <w:trPr>
        <w:cantSplit/>
      </w:trPr>
      <w:tc>
        <w:tcPr>
          <w:tcW w:w="2791" w:type="dxa"/>
          <w:shd w:val="clear" w:color="auto" w:fill="auto"/>
          <w:vAlign w:val="center"/>
        </w:tcPr>
        <w:p w:rsidR="004061C1" w:rsidRPr="00FA0A60" w:rsidRDefault="004061C1" w:rsidP="00FA0A60">
          <w:pPr>
            <w:pStyle w:val="NoSpacing"/>
            <w:rPr>
              <w:rFonts w:ascii="Cambria" w:eastAsia="Times New Roman" w:hAnsi="Cambria"/>
              <w:b/>
              <w:sz w:val="24"/>
              <w:szCs w:val="24"/>
            </w:rPr>
          </w:pPr>
          <w:r w:rsidRPr="00FA0A60">
            <w:rPr>
              <w:rFonts w:ascii="Cambria" w:eastAsia="Times New Roman" w:hAnsi="Cambria" w:cs="Arial"/>
              <w:b/>
              <w:bCs/>
              <w:color w:val="000000"/>
              <w:sz w:val="24"/>
              <w:szCs w:val="24"/>
            </w:rPr>
            <w:t>Federal Assurance</w:t>
          </w:r>
        </w:p>
      </w:tc>
      <w:tc>
        <w:tcPr>
          <w:tcW w:w="6317" w:type="dxa"/>
          <w:shd w:val="clear" w:color="auto" w:fill="auto"/>
          <w:vAlign w:val="center"/>
        </w:tcPr>
        <w:p w:rsidR="004061C1" w:rsidRPr="00FA0A60" w:rsidRDefault="004061C1" w:rsidP="00FA0A60">
          <w:pPr>
            <w:pStyle w:val="NoSpacing"/>
            <w:rPr>
              <w:rFonts w:ascii="Cambria" w:eastAsia="Times New Roman" w:hAnsi="Cambria"/>
              <w:b/>
              <w:sz w:val="24"/>
              <w:szCs w:val="24"/>
            </w:rPr>
          </w:pPr>
          <w:r w:rsidRPr="00FA0A60">
            <w:rPr>
              <w:rFonts w:ascii="Cambria" w:eastAsia="Times New Roman" w:hAnsi="Cambria" w:cs="Arial"/>
              <w:b/>
              <w:bCs/>
              <w:color w:val="000000"/>
              <w:sz w:val="24"/>
              <w:szCs w:val="24"/>
            </w:rPr>
            <w:t>Document Name</w:t>
          </w:r>
        </w:p>
      </w:tc>
      <w:tc>
        <w:tcPr>
          <w:tcW w:w="3324" w:type="dxa"/>
          <w:shd w:val="clear" w:color="auto" w:fill="auto"/>
          <w:vAlign w:val="center"/>
        </w:tcPr>
        <w:p w:rsidR="004061C1" w:rsidRPr="00FA0A60" w:rsidRDefault="004061C1" w:rsidP="00FA0A60">
          <w:pPr>
            <w:pStyle w:val="NoSpacing"/>
            <w:rPr>
              <w:rFonts w:ascii="Cambria" w:eastAsia="Times New Roman" w:hAnsi="Cambria"/>
              <w:b/>
              <w:sz w:val="24"/>
              <w:szCs w:val="24"/>
            </w:rPr>
          </w:pPr>
          <w:r w:rsidRPr="00FA0A60">
            <w:rPr>
              <w:rFonts w:ascii="Cambria" w:eastAsia="Times New Roman" w:hAnsi="Cambria" w:cs="Arial"/>
              <w:b/>
              <w:bCs/>
              <w:color w:val="000000"/>
              <w:sz w:val="24"/>
              <w:szCs w:val="24"/>
            </w:rPr>
            <w:t>Document Name &amp; Location</w:t>
          </w:r>
        </w:p>
      </w:tc>
      <w:tc>
        <w:tcPr>
          <w:tcW w:w="744" w:type="dxa"/>
          <w:shd w:val="clear" w:color="auto" w:fill="auto"/>
          <w:vAlign w:val="center"/>
        </w:tcPr>
        <w:p w:rsidR="004061C1" w:rsidRPr="00FA0A60" w:rsidRDefault="004061C1" w:rsidP="00FA0A60">
          <w:pPr>
            <w:pStyle w:val="NoSpacing"/>
            <w:rPr>
              <w:rFonts w:ascii="Cambria" w:eastAsia="Times New Roman" w:hAnsi="Cambria"/>
              <w:b/>
              <w:sz w:val="24"/>
              <w:szCs w:val="24"/>
            </w:rPr>
          </w:pPr>
          <w:r w:rsidRPr="00FA0A60">
            <w:rPr>
              <w:rFonts w:ascii="Cambria" w:eastAsia="Times New Roman" w:hAnsi="Cambria" w:cs="Arial"/>
              <w:b/>
              <w:bCs/>
              <w:color w:val="000000"/>
              <w:sz w:val="24"/>
              <w:szCs w:val="24"/>
            </w:rPr>
            <w:t>Page</w:t>
          </w:r>
        </w:p>
      </w:tc>
    </w:tr>
  </w:tbl>
  <w:p w:rsidR="004061C1" w:rsidRDefault="00406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94103"/>
    <w:multiLevelType w:val="hybridMultilevel"/>
    <w:tmpl w:val="0960297E"/>
    <w:lvl w:ilvl="0" w:tplc="0409000D">
      <w:start w:val="1"/>
      <w:numFmt w:val="bullet"/>
      <w:lvlText w:val=""/>
      <w:lvlJc w:val="left"/>
      <w:pPr>
        <w:ind w:left="720" w:hanging="360"/>
      </w:pPr>
      <w:rPr>
        <w:rFonts w:ascii="Wingdings" w:hAnsi="Wingdings" w:hint="default"/>
      </w:rPr>
    </w:lvl>
    <w:lvl w:ilvl="1" w:tplc="CDACFEB2">
      <w:numFmt w:val="bullet"/>
      <w:lvlText w:val=""/>
      <w:lvlJc w:val="left"/>
      <w:pPr>
        <w:ind w:left="1440" w:hanging="360"/>
      </w:pPr>
      <w:rPr>
        <w:rFonts w:ascii="Symbol" w:eastAsia="Calibri" w:hAnsi="Symbol" w:cs="Times New Roman"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43078"/>
    <w:multiLevelType w:val="hybridMultilevel"/>
    <w:tmpl w:val="8C202B56"/>
    <w:lvl w:ilvl="0" w:tplc="19DC62E6">
      <w:numFmt w:val="bullet"/>
      <w:lvlText w:val="•"/>
      <w:lvlJc w:val="left"/>
      <w:pPr>
        <w:ind w:left="1080" w:hanging="72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74A9B"/>
    <w:multiLevelType w:val="hybridMultilevel"/>
    <w:tmpl w:val="D03667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C01E4"/>
    <w:multiLevelType w:val="hybridMultilevel"/>
    <w:tmpl w:val="56C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22CAF"/>
    <w:multiLevelType w:val="multilevel"/>
    <w:tmpl w:val="FAF6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294FB2"/>
    <w:multiLevelType w:val="multilevel"/>
    <w:tmpl w:val="4F64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9F6B70"/>
    <w:multiLevelType w:val="multilevel"/>
    <w:tmpl w:val="D166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566B87"/>
    <w:multiLevelType w:val="multilevel"/>
    <w:tmpl w:val="BAFC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092E88"/>
    <w:multiLevelType w:val="hybridMultilevel"/>
    <w:tmpl w:val="EE76A4AC"/>
    <w:lvl w:ilvl="0" w:tplc="1340F7DC">
      <w:start w:val="1"/>
      <w:numFmt w:val="bullet"/>
      <w:lvlText w:val=""/>
      <w:lvlJc w:val="left"/>
      <w:pPr>
        <w:ind w:left="720" w:hanging="360"/>
      </w:pPr>
      <w:rPr>
        <w:rFonts w:ascii="Wingdings" w:hAnsi="Wingdings" w:hint="default"/>
        <w:color w:val="000000"/>
      </w:rPr>
    </w:lvl>
    <w:lvl w:ilvl="1" w:tplc="CDACFEB2">
      <w:numFmt w:val="bullet"/>
      <w:lvlText w:val=""/>
      <w:lvlJc w:val="left"/>
      <w:pPr>
        <w:ind w:left="1440" w:hanging="360"/>
      </w:pPr>
      <w:rPr>
        <w:rFonts w:ascii="Symbol" w:eastAsia="Calibri" w:hAnsi="Symbol" w:cs="Times New Roman"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23C05"/>
    <w:multiLevelType w:val="multilevel"/>
    <w:tmpl w:val="9EFA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BD392C"/>
    <w:multiLevelType w:val="multilevel"/>
    <w:tmpl w:val="0B6E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60783D"/>
    <w:multiLevelType w:val="multilevel"/>
    <w:tmpl w:val="3F7CF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A83A81"/>
    <w:multiLevelType w:val="hybridMultilevel"/>
    <w:tmpl w:val="707CA2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3035B"/>
    <w:multiLevelType w:val="multilevel"/>
    <w:tmpl w:val="D9BA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334084"/>
    <w:multiLevelType w:val="multilevel"/>
    <w:tmpl w:val="82CC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243FD3"/>
    <w:multiLevelType w:val="multilevel"/>
    <w:tmpl w:val="8D521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A059B3"/>
    <w:multiLevelType w:val="hybridMultilevel"/>
    <w:tmpl w:val="D730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232A0"/>
    <w:multiLevelType w:val="multilevel"/>
    <w:tmpl w:val="CBDA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1E05D8"/>
    <w:multiLevelType w:val="hybridMultilevel"/>
    <w:tmpl w:val="9A72B832"/>
    <w:lvl w:ilvl="0" w:tplc="1340F7DC">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5172D"/>
    <w:multiLevelType w:val="multilevel"/>
    <w:tmpl w:val="B69C0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EC328D"/>
    <w:multiLevelType w:val="hybridMultilevel"/>
    <w:tmpl w:val="06C284AA"/>
    <w:lvl w:ilvl="0" w:tplc="04090003">
      <w:start w:val="1"/>
      <w:numFmt w:val="bullet"/>
      <w:lvlText w:val="o"/>
      <w:lvlJc w:val="left"/>
      <w:pPr>
        <w:ind w:left="2610" w:hanging="360"/>
      </w:pPr>
      <w:rPr>
        <w:rFonts w:ascii="Courier New" w:hAnsi="Courier New" w:cs="Courier New"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1" w15:restartNumberingAfterBreak="0">
    <w:nsid w:val="4E351BFF"/>
    <w:multiLevelType w:val="hybridMultilevel"/>
    <w:tmpl w:val="7CB47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E131FC"/>
    <w:multiLevelType w:val="hybridMultilevel"/>
    <w:tmpl w:val="2F183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016D2A"/>
    <w:multiLevelType w:val="multilevel"/>
    <w:tmpl w:val="8BA8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D16530"/>
    <w:multiLevelType w:val="multilevel"/>
    <w:tmpl w:val="5D68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FD1C29"/>
    <w:multiLevelType w:val="hybridMultilevel"/>
    <w:tmpl w:val="FFC24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B4D0D"/>
    <w:multiLevelType w:val="multilevel"/>
    <w:tmpl w:val="41FA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164EB6"/>
    <w:multiLevelType w:val="multilevel"/>
    <w:tmpl w:val="C8D0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B517B9"/>
    <w:multiLevelType w:val="multilevel"/>
    <w:tmpl w:val="ADD2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E4E83"/>
    <w:multiLevelType w:val="hybridMultilevel"/>
    <w:tmpl w:val="6E3A0120"/>
    <w:lvl w:ilvl="0" w:tplc="FB4C4998">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256152"/>
    <w:multiLevelType w:val="hybridMultilevel"/>
    <w:tmpl w:val="600037C6"/>
    <w:lvl w:ilvl="0" w:tplc="1340F7DC">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071F0E"/>
    <w:multiLevelType w:val="multilevel"/>
    <w:tmpl w:val="4A4C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E42757"/>
    <w:multiLevelType w:val="hybridMultilevel"/>
    <w:tmpl w:val="D63C79A2"/>
    <w:lvl w:ilvl="0" w:tplc="FB4C4998">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1101AF"/>
    <w:multiLevelType w:val="hybridMultilevel"/>
    <w:tmpl w:val="2CD420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5D4F67"/>
    <w:multiLevelType w:val="multilevel"/>
    <w:tmpl w:val="EBDE2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20E86"/>
    <w:multiLevelType w:val="multilevel"/>
    <w:tmpl w:val="A9F4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CE040A"/>
    <w:multiLevelType w:val="hybridMultilevel"/>
    <w:tmpl w:val="5B60DA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25"/>
  </w:num>
  <w:num w:numId="4">
    <w:abstractNumId w:val="22"/>
  </w:num>
  <w:num w:numId="5">
    <w:abstractNumId w:val="16"/>
  </w:num>
  <w:num w:numId="6">
    <w:abstractNumId w:val="15"/>
  </w:num>
  <w:num w:numId="7">
    <w:abstractNumId w:val="34"/>
    <w:lvlOverride w:ilvl="1">
      <w:lvl w:ilvl="1">
        <w:numFmt w:val="bullet"/>
        <w:lvlText w:val=""/>
        <w:lvlJc w:val="left"/>
        <w:pPr>
          <w:tabs>
            <w:tab w:val="num" w:pos="1440"/>
          </w:tabs>
          <w:ind w:left="1440" w:hanging="360"/>
        </w:pPr>
        <w:rPr>
          <w:rFonts w:ascii="Symbol" w:hAnsi="Symbol" w:hint="default"/>
          <w:sz w:val="20"/>
        </w:rPr>
      </w:lvl>
    </w:lvlOverride>
  </w:num>
  <w:num w:numId="8">
    <w:abstractNumId w:val="11"/>
    <w:lvlOverride w:ilvl="1">
      <w:lvl w:ilvl="1">
        <w:numFmt w:val="bullet"/>
        <w:lvlText w:val=""/>
        <w:lvlJc w:val="left"/>
        <w:pPr>
          <w:tabs>
            <w:tab w:val="num" w:pos="1440"/>
          </w:tabs>
          <w:ind w:left="1440" w:hanging="360"/>
        </w:pPr>
        <w:rPr>
          <w:rFonts w:ascii="Symbol" w:hAnsi="Symbol" w:hint="default"/>
          <w:sz w:val="20"/>
        </w:rPr>
      </w:lvl>
    </w:lvlOverride>
  </w:num>
  <w:num w:numId="9">
    <w:abstractNumId w:val="10"/>
  </w:num>
  <w:num w:numId="10">
    <w:abstractNumId w:val="31"/>
  </w:num>
  <w:num w:numId="11">
    <w:abstractNumId w:val="24"/>
  </w:num>
  <w:num w:numId="12">
    <w:abstractNumId w:val="35"/>
  </w:num>
  <w:num w:numId="13">
    <w:abstractNumId w:val="13"/>
  </w:num>
  <w:num w:numId="14">
    <w:abstractNumId w:val="27"/>
  </w:num>
  <w:num w:numId="15">
    <w:abstractNumId w:val="28"/>
  </w:num>
  <w:num w:numId="16">
    <w:abstractNumId w:val="9"/>
  </w:num>
  <w:num w:numId="17">
    <w:abstractNumId w:val="4"/>
  </w:num>
  <w:num w:numId="18">
    <w:abstractNumId w:val="23"/>
  </w:num>
  <w:num w:numId="19">
    <w:abstractNumId w:val="7"/>
  </w:num>
  <w:num w:numId="20">
    <w:abstractNumId w:val="14"/>
  </w:num>
  <w:num w:numId="21">
    <w:abstractNumId w:val="5"/>
  </w:num>
  <w:num w:numId="22">
    <w:abstractNumId w:val="17"/>
  </w:num>
  <w:num w:numId="23">
    <w:abstractNumId w:val="6"/>
  </w:num>
  <w:num w:numId="24">
    <w:abstractNumId w:val="19"/>
  </w:num>
  <w:num w:numId="25">
    <w:abstractNumId w:val="26"/>
  </w:num>
  <w:num w:numId="26">
    <w:abstractNumId w:val="3"/>
  </w:num>
  <w:num w:numId="27">
    <w:abstractNumId w:val="12"/>
  </w:num>
  <w:num w:numId="28">
    <w:abstractNumId w:val="20"/>
  </w:num>
  <w:num w:numId="29">
    <w:abstractNumId w:val="2"/>
  </w:num>
  <w:num w:numId="30">
    <w:abstractNumId w:val="1"/>
  </w:num>
  <w:num w:numId="31">
    <w:abstractNumId w:val="0"/>
  </w:num>
  <w:num w:numId="32">
    <w:abstractNumId w:val="33"/>
  </w:num>
  <w:num w:numId="33">
    <w:abstractNumId w:val="32"/>
  </w:num>
  <w:num w:numId="34">
    <w:abstractNumId w:val="29"/>
  </w:num>
  <w:num w:numId="35">
    <w:abstractNumId w:val="8"/>
  </w:num>
  <w:num w:numId="36">
    <w:abstractNumId w:val="3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96"/>
    <w:rsid w:val="000132B0"/>
    <w:rsid w:val="00022E68"/>
    <w:rsid w:val="00040E79"/>
    <w:rsid w:val="0004200C"/>
    <w:rsid w:val="0004276E"/>
    <w:rsid w:val="00061826"/>
    <w:rsid w:val="00063350"/>
    <w:rsid w:val="0008672F"/>
    <w:rsid w:val="00091F79"/>
    <w:rsid w:val="000C61F3"/>
    <w:rsid w:val="0011646A"/>
    <w:rsid w:val="00152463"/>
    <w:rsid w:val="00153450"/>
    <w:rsid w:val="00183C52"/>
    <w:rsid w:val="00195EB9"/>
    <w:rsid w:val="001A36D0"/>
    <w:rsid w:val="001B1969"/>
    <w:rsid w:val="001E04CB"/>
    <w:rsid w:val="0023193A"/>
    <w:rsid w:val="00242068"/>
    <w:rsid w:val="00250184"/>
    <w:rsid w:val="002715F8"/>
    <w:rsid w:val="002A1396"/>
    <w:rsid w:val="002B05F8"/>
    <w:rsid w:val="002F6E1A"/>
    <w:rsid w:val="00324FC2"/>
    <w:rsid w:val="00335577"/>
    <w:rsid w:val="00355428"/>
    <w:rsid w:val="003B42E0"/>
    <w:rsid w:val="003E2ABA"/>
    <w:rsid w:val="003F28E7"/>
    <w:rsid w:val="00404B19"/>
    <w:rsid w:val="004061C1"/>
    <w:rsid w:val="00420208"/>
    <w:rsid w:val="00452F89"/>
    <w:rsid w:val="00485F58"/>
    <w:rsid w:val="004B1897"/>
    <w:rsid w:val="004F7EE9"/>
    <w:rsid w:val="00511C0C"/>
    <w:rsid w:val="00515702"/>
    <w:rsid w:val="00532E50"/>
    <w:rsid w:val="00544A8B"/>
    <w:rsid w:val="00581E29"/>
    <w:rsid w:val="005B4330"/>
    <w:rsid w:val="005B5FBD"/>
    <w:rsid w:val="005D4A43"/>
    <w:rsid w:val="00601268"/>
    <w:rsid w:val="006118C7"/>
    <w:rsid w:val="00615201"/>
    <w:rsid w:val="00641E5F"/>
    <w:rsid w:val="006705C1"/>
    <w:rsid w:val="006A2EB5"/>
    <w:rsid w:val="006C2F4B"/>
    <w:rsid w:val="0076638B"/>
    <w:rsid w:val="00784743"/>
    <w:rsid w:val="007856B4"/>
    <w:rsid w:val="007D7A95"/>
    <w:rsid w:val="0085385D"/>
    <w:rsid w:val="00870A4F"/>
    <w:rsid w:val="00870DE0"/>
    <w:rsid w:val="00885FDA"/>
    <w:rsid w:val="008978D1"/>
    <w:rsid w:val="008B1240"/>
    <w:rsid w:val="008B74CF"/>
    <w:rsid w:val="008C0B93"/>
    <w:rsid w:val="008C4884"/>
    <w:rsid w:val="008D52C3"/>
    <w:rsid w:val="008D52D0"/>
    <w:rsid w:val="00902AB7"/>
    <w:rsid w:val="00944429"/>
    <w:rsid w:val="00981ABB"/>
    <w:rsid w:val="00995F32"/>
    <w:rsid w:val="009A494A"/>
    <w:rsid w:val="009C1765"/>
    <w:rsid w:val="009C78FD"/>
    <w:rsid w:val="009E0756"/>
    <w:rsid w:val="009E4A57"/>
    <w:rsid w:val="009F1E08"/>
    <w:rsid w:val="00A2124F"/>
    <w:rsid w:val="00A318A5"/>
    <w:rsid w:val="00A511A8"/>
    <w:rsid w:val="00A57FF2"/>
    <w:rsid w:val="00A80DBD"/>
    <w:rsid w:val="00A91067"/>
    <w:rsid w:val="00AA3428"/>
    <w:rsid w:val="00AC21B5"/>
    <w:rsid w:val="00AE7152"/>
    <w:rsid w:val="00AF5FCE"/>
    <w:rsid w:val="00B44632"/>
    <w:rsid w:val="00BA53A2"/>
    <w:rsid w:val="00BB17E4"/>
    <w:rsid w:val="00BC4E6E"/>
    <w:rsid w:val="00C2565A"/>
    <w:rsid w:val="00C26723"/>
    <w:rsid w:val="00C361D0"/>
    <w:rsid w:val="00C47531"/>
    <w:rsid w:val="00C66EA3"/>
    <w:rsid w:val="00C82D8E"/>
    <w:rsid w:val="00D0512A"/>
    <w:rsid w:val="00D14799"/>
    <w:rsid w:val="00D63BEA"/>
    <w:rsid w:val="00D64E81"/>
    <w:rsid w:val="00DD7657"/>
    <w:rsid w:val="00DF4BF2"/>
    <w:rsid w:val="00E10421"/>
    <w:rsid w:val="00E23501"/>
    <w:rsid w:val="00E23EEB"/>
    <w:rsid w:val="00E314B5"/>
    <w:rsid w:val="00E827F0"/>
    <w:rsid w:val="00EC5994"/>
    <w:rsid w:val="00EE204F"/>
    <w:rsid w:val="00EE2419"/>
    <w:rsid w:val="00EF2449"/>
    <w:rsid w:val="00F030CC"/>
    <w:rsid w:val="00F2023B"/>
    <w:rsid w:val="00F55DAD"/>
    <w:rsid w:val="00F64570"/>
    <w:rsid w:val="00F733FF"/>
    <w:rsid w:val="00F93950"/>
    <w:rsid w:val="00FA0A60"/>
    <w:rsid w:val="00FA33D2"/>
    <w:rsid w:val="00FB7F93"/>
    <w:rsid w:val="00FD3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1E37BB73-B52F-4831-B6DB-84500196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01"/>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15201"/>
    <w:rPr>
      <w:rFonts w:ascii="Calibri" w:hAnsi="Calibri"/>
    </w:rPr>
  </w:style>
  <w:style w:type="paragraph" w:customStyle="1" w:styleId="Cambria">
    <w:name w:val="Cambria"/>
    <w:basedOn w:val="NoSpacing"/>
    <w:link w:val="CambriaChar"/>
    <w:qFormat/>
    <w:rsid w:val="00615201"/>
  </w:style>
  <w:style w:type="character" w:customStyle="1" w:styleId="CambriaChar">
    <w:name w:val="Cambria Char"/>
    <w:link w:val="Cambria"/>
    <w:rsid w:val="00615201"/>
    <w:rPr>
      <w:rFonts w:ascii="Calibri" w:hAnsi="Calibri"/>
    </w:rPr>
  </w:style>
  <w:style w:type="character" w:customStyle="1" w:styleId="NoSpacingChar">
    <w:name w:val="No Spacing Char"/>
    <w:link w:val="NoSpacing"/>
    <w:uiPriority w:val="1"/>
    <w:rsid w:val="00615201"/>
    <w:rPr>
      <w:rFonts w:ascii="Calibri" w:hAnsi="Calibri"/>
    </w:rPr>
  </w:style>
  <w:style w:type="paragraph" w:styleId="Header">
    <w:name w:val="header"/>
    <w:basedOn w:val="Normal"/>
    <w:link w:val="HeaderChar"/>
    <w:uiPriority w:val="99"/>
    <w:unhideWhenUsed/>
    <w:rsid w:val="00F93950"/>
    <w:pPr>
      <w:tabs>
        <w:tab w:val="center" w:pos="4680"/>
        <w:tab w:val="right" w:pos="9360"/>
      </w:tabs>
    </w:pPr>
  </w:style>
  <w:style w:type="character" w:customStyle="1" w:styleId="HeaderChar">
    <w:name w:val="Header Char"/>
    <w:link w:val="Header"/>
    <w:uiPriority w:val="99"/>
    <w:rsid w:val="00F93950"/>
    <w:rPr>
      <w:rFonts w:ascii="Calibri" w:hAnsi="Calibri"/>
    </w:rPr>
  </w:style>
  <w:style w:type="paragraph" w:styleId="Footer">
    <w:name w:val="footer"/>
    <w:basedOn w:val="Normal"/>
    <w:link w:val="FooterChar"/>
    <w:uiPriority w:val="99"/>
    <w:unhideWhenUsed/>
    <w:rsid w:val="00F93950"/>
    <w:pPr>
      <w:tabs>
        <w:tab w:val="center" w:pos="4680"/>
        <w:tab w:val="right" w:pos="9360"/>
      </w:tabs>
    </w:pPr>
  </w:style>
  <w:style w:type="character" w:customStyle="1" w:styleId="FooterChar">
    <w:name w:val="Footer Char"/>
    <w:link w:val="Footer"/>
    <w:uiPriority w:val="99"/>
    <w:rsid w:val="00F93950"/>
    <w:rPr>
      <w:rFonts w:ascii="Calibri" w:hAnsi="Calibri"/>
    </w:rPr>
  </w:style>
  <w:style w:type="table" w:styleId="TableGrid">
    <w:name w:val="Table Grid"/>
    <w:basedOn w:val="TableNormal"/>
    <w:uiPriority w:val="59"/>
    <w:rsid w:val="003B4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6E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6EA3"/>
    <w:rPr>
      <w:rFonts w:ascii="Tahoma" w:hAnsi="Tahoma" w:cs="Tahoma"/>
      <w:sz w:val="16"/>
      <w:szCs w:val="16"/>
    </w:rPr>
  </w:style>
  <w:style w:type="paragraph" w:styleId="ListParagraph">
    <w:name w:val="List Paragraph"/>
    <w:basedOn w:val="Normal"/>
    <w:uiPriority w:val="34"/>
    <w:qFormat/>
    <w:rsid w:val="00784743"/>
    <w:pPr>
      <w:ind w:left="720"/>
    </w:pPr>
  </w:style>
  <w:style w:type="character" w:styleId="Hyperlink">
    <w:name w:val="Hyperlink"/>
    <w:uiPriority w:val="99"/>
    <w:unhideWhenUsed/>
    <w:rsid w:val="009F1E0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39928">
      <w:bodyDiv w:val="1"/>
      <w:marLeft w:val="0"/>
      <w:marRight w:val="0"/>
      <w:marTop w:val="0"/>
      <w:marBottom w:val="0"/>
      <w:divBdr>
        <w:top w:val="none" w:sz="0" w:space="0" w:color="auto"/>
        <w:left w:val="none" w:sz="0" w:space="0" w:color="auto"/>
        <w:bottom w:val="none" w:sz="0" w:space="0" w:color="auto"/>
        <w:right w:val="none" w:sz="0" w:space="0" w:color="auto"/>
      </w:divBdr>
    </w:div>
    <w:div w:id="944769126">
      <w:bodyDiv w:val="1"/>
      <w:marLeft w:val="0"/>
      <w:marRight w:val="0"/>
      <w:marTop w:val="0"/>
      <w:marBottom w:val="0"/>
      <w:divBdr>
        <w:top w:val="none" w:sz="0" w:space="0" w:color="auto"/>
        <w:left w:val="none" w:sz="0" w:space="0" w:color="auto"/>
        <w:bottom w:val="none" w:sz="0" w:space="0" w:color="auto"/>
        <w:right w:val="none" w:sz="0" w:space="0" w:color="auto"/>
      </w:divBdr>
    </w:div>
    <w:div w:id="1059473359">
      <w:bodyDiv w:val="1"/>
      <w:marLeft w:val="0"/>
      <w:marRight w:val="0"/>
      <w:marTop w:val="0"/>
      <w:marBottom w:val="0"/>
      <w:divBdr>
        <w:top w:val="none" w:sz="0" w:space="0" w:color="auto"/>
        <w:left w:val="none" w:sz="0" w:space="0" w:color="auto"/>
        <w:bottom w:val="none" w:sz="0" w:space="0" w:color="auto"/>
        <w:right w:val="none" w:sz="0" w:space="0" w:color="auto"/>
      </w:divBdr>
    </w:div>
    <w:div w:id="1391732575">
      <w:bodyDiv w:val="1"/>
      <w:marLeft w:val="0"/>
      <w:marRight w:val="0"/>
      <w:marTop w:val="0"/>
      <w:marBottom w:val="0"/>
      <w:divBdr>
        <w:top w:val="none" w:sz="0" w:space="0" w:color="auto"/>
        <w:left w:val="none" w:sz="0" w:space="0" w:color="auto"/>
        <w:bottom w:val="none" w:sz="0" w:space="0" w:color="auto"/>
        <w:right w:val="none" w:sz="0" w:space="0" w:color="auto"/>
      </w:divBdr>
    </w:div>
    <w:div w:id="1455490332">
      <w:bodyDiv w:val="1"/>
      <w:marLeft w:val="0"/>
      <w:marRight w:val="0"/>
      <w:marTop w:val="0"/>
      <w:marBottom w:val="0"/>
      <w:divBdr>
        <w:top w:val="none" w:sz="0" w:space="0" w:color="auto"/>
        <w:left w:val="none" w:sz="0" w:space="0" w:color="auto"/>
        <w:bottom w:val="none" w:sz="0" w:space="0" w:color="auto"/>
        <w:right w:val="none" w:sz="0" w:space="0" w:color="auto"/>
      </w:divBdr>
      <w:divsChild>
        <w:div w:id="866406131">
          <w:marLeft w:val="-15"/>
          <w:marRight w:val="0"/>
          <w:marTop w:val="0"/>
          <w:marBottom w:val="0"/>
          <w:divBdr>
            <w:top w:val="none" w:sz="0" w:space="0" w:color="auto"/>
            <w:left w:val="none" w:sz="0" w:space="0" w:color="auto"/>
            <w:bottom w:val="none" w:sz="0" w:space="0" w:color="auto"/>
            <w:right w:val="none" w:sz="0" w:space="0" w:color="auto"/>
          </w:divBdr>
        </w:div>
      </w:divsChild>
    </w:div>
    <w:div w:id="2110464585">
      <w:bodyDiv w:val="1"/>
      <w:marLeft w:val="0"/>
      <w:marRight w:val="0"/>
      <w:marTop w:val="0"/>
      <w:marBottom w:val="0"/>
      <w:divBdr>
        <w:top w:val="none" w:sz="0" w:space="0" w:color="auto"/>
        <w:left w:val="none" w:sz="0" w:space="0" w:color="auto"/>
        <w:bottom w:val="none" w:sz="0" w:space="0" w:color="auto"/>
        <w:right w:val="none" w:sz="0" w:space="0" w:color="auto"/>
      </w:divBdr>
      <w:divsChild>
        <w:div w:id="353918999">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ducation.nh.gov/who-we-are/division-of-learner-support/bureau-of-student-support/special-education/laws-rules-poli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4066</Words>
  <Characters>23178</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27190</CharactersWithSpaces>
  <SharedDoc>false</SharedDoc>
  <HLinks>
    <vt:vector size="6" baseType="variant">
      <vt:variant>
        <vt:i4>8061034</vt:i4>
      </vt:variant>
      <vt:variant>
        <vt:i4>135</vt:i4>
      </vt:variant>
      <vt:variant>
        <vt:i4>0</vt:i4>
      </vt:variant>
      <vt:variant>
        <vt:i4>5</vt:i4>
      </vt:variant>
      <vt:variant>
        <vt:lpwstr>https://www.education.nh.gov/who-we-are/division-of-learner-support/bureau-of-student-support/special-education/laws-rules-policies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of New Hamphire</dc:creator>
  <cp:keywords/>
  <cp:lastModifiedBy>Hamilton, Mary Ellen</cp:lastModifiedBy>
  <cp:revision>2</cp:revision>
  <cp:lastPrinted>2021-05-11T13:50:00Z</cp:lastPrinted>
  <dcterms:created xsi:type="dcterms:W3CDTF">2021-09-06T21:01:00Z</dcterms:created>
  <dcterms:modified xsi:type="dcterms:W3CDTF">2021-09-06T21:01:00Z</dcterms:modified>
</cp:coreProperties>
</file>