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189E" w14:textId="77777777" w:rsidR="00453FE6" w:rsidRDefault="00453FE6" w:rsidP="00F61A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E5F4C92" w14:textId="77777777" w:rsidR="00F61ABE" w:rsidRPr="0090020D" w:rsidRDefault="00F61ABE" w:rsidP="00F61A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20D">
        <w:rPr>
          <w:rFonts w:ascii="Times New Roman" w:hAnsi="Times New Roman"/>
          <w:b/>
          <w:sz w:val="28"/>
          <w:szCs w:val="28"/>
          <w:u w:val="single"/>
        </w:rPr>
        <w:t>Administrative Budget Worksheet for All Facilities</w:t>
      </w:r>
    </w:p>
    <w:p w14:paraId="290981D0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</w:p>
    <w:p w14:paraId="6CC5DD4E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Line </w:t>
      </w:r>
      <w:r w:rsidR="00CB0BA6">
        <w:rPr>
          <w:rFonts w:ascii="Times New Roman" w:hAnsi="Times New Roman"/>
          <w:sz w:val="28"/>
          <w:szCs w:val="28"/>
        </w:rPr>
        <w:t>K</w:t>
      </w:r>
    </w:p>
    <w:p w14:paraId="7DC7E3E1" w14:textId="77777777" w:rsidR="00453FE6" w:rsidRDefault="00CB0BA6" w:rsidP="00F61ABE">
      <w:pPr>
        <w:ind w:left="252" w:hanging="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Consultant Services</w:t>
      </w:r>
    </w:p>
    <w:p w14:paraId="787E3A54" w14:textId="77777777" w:rsidR="00CB0BA6" w:rsidRDefault="00CB0BA6" w:rsidP="00F61ABE">
      <w:pPr>
        <w:ind w:left="252" w:hanging="252"/>
        <w:jc w:val="center"/>
        <w:rPr>
          <w:rFonts w:ascii="Times New Roman" w:hAnsi="Times New Roman"/>
          <w:sz w:val="28"/>
          <w:szCs w:val="28"/>
        </w:rPr>
      </w:pPr>
    </w:p>
    <w:p w14:paraId="1D9091A4" w14:textId="77777777" w:rsidR="00CB0BA6" w:rsidRDefault="00CB0BA6" w:rsidP="00CB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rFonts w:cs="Arial"/>
          <w:sz w:val="17"/>
          <w:szCs w:val="17"/>
        </w:rPr>
      </w:pPr>
    </w:p>
    <w:p w14:paraId="4E30146C" w14:textId="77777777" w:rsidR="00CB0BA6" w:rsidRPr="00CB0BA6" w:rsidRDefault="00CB0BA6" w:rsidP="00CB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rFonts w:cs="Arial"/>
        </w:rPr>
      </w:pPr>
      <w:r w:rsidRPr="00CB0BA6">
        <w:rPr>
          <w:rFonts w:cs="Arial"/>
        </w:rPr>
        <w:t>Describe procurement procedures for contracting Consultant Services</w:t>
      </w:r>
      <w:r w:rsidRPr="00CB0BA6">
        <w:rPr>
          <w:rFonts w:cs="Arial"/>
          <w:b/>
        </w:rPr>
        <w:t xml:space="preserve">.   </w:t>
      </w:r>
      <w:r w:rsidRPr="00CB0BA6">
        <w:rPr>
          <w:rFonts w:cs="Arial"/>
        </w:rPr>
        <w:t xml:space="preserve">Examples include legal or accounting services. </w:t>
      </w:r>
    </w:p>
    <w:p w14:paraId="258C56E4" w14:textId="77777777" w:rsidR="00CB0BA6" w:rsidRPr="00B81F47" w:rsidRDefault="00CB0BA6" w:rsidP="00CB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rFonts w:cs="Arial"/>
          <w:b/>
          <w:sz w:val="17"/>
          <w:szCs w:val="17"/>
          <w:u w:val="single"/>
        </w:rPr>
      </w:pPr>
      <w:r w:rsidRPr="00B81F47">
        <w:rPr>
          <w:rFonts w:cs="Arial"/>
          <w:sz w:val="17"/>
          <w:szCs w:val="17"/>
        </w:rPr>
        <w:t xml:space="preserve"> </w:t>
      </w:r>
    </w:p>
    <w:p w14:paraId="13EE32A3" w14:textId="77777777" w:rsidR="00CB0BA6" w:rsidRDefault="00CB0BA6" w:rsidP="00F61ABE">
      <w:pPr>
        <w:ind w:left="252" w:hanging="25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6"/>
      </w:tblGrid>
      <w:tr w:rsidR="00CB0BA6" w:rsidRPr="00271AF3" w14:paraId="48D79F89" w14:textId="77777777" w:rsidTr="00271AF3">
        <w:tc>
          <w:tcPr>
            <w:tcW w:w="10746" w:type="dxa"/>
            <w:shd w:val="clear" w:color="auto" w:fill="D9D9D9"/>
          </w:tcPr>
          <w:p w14:paraId="34194778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AF3">
              <w:rPr>
                <w:rFonts w:ascii="Times New Roman" w:hAnsi="Times New Roman"/>
                <w:sz w:val="28"/>
                <w:szCs w:val="28"/>
              </w:rPr>
              <w:t>Procurement Procedures</w:t>
            </w:r>
          </w:p>
        </w:tc>
      </w:tr>
      <w:tr w:rsidR="00CB0BA6" w:rsidRPr="00271AF3" w14:paraId="6B178056" w14:textId="77777777" w:rsidTr="00271AF3">
        <w:tc>
          <w:tcPr>
            <w:tcW w:w="10746" w:type="dxa"/>
            <w:shd w:val="clear" w:color="auto" w:fill="auto"/>
          </w:tcPr>
          <w:p w14:paraId="1310158D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37C0D9E4" w14:textId="77777777" w:rsidTr="00271AF3">
        <w:tc>
          <w:tcPr>
            <w:tcW w:w="10746" w:type="dxa"/>
            <w:shd w:val="clear" w:color="auto" w:fill="auto"/>
          </w:tcPr>
          <w:p w14:paraId="7FA35355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03F0C11B" w14:textId="77777777" w:rsidTr="00271AF3">
        <w:tc>
          <w:tcPr>
            <w:tcW w:w="10746" w:type="dxa"/>
            <w:shd w:val="clear" w:color="auto" w:fill="auto"/>
          </w:tcPr>
          <w:p w14:paraId="7C73DCF6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43929C9A" w14:textId="77777777" w:rsidTr="00271AF3">
        <w:tc>
          <w:tcPr>
            <w:tcW w:w="10746" w:type="dxa"/>
            <w:shd w:val="clear" w:color="auto" w:fill="auto"/>
          </w:tcPr>
          <w:p w14:paraId="462CE679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7DDC2C99" w14:textId="77777777" w:rsidTr="00271AF3">
        <w:tc>
          <w:tcPr>
            <w:tcW w:w="10746" w:type="dxa"/>
            <w:shd w:val="clear" w:color="auto" w:fill="auto"/>
          </w:tcPr>
          <w:p w14:paraId="6A8EA851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7F9B0BEF" w14:textId="77777777" w:rsidTr="00271AF3">
        <w:tc>
          <w:tcPr>
            <w:tcW w:w="10746" w:type="dxa"/>
            <w:shd w:val="clear" w:color="auto" w:fill="auto"/>
          </w:tcPr>
          <w:p w14:paraId="02A7EF7C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17B324E8" w14:textId="77777777" w:rsidTr="00271AF3">
        <w:tc>
          <w:tcPr>
            <w:tcW w:w="10746" w:type="dxa"/>
            <w:shd w:val="clear" w:color="auto" w:fill="auto"/>
          </w:tcPr>
          <w:p w14:paraId="7A25D040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43D3FA8A" w14:textId="77777777" w:rsidTr="00271AF3">
        <w:tc>
          <w:tcPr>
            <w:tcW w:w="10746" w:type="dxa"/>
            <w:shd w:val="clear" w:color="auto" w:fill="auto"/>
          </w:tcPr>
          <w:p w14:paraId="4E9BA349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38E6E60F" w14:textId="77777777" w:rsidTr="00271AF3">
        <w:tc>
          <w:tcPr>
            <w:tcW w:w="10746" w:type="dxa"/>
            <w:shd w:val="clear" w:color="auto" w:fill="auto"/>
          </w:tcPr>
          <w:p w14:paraId="363F63DD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6B48E03A" w14:textId="77777777" w:rsidTr="00271AF3">
        <w:tc>
          <w:tcPr>
            <w:tcW w:w="10746" w:type="dxa"/>
            <w:shd w:val="clear" w:color="auto" w:fill="auto"/>
          </w:tcPr>
          <w:p w14:paraId="0D149FF3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510D9C40" w14:textId="77777777" w:rsidTr="00271AF3">
        <w:tc>
          <w:tcPr>
            <w:tcW w:w="10746" w:type="dxa"/>
            <w:shd w:val="clear" w:color="auto" w:fill="auto"/>
          </w:tcPr>
          <w:p w14:paraId="65CEFEB0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59C1F992" w14:textId="77777777" w:rsidTr="00271AF3">
        <w:tc>
          <w:tcPr>
            <w:tcW w:w="10746" w:type="dxa"/>
            <w:shd w:val="clear" w:color="auto" w:fill="auto"/>
          </w:tcPr>
          <w:p w14:paraId="123015D3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15E26162" w14:textId="77777777" w:rsidTr="00271AF3">
        <w:tc>
          <w:tcPr>
            <w:tcW w:w="10746" w:type="dxa"/>
            <w:shd w:val="clear" w:color="auto" w:fill="auto"/>
          </w:tcPr>
          <w:p w14:paraId="01903F8B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372678E0" w14:textId="77777777" w:rsidTr="00271AF3">
        <w:tc>
          <w:tcPr>
            <w:tcW w:w="10746" w:type="dxa"/>
            <w:shd w:val="clear" w:color="auto" w:fill="auto"/>
          </w:tcPr>
          <w:p w14:paraId="28BEB4AF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19A4A1EF" w14:textId="77777777" w:rsidTr="00271AF3">
        <w:tc>
          <w:tcPr>
            <w:tcW w:w="10746" w:type="dxa"/>
            <w:shd w:val="clear" w:color="auto" w:fill="auto"/>
          </w:tcPr>
          <w:p w14:paraId="59F7FCA8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7D24A4FC" w14:textId="77777777" w:rsidTr="00271AF3">
        <w:tc>
          <w:tcPr>
            <w:tcW w:w="10746" w:type="dxa"/>
            <w:shd w:val="clear" w:color="auto" w:fill="auto"/>
          </w:tcPr>
          <w:p w14:paraId="5BE50CB0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2E710900" w14:textId="77777777" w:rsidTr="00271AF3">
        <w:tc>
          <w:tcPr>
            <w:tcW w:w="10746" w:type="dxa"/>
            <w:shd w:val="clear" w:color="auto" w:fill="auto"/>
          </w:tcPr>
          <w:p w14:paraId="01DA4AB7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A6" w:rsidRPr="00271AF3" w14:paraId="77A6EFF6" w14:textId="77777777" w:rsidTr="00271AF3">
        <w:tc>
          <w:tcPr>
            <w:tcW w:w="10746" w:type="dxa"/>
            <w:shd w:val="clear" w:color="auto" w:fill="auto"/>
          </w:tcPr>
          <w:p w14:paraId="41731986" w14:textId="77777777" w:rsidR="00CB0BA6" w:rsidRPr="00271AF3" w:rsidRDefault="00CB0BA6" w:rsidP="00271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5098BE" w14:textId="77777777" w:rsidR="00453FE6" w:rsidRDefault="00453FE6" w:rsidP="00F61ABE">
      <w:pPr>
        <w:ind w:left="252" w:hanging="252"/>
        <w:jc w:val="center"/>
        <w:rPr>
          <w:rFonts w:cs="Arial"/>
          <w:sz w:val="17"/>
          <w:szCs w:val="17"/>
          <w:u w:val="single"/>
        </w:rPr>
      </w:pPr>
    </w:p>
    <w:p w14:paraId="61008BE9" w14:textId="77777777" w:rsidR="00CB0BA6" w:rsidRDefault="00CB0BA6" w:rsidP="00F61ABE">
      <w:pPr>
        <w:ind w:left="252" w:hanging="252"/>
        <w:jc w:val="center"/>
        <w:rPr>
          <w:rFonts w:cs="Arial"/>
          <w:sz w:val="17"/>
          <w:szCs w:val="17"/>
          <w:u w:val="single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4"/>
      </w:tblGrid>
      <w:tr w:rsidR="00CB0BA6" w:rsidRPr="00271AF3" w14:paraId="6ED210D3" w14:textId="77777777" w:rsidTr="00271AF3">
        <w:tc>
          <w:tcPr>
            <w:tcW w:w="11016" w:type="dxa"/>
            <w:shd w:val="clear" w:color="auto" w:fill="auto"/>
          </w:tcPr>
          <w:p w14:paraId="6D045025" w14:textId="77777777" w:rsidR="00CB0BA6" w:rsidRPr="00271AF3" w:rsidRDefault="00CB0BA6" w:rsidP="00271AF3">
            <w:pPr>
              <w:ind w:left="252" w:hanging="252"/>
              <w:jc w:val="center"/>
              <w:rPr>
                <w:rFonts w:cs="Arial"/>
                <w:u w:val="single"/>
              </w:rPr>
            </w:pPr>
          </w:p>
          <w:p w14:paraId="598387DD" w14:textId="77777777" w:rsidR="00CB0BA6" w:rsidRPr="00A718C8" w:rsidRDefault="00CB0BA6" w:rsidP="00271AF3">
            <w:pPr>
              <w:ind w:left="252" w:hanging="252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 w:rsidRPr="00A718C8">
              <w:rPr>
                <w:rFonts w:cs="Arial"/>
                <w:b/>
                <w:sz w:val="22"/>
                <w:szCs w:val="22"/>
                <w:u w:val="single"/>
              </w:rPr>
              <w:t>Please NOTE</w:t>
            </w:r>
          </w:p>
          <w:p w14:paraId="25FFFCD5" w14:textId="77777777" w:rsidR="00CB0BA6" w:rsidRPr="00271AF3" w:rsidRDefault="00CB0BA6" w:rsidP="00271AF3">
            <w:pPr>
              <w:ind w:left="252" w:hanging="252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  <w:p w14:paraId="68933F28" w14:textId="77777777" w:rsidR="00CB0BA6" w:rsidRPr="00271AF3" w:rsidRDefault="00CB0BA6" w:rsidP="00271AF3">
            <w:pPr>
              <w:ind w:left="180"/>
              <w:rPr>
                <w:rFonts w:cs="Arial"/>
                <w:sz w:val="22"/>
                <w:szCs w:val="22"/>
              </w:rPr>
            </w:pPr>
            <w:r w:rsidRPr="00271AF3">
              <w:rPr>
                <w:rFonts w:cs="Arial"/>
                <w:sz w:val="22"/>
                <w:szCs w:val="22"/>
              </w:rPr>
              <w:t xml:space="preserve">You </w:t>
            </w:r>
            <w:r w:rsidRPr="00271AF3">
              <w:rPr>
                <w:rFonts w:cs="Arial"/>
                <w:b/>
                <w:i/>
                <w:sz w:val="22"/>
                <w:szCs w:val="22"/>
              </w:rPr>
              <w:t>MUST</w:t>
            </w:r>
            <w:r w:rsidRPr="00271AF3">
              <w:rPr>
                <w:rFonts w:cs="Arial"/>
                <w:sz w:val="22"/>
                <w:szCs w:val="22"/>
              </w:rPr>
              <w:t xml:space="preserve"> provide a copy of the Consultant Service Contract with the CACFP Application for Participation and the percentage that is charge to CACFP or FDCH for such services.</w:t>
            </w:r>
          </w:p>
          <w:p w14:paraId="73EAE22E" w14:textId="77777777" w:rsidR="00CB0BA6" w:rsidRPr="00271AF3" w:rsidRDefault="00CB0BA6" w:rsidP="00271AF3">
            <w:pPr>
              <w:ind w:left="252" w:hanging="252"/>
              <w:rPr>
                <w:rFonts w:cs="Arial"/>
                <w:sz w:val="22"/>
                <w:szCs w:val="22"/>
              </w:rPr>
            </w:pPr>
          </w:p>
          <w:p w14:paraId="14F3FA32" w14:textId="77777777" w:rsidR="00CB0BA6" w:rsidRPr="00271AF3" w:rsidRDefault="00CB0BA6" w:rsidP="00A718C8">
            <w:pPr>
              <w:ind w:left="180"/>
              <w:rPr>
                <w:rFonts w:cs="Arial"/>
                <w:u w:val="single"/>
              </w:rPr>
            </w:pPr>
            <w:r w:rsidRPr="00271AF3">
              <w:rPr>
                <w:rFonts w:cs="Arial"/>
                <w:sz w:val="22"/>
                <w:szCs w:val="22"/>
              </w:rPr>
              <w:t xml:space="preserve">Failure to provide a copy of the Consultant Service Contract will result in </w:t>
            </w:r>
            <w:r w:rsidR="00A718C8">
              <w:rPr>
                <w:rFonts w:cs="Arial"/>
                <w:sz w:val="22"/>
                <w:szCs w:val="22"/>
              </w:rPr>
              <w:t>disallowance of budget line item and rejection of application</w:t>
            </w:r>
            <w:r w:rsidRPr="00271AF3">
              <w:rPr>
                <w:rFonts w:cs="Arial"/>
              </w:rPr>
              <w:t>.</w:t>
            </w:r>
            <w:r w:rsidRPr="00271AF3">
              <w:rPr>
                <w:rFonts w:cs="Arial"/>
              </w:rPr>
              <w:br/>
            </w:r>
          </w:p>
        </w:tc>
      </w:tr>
    </w:tbl>
    <w:p w14:paraId="0BDC657E" w14:textId="77777777" w:rsidR="00453FE6" w:rsidRPr="00CB0BA6" w:rsidRDefault="00453FE6" w:rsidP="00CB0BA6">
      <w:pPr>
        <w:ind w:left="252" w:hanging="252"/>
        <w:jc w:val="center"/>
        <w:rPr>
          <w:rFonts w:cs="Arial"/>
          <w:u w:val="single"/>
        </w:rPr>
      </w:pPr>
    </w:p>
    <w:p w14:paraId="212E498C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07C8513C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sectPr w:rsidR="00F61ABE" w:rsidSect="00CB0BA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73491"/>
    <w:multiLevelType w:val="hybridMultilevel"/>
    <w:tmpl w:val="5CDA823E"/>
    <w:lvl w:ilvl="0" w:tplc="0254B128">
      <w:start w:val="1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95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ABE"/>
    <w:rsid w:val="00271AF3"/>
    <w:rsid w:val="00453FE6"/>
    <w:rsid w:val="009635B0"/>
    <w:rsid w:val="00A718C8"/>
    <w:rsid w:val="00A81B50"/>
    <w:rsid w:val="00B00F2F"/>
    <w:rsid w:val="00B075AF"/>
    <w:rsid w:val="00B07849"/>
    <w:rsid w:val="00BD3E2D"/>
    <w:rsid w:val="00CA2455"/>
    <w:rsid w:val="00CB0BA6"/>
    <w:rsid w:val="00D2550D"/>
    <w:rsid w:val="00D339A2"/>
    <w:rsid w:val="00DA4529"/>
    <w:rsid w:val="00F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63C6"/>
  <w15:chartTrackingRefBased/>
  <w15:docId w15:val="{DA449E22-08AB-4728-8FAB-AAFEE415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B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1ABE"/>
    <w:pPr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link w:val="Title"/>
    <w:rsid w:val="00F61ABE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F6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F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Howard, Ruth</cp:lastModifiedBy>
  <cp:revision>2</cp:revision>
  <cp:lastPrinted>2012-08-29T18:28:00Z</cp:lastPrinted>
  <dcterms:created xsi:type="dcterms:W3CDTF">2023-07-17T15:05:00Z</dcterms:created>
  <dcterms:modified xsi:type="dcterms:W3CDTF">2023-07-17T15:05:00Z</dcterms:modified>
</cp:coreProperties>
</file>