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9370" w14:textId="77777777" w:rsidR="0025671A" w:rsidRDefault="0025671A" w:rsidP="00DD6F6B">
      <w:pPr>
        <w:tabs>
          <w:tab w:val="left" w:pos="12510"/>
        </w:tabs>
        <w:jc w:val="center"/>
        <w:rPr>
          <w:rFonts w:ascii="Arial" w:hAnsi="Arial" w:cs="Arial"/>
          <w:sz w:val="28"/>
          <w:szCs w:val="28"/>
        </w:rPr>
      </w:pPr>
    </w:p>
    <w:p w14:paraId="2B74E497" w14:textId="77777777" w:rsidR="00DD6F6B" w:rsidRPr="00565910" w:rsidRDefault="00DD6F6B" w:rsidP="00DD6F6B">
      <w:pPr>
        <w:jc w:val="center"/>
        <w:rPr>
          <w:rFonts w:ascii="Arial" w:hAnsi="Arial" w:cs="Arial"/>
        </w:rPr>
      </w:pPr>
    </w:p>
    <w:p w14:paraId="3E723179" w14:textId="77777777" w:rsidR="00182044" w:rsidRDefault="00182044" w:rsidP="00DD6F6B">
      <w:pPr>
        <w:jc w:val="center"/>
        <w:rPr>
          <w:rFonts w:ascii="Arial" w:hAnsi="Arial" w:cs="Arial"/>
          <w:b/>
        </w:rPr>
      </w:pPr>
    </w:p>
    <w:p w14:paraId="3DE0C6C6" w14:textId="77777777" w:rsidR="00DD6F6B" w:rsidRPr="00182044" w:rsidRDefault="00DD6F6B" w:rsidP="00DD6F6B">
      <w:pPr>
        <w:jc w:val="center"/>
        <w:rPr>
          <w:rFonts w:ascii="Arial" w:hAnsi="Arial" w:cs="Arial"/>
          <w:b/>
          <w:sz w:val="24"/>
          <w:szCs w:val="24"/>
        </w:rPr>
      </w:pPr>
      <w:r w:rsidRPr="00182044">
        <w:rPr>
          <w:rFonts w:ascii="Arial" w:hAnsi="Arial" w:cs="Arial"/>
          <w:b/>
          <w:sz w:val="24"/>
          <w:szCs w:val="24"/>
        </w:rPr>
        <w:t xml:space="preserve">CACFP Regulations Regarding the </w:t>
      </w:r>
    </w:p>
    <w:p w14:paraId="73366F45" w14:textId="77777777" w:rsidR="00DD6F6B" w:rsidRPr="00182044" w:rsidRDefault="00DD6F6B" w:rsidP="00DD6F6B">
      <w:pPr>
        <w:jc w:val="center"/>
        <w:rPr>
          <w:rFonts w:ascii="Arial" w:hAnsi="Arial" w:cs="Arial"/>
          <w:b/>
          <w:sz w:val="24"/>
          <w:szCs w:val="24"/>
          <w:u w:val="single"/>
        </w:rPr>
      </w:pPr>
      <w:r w:rsidRPr="00182044">
        <w:rPr>
          <w:rFonts w:ascii="Arial" w:hAnsi="Arial" w:cs="Arial"/>
          <w:b/>
          <w:sz w:val="24"/>
          <w:szCs w:val="24"/>
          <w:u w:val="single"/>
        </w:rPr>
        <w:t>Limits on Outside Employment</w:t>
      </w:r>
      <w:r w:rsidR="00BA1875">
        <w:rPr>
          <w:rFonts w:ascii="Arial" w:hAnsi="Arial" w:cs="Arial"/>
          <w:b/>
          <w:sz w:val="24"/>
          <w:szCs w:val="24"/>
          <w:u w:val="single"/>
        </w:rPr>
        <w:t xml:space="preserve"> </w:t>
      </w:r>
      <w:r w:rsidRPr="00182044">
        <w:rPr>
          <w:rFonts w:ascii="Arial" w:hAnsi="Arial" w:cs="Arial"/>
          <w:b/>
          <w:sz w:val="24"/>
          <w:szCs w:val="24"/>
          <w:u w:val="single"/>
        </w:rPr>
        <w:t>- For Sponsoring Organizations</w:t>
      </w:r>
    </w:p>
    <w:p w14:paraId="0A57A600" w14:textId="77777777" w:rsidR="00182044" w:rsidRPr="00565910" w:rsidRDefault="00182044" w:rsidP="00DD6F6B">
      <w:pPr>
        <w:jc w:val="center"/>
        <w:rPr>
          <w:rFonts w:ascii="Arial" w:hAnsi="Arial" w:cs="Arial"/>
          <w:b/>
          <w:u w:val="single"/>
        </w:rPr>
      </w:pPr>
    </w:p>
    <w:p w14:paraId="5F881242" w14:textId="77777777" w:rsidR="00DD6F6B" w:rsidRPr="00565910" w:rsidRDefault="00DD6F6B" w:rsidP="00DD6F6B">
      <w:pPr>
        <w:rPr>
          <w:rFonts w:ascii="Arial" w:hAnsi="Arial" w:cs="Arial"/>
        </w:rPr>
      </w:pPr>
    </w:p>
    <w:p w14:paraId="02315A07" w14:textId="77777777" w:rsidR="00DD6F6B" w:rsidRPr="00182044" w:rsidRDefault="00DD6F6B" w:rsidP="00DD6F6B">
      <w:pPr>
        <w:rPr>
          <w:rFonts w:ascii="Arial" w:hAnsi="Arial" w:cs="Arial"/>
          <w:sz w:val="24"/>
          <w:szCs w:val="24"/>
        </w:rPr>
      </w:pPr>
      <w:r w:rsidRPr="00182044">
        <w:rPr>
          <w:rFonts w:ascii="Arial" w:hAnsi="Arial" w:cs="Arial"/>
          <w:sz w:val="24"/>
          <w:szCs w:val="24"/>
        </w:rPr>
        <w:t>A policy is required to limit the outside employment of CACFP employees.  The policy must restrict other employment by CACFP employees that may interfere with their CACFP program responsibilities. There can be outside employment, but the employment may not interfere with CACFP responsibilities and the employment may not be a real/apparent conflict of interest.</w:t>
      </w:r>
    </w:p>
    <w:p w14:paraId="3A576F2C" w14:textId="77777777" w:rsidR="00DD6F6B" w:rsidRPr="00182044" w:rsidRDefault="00DD6F6B" w:rsidP="00DD6F6B">
      <w:pPr>
        <w:rPr>
          <w:rFonts w:ascii="Arial" w:hAnsi="Arial" w:cs="Arial"/>
          <w:sz w:val="24"/>
          <w:szCs w:val="24"/>
        </w:rPr>
      </w:pPr>
    </w:p>
    <w:p w14:paraId="4750C068" w14:textId="77777777" w:rsidR="00DD6F6B" w:rsidRPr="00182044" w:rsidRDefault="00DD6F6B" w:rsidP="00DD6F6B">
      <w:pPr>
        <w:rPr>
          <w:rFonts w:ascii="Arial" w:hAnsi="Arial" w:cs="Arial"/>
          <w:sz w:val="24"/>
          <w:szCs w:val="24"/>
        </w:rPr>
      </w:pPr>
      <w:r w:rsidRPr="00182044">
        <w:rPr>
          <w:rFonts w:ascii="Arial" w:hAnsi="Arial" w:cs="Arial"/>
          <w:sz w:val="24"/>
          <w:szCs w:val="24"/>
        </w:rPr>
        <w:t>Examples of real or apparent employment conflict</w:t>
      </w:r>
      <w:r w:rsidR="00182044">
        <w:rPr>
          <w:rFonts w:ascii="Arial" w:hAnsi="Arial" w:cs="Arial"/>
          <w:sz w:val="24"/>
          <w:szCs w:val="24"/>
        </w:rPr>
        <w:br/>
      </w:r>
    </w:p>
    <w:p w14:paraId="7FF222F4" w14:textId="77777777" w:rsidR="00DD6F6B" w:rsidRPr="00182044" w:rsidRDefault="00DD6F6B" w:rsidP="001C3262">
      <w:pPr>
        <w:numPr>
          <w:ilvl w:val="0"/>
          <w:numId w:val="6"/>
        </w:numPr>
        <w:rPr>
          <w:rFonts w:ascii="Arial" w:hAnsi="Arial" w:cs="Arial"/>
          <w:sz w:val="24"/>
          <w:szCs w:val="24"/>
        </w:rPr>
      </w:pPr>
      <w:r w:rsidRPr="00182044">
        <w:rPr>
          <w:rFonts w:ascii="Arial" w:hAnsi="Arial" w:cs="Arial"/>
          <w:sz w:val="24"/>
          <w:szCs w:val="24"/>
        </w:rPr>
        <w:t>—the sponsor’s cook also runs the produce farm where all the centers/providers buy their produce.</w:t>
      </w:r>
    </w:p>
    <w:p w14:paraId="0733EE4B" w14:textId="77777777" w:rsidR="00DD6F6B" w:rsidRPr="00182044" w:rsidRDefault="00DD6F6B" w:rsidP="00DD6F6B">
      <w:pPr>
        <w:rPr>
          <w:rFonts w:ascii="Arial" w:hAnsi="Arial" w:cs="Arial"/>
          <w:sz w:val="24"/>
          <w:szCs w:val="24"/>
        </w:rPr>
      </w:pPr>
    </w:p>
    <w:p w14:paraId="6E496C44" w14:textId="77777777" w:rsidR="00DD6F6B" w:rsidRPr="00182044" w:rsidRDefault="00DD6F6B" w:rsidP="001C3262">
      <w:pPr>
        <w:numPr>
          <w:ilvl w:val="0"/>
          <w:numId w:val="6"/>
        </w:numPr>
        <w:rPr>
          <w:rFonts w:ascii="Arial" w:hAnsi="Arial" w:cs="Arial"/>
          <w:sz w:val="24"/>
          <w:szCs w:val="24"/>
        </w:rPr>
      </w:pPr>
      <w:r w:rsidRPr="00182044">
        <w:rPr>
          <w:rFonts w:ascii="Arial" w:hAnsi="Arial" w:cs="Arial"/>
          <w:sz w:val="24"/>
          <w:szCs w:val="24"/>
        </w:rPr>
        <w:t>--- a teacher is budgeted to work one hour everyday for CACFP as a point of service counter, however, timecards indicate that she is off during the lunch hour on three days a week to run the centers after school program that requires her to start at 11:30am those three days.</w:t>
      </w:r>
    </w:p>
    <w:p w14:paraId="11CB4F50" w14:textId="77777777" w:rsidR="00DD6F6B" w:rsidRPr="00182044" w:rsidRDefault="00DD6F6B" w:rsidP="00DD6F6B">
      <w:pPr>
        <w:rPr>
          <w:rFonts w:ascii="Arial" w:hAnsi="Arial" w:cs="Arial"/>
          <w:sz w:val="24"/>
          <w:szCs w:val="24"/>
        </w:rPr>
      </w:pPr>
    </w:p>
    <w:p w14:paraId="3FAE650A" w14:textId="7E08BD5E" w:rsidR="00DD6F6B" w:rsidRPr="00182044" w:rsidRDefault="00DD6F6B" w:rsidP="001C3262">
      <w:pPr>
        <w:numPr>
          <w:ilvl w:val="0"/>
          <w:numId w:val="6"/>
        </w:numPr>
        <w:rPr>
          <w:rFonts w:ascii="Arial" w:hAnsi="Arial" w:cs="Arial"/>
          <w:sz w:val="24"/>
          <w:szCs w:val="24"/>
        </w:rPr>
      </w:pPr>
      <w:r w:rsidRPr="00182044">
        <w:rPr>
          <w:rFonts w:ascii="Arial" w:hAnsi="Arial" w:cs="Arial"/>
          <w:sz w:val="24"/>
          <w:szCs w:val="24"/>
        </w:rPr>
        <w:t xml:space="preserve">---the Executive Director has identified that four hours per day/per week are charged to CACFP as her contribution to its management.  However, upon looking carefully, it is noted that she is out of the office on Fridays because she has flex time and is not in on Fridays. This would be fine if she had adjusted her </w:t>
      </w:r>
      <w:r w:rsidR="00F15629" w:rsidRPr="00182044">
        <w:rPr>
          <w:rFonts w:ascii="Arial" w:hAnsi="Arial" w:cs="Arial"/>
          <w:sz w:val="24"/>
          <w:szCs w:val="24"/>
        </w:rPr>
        <w:t>workload</w:t>
      </w:r>
      <w:r w:rsidRPr="00182044">
        <w:rPr>
          <w:rFonts w:ascii="Arial" w:hAnsi="Arial" w:cs="Arial"/>
          <w:sz w:val="24"/>
          <w:szCs w:val="24"/>
        </w:rPr>
        <w:t>, but when she changed to flex time the work that was done for CACFP on Friday did not get transferred to another day.</w:t>
      </w:r>
    </w:p>
    <w:p w14:paraId="2066F438" w14:textId="77777777" w:rsidR="00DD6F6B" w:rsidRPr="00182044" w:rsidRDefault="00DD6F6B" w:rsidP="00DD6F6B">
      <w:pPr>
        <w:rPr>
          <w:rFonts w:ascii="Arial" w:hAnsi="Arial" w:cs="Arial"/>
          <w:sz w:val="24"/>
          <w:szCs w:val="24"/>
        </w:rPr>
      </w:pPr>
    </w:p>
    <w:p w14:paraId="28B3DC0A" w14:textId="77777777" w:rsidR="00DD6F6B" w:rsidRPr="00182044" w:rsidRDefault="00DD6F6B" w:rsidP="00DD6F6B">
      <w:pPr>
        <w:rPr>
          <w:rFonts w:ascii="Arial" w:hAnsi="Arial" w:cs="Arial"/>
          <w:sz w:val="24"/>
          <w:szCs w:val="24"/>
        </w:rPr>
      </w:pPr>
      <w:r w:rsidRPr="00182044">
        <w:rPr>
          <w:rFonts w:ascii="Arial" w:hAnsi="Arial" w:cs="Arial"/>
          <w:sz w:val="24"/>
          <w:szCs w:val="24"/>
        </w:rPr>
        <w:t>Sponsoring Organizations may adopt the following “Sample Outside Employment Policy”.  If the sample policy is used, please place the policy on the Institution’s letterhead and sign and date the form.  Or, if the policy is incorporated into the Institution’s personnel policy handbook, please hi-light this section of the handbook when it is submitted with this application.</w:t>
      </w:r>
    </w:p>
    <w:p w14:paraId="170D415B" w14:textId="77777777" w:rsidR="00182044" w:rsidRDefault="00182044" w:rsidP="00182044">
      <w:pPr>
        <w:jc w:val="right"/>
        <w:rPr>
          <w:rFonts w:ascii="Arial" w:hAnsi="Arial" w:cs="Arial"/>
          <w:sz w:val="28"/>
          <w:szCs w:val="28"/>
        </w:rPr>
      </w:pPr>
    </w:p>
    <w:p w14:paraId="7290EBBD" w14:textId="77777777" w:rsidR="00182044" w:rsidRDefault="00182044" w:rsidP="00182044">
      <w:pPr>
        <w:jc w:val="right"/>
        <w:rPr>
          <w:rFonts w:ascii="Arial" w:hAnsi="Arial" w:cs="Arial"/>
          <w:sz w:val="28"/>
          <w:szCs w:val="28"/>
        </w:rPr>
      </w:pPr>
    </w:p>
    <w:p w14:paraId="3CB0ADE4" w14:textId="77777777" w:rsidR="00182044" w:rsidRDefault="00182044" w:rsidP="00182044">
      <w:pPr>
        <w:jc w:val="right"/>
        <w:rPr>
          <w:rFonts w:ascii="Arial" w:hAnsi="Arial" w:cs="Arial"/>
          <w:sz w:val="28"/>
          <w:szCs w:val="28"/>
        </w:rPr>
      </w:pPr>
    </w:p>
    <w:p w14:paraId="610BE3F6" w14:textId="77777777" w:rsidR="00182044" w:rsidRDefault="00182044" w:rsidP="00182044">
      <w:pPr>
        <w:jc w:val="right"/>
        <w:rPr>
          <w:rFonts w:ascii="Arial" w:hAnsi="Arial" w:cs="Arial"/>
          <w:sz w:val="28"/>
          <w:szCs w:val="28"/>
        </w:rPr>
      </w:pPr>
    </w:p>
    <w:p w14:paraId="20352FEF" w14:textId="77777777" w:rsidR="00182044" w:rsidRDefault="00182044" w:rsidP="00182044">
      <w:pPr>
        <w:jc w:val="right"/>
        <w:rPr>
          <w:rFonts w:ascii="Arial" w:hAnsi="Arial" w:cs="Arial"/>
          <w:sz w:val="28"/>
          <w:szCs w:val="28"/>
        </w:rPr>
      </w:pPr>
    </w:p>
    <w:p w14:paraId="337C95F4" w14:textId="77777777" w:rsidR="00182044" w:rsidRDefault="00182044" w:rsidP="00182044">
      <w:pPr>
        <w:jc w:val="right"/>
        <w:rPr>
          <w:rFonts w:ascii="Arial" w:hAnsi="Arial" w:cs="Arial"/>
          <w:sz w:val="28"/>
          <w:szCs w:val="28"/>
        </w:rPr>
      </w:pPr>
    </w:p>
    <w:p w14:paraId="4D9178F9" w14:textId="77777777" w:rsidR="00182044" w:rsidRDefault="00182044" w:rsidP="00182044">
      <w:pPr>
        <w:jc w:val="right"/>
        <w:rPr>
          <w:rFonts w:ascii="Arial" w:hAnsi="Arial" w:cs="Arial"/>
          <w:sz w:val="28"/>
          <w:szCs w:val="28"/>
        </w:rPr>
      </w:pPr>
    </w:p>
    <w:p w14:paraId="60DABF4C" w14:textId="77777777" w:rsidR="00182044" w:rsidRDefault="00182044" w:rsidP="00182044">
      <w:pPr>
        <w:jc w:val="right"/>
        <w:rPr>
          <w:rFonts w:ascii="Arial" w:hAnsi="Arial" w:cs="Arial"/>
          <w:sz w:val="28"/>
          <w:szCs w:val="28"/>
        </w:rPr>
      </w:pPr>
    </w:p>
    <w:p w14:paraId="42E9B474" w14:textId="77777777" w:rsidR="00182044" w:rsidRDefault="00182044" w:rsidP="00182044">
      <w:pPr>
        <w:jc w:val="right"/>
        <w:rPr>
          <w:rFonts w:ascii="Arial" w:hAnsi="Arial" w:cs="Arial"/>
          <w:sz w:val="28"/>
          <w:szCs w:val="28"/>
        </w:rPr>
      </w:pPr>
    </w:p>
    <w:p w14:paraId="1ABCAAEC" w14:textId="77777777" w:rsidR="00182044" w:rsidRDefault="00182044" w:rsidP="00182044">
      <w:pPr>
        <w:jc w:val="right"/>
        <w:rPr>
          <w:rFonts w:ascii="Arial" w:hAnsi="Arial" w:cs="Arial"/>
          <w:sz w:val="28"/>
          <w:szCs w:val="28"/>
        </w:rPr>
      </w:pPr>
    </w:p>
    <w:p w14:paraId="52F5DEF9" w14:textId="77777777" w:rsidR="00182044" w:rsidRDefault="00182044" w:rsidP="00182044">
      <w:pPr>
        <w:jc w:val="right"/>
        <w:rPr>
          <w:rFonts w:ascii="Arial" w:hAnsi="Arial" w:cs="Arial"/>
          <w:sz w:val="28"/>
          <w:szCs w:val="28"/>
        </w:rPr>
      </w:pPr>
    </w:p>
    <w:p w14:paraId="3D77DBFC" w14:textId="77777777" w:rsidR="00182044" w:rsidRDefault="00182044" w:rsidP="00182044">
      <w:pPr>
        <w:jc w:val="right"/>
        <w:rPr>
          <w:rFonts w:ascii="Arial" w:hAnsi="Arial" w:cs="Arial"/>
          <w:sz w:val="28"/>
          <w:szCs w:val="28"/>
        </w:rPr>
      </w:pPr>
    </w:p>
    <w:p w14:paraId="3A3F311B" w14:textId="77777777" w:rsidR="00182044" w:rsidRDefault="00182044" w:rsidP="00182044">
      <w:pPr>
        <w:jc w:val="right"/>
        <w:rPr>
          <w:rFonts w:ascii="Arial" w:hAnsi="Arial" w:cs="Arial"/>
          <w:sz w:val="28"/>
          <w:szCs w:val="28"/>
        </w:rPr>
      </w:pPr>
    </w:p>
    <w:p w14:paraId="254BBB7E" w14:textId="77777777" w:rsidR="00182044" w:rsidRDefault="00182044" w:rsidP="00182044">
      <w:pPr>
        <w:jc w:val="right"/>
        <w:rPr>
          <w:rFonts w:ascii="Arial" w:hAnsi="Arial" w:cs="Arial"/>
          <w:sz w:val="28"/>
          <w:szCs w:val="28"/>
        </w:rPr>
      </w:pPr>
    </w:p>
    <w:p w14:paraId="65648CB7" w14:textId="77777777" w:rsidR="00182044" w:rsidRDefault="00182044" w:rsidP="00182044">
      <w:pPr>
        <w:jc w:val="right"/>
        <w:rPr>
          <w:rFonts w:ascii="Arial" w:hAnsi="Arial" w:cs="Arial"/>
          <w:sz w:val="28"/>
          <w:szCs w:val="28"/>
        </w:rPr>
      </w:pPr>
    </w:p>
    <w:p w14:paraId="5D772E4E" w14:textId="77777777" w:rsidR="00182044" w:rsidRPr="00182044" w:rsidRDefault="00182044" w:rsidP="00182044">
      <w:pPr>
        <w:jc w:val="right"/>
        <w:rPr>
          <w:rFonts w:ascii="Arial" w:hAnsi="Arial" w:cs="Arial"/>
          <w:sz w:val="18"/>
          <w:szCs w:val="18"/>
        </w:rPr>
      </w:pPr>
      <w:r w:rsidRPr="00182044">
        <w:rPr>
          <w:rFonts w:ascii="Arial" w:hAnsi="Arial" w:cs="Arial"/>
          <w:sz w:val="18"/>
          <w:szCs w:val="18"/>
        </w:rPr>
        <w:t xml:space="preserve">Page 1 of </w:t>
      </w:r>
      <w:r w:rsidR="00D35144">
        <w:rPr>
          <w:rFonts w:ascii="Arial" w:hAnsi="Arial" w:cs="Arial"/>
          <w:sz w:val="18"/>
          <w:szCs w:val="18"/>
        </w:rPr>
        <w:t>3</w:t>
      </w:r>
    </w:p>
    <w:p w14:paraId="403860C5" w14:textId="77777777" w:rsidR="00DD6F6B" w:rsidRPr="00324555" w:rsidRDefault="00182044" w:rsidP="00182044">
      <w:pPr>
        <w:jc w:val="right"/>
        <w:rPr>
          <w:rFonts w:ascii="Arial" w:hAnsi="Arial" w:cs="Arial"/>
          <w:sz w:val="28"/>
          <w:szCs w:val="28"/>
        </w:rPr>
      </w:pPr>
      <w:r>
        <w:rPr>
          <w:rFonts w:ascii="Arial" w:hAnsi="Arial" w:cs="Arial"/>
          <w:sz w:val="28"/>
          <w:szCs w:val="28"/>
        </w:rPr>
        <w:br w:type="page"/>
      </w:r>
    </w:p>
    <w:p w14:paraId="4DE537C3" w14:textId="77777777" w:rsidR="00182044" w:rsidRDefault="00182044" w:rsidP="00DD6F6B">
      <w:pPr>
        <w:jc w:val="center"/>
        <w:rPr>
          <w:rFonts w:ascii="Arial" w:hAnsi="Arial" w:cs="Arial"/>
          <w:b/>
          <w:sz w:val="28"/>
          <w:szCs w:val="28"/>
        </w:rPr>
      </w:pPr>
    </w:p>
    <w:p w14:paraId="6D9917A4" w14:textId="77777777" w:rsidR="00182044" w:rsidRDefault="00182044" w:rsidP="00DD6F6B">
      <w:pPr>
        <w:jc w:val="center"/>
        <w:rPr>
          <w:rFonts w:ascii="Arial" w:hAnsi="Arial" w:cs="Arial"/>
          <w:b/>
          <w:sz w:val="28"/>
          <w:szCs w:val="28"/>
        </w:rPr>
      </w:pPr>
    </w:p>
    <w:p w14:paraId="252CECAF" w14:textId="77777777" w:rsidR="00182044" w:rsidRDefault="00182044" w:rsidP="00DD6F6B">
      <w:pPr>
        <w:jc w:val="center"/>
        <w:rPr>
          <w:rFonts w:ascii="Arial" w:hAnsi="Arial" w:cs="Arial"/>
          <w:b/>
          <w:sz w:val="28"/>
          <w:szCs w:val="28"/>
        </w:rPr>
      </w:pPr>
    </w:p>
    <w:p w14:paraId="4780C406" w14:textId="77777777" w:rsidR="00182044" w:rsidRPr="00324555" w:rsidRDefault="00182044" w:rsidP="00182044">
      <w:pPr>
        <w:jc w:val="center"/>
        <w:rPr>
          <w:rFonts w:ascii="Arial" w:hAnsi="Arial" w:cs="Arial"/>
          <w:i/>
          <w:sz w:val="24"/>
          <w:szCs w:val="24"/>
        </w:rPr>
      </w:pPr>
      <w:r>
        <w:rPr>
          <w:rFonts w:ascii="Arial" w:hAnsi="Arial" w:cs="Arial"/>
          <w:i/>
          <w:sz w:val="24"/>
          <w:szCs w:val="24"/>
        </w:rPr>
        <w:t>(Must be on organization letterhead)</w:t>
      </w:r>
    </w:p>
    <w:p w14:paraId="31ECFAD7" w14:textId="77777777" w:rsidR="00182044" w:rsidRDefault="00182044" w:rsidP="00DD6F6B">
      <w:pPr>
        <w:jc w:val="center"/>
        <w:rPr>
          <w:rFonts w:ascii="Arial" w:hAnsi="Arial" w:cs="Arial"/>
          <w:b/>
          <w:sz w:val="28"/>
          <w:szCs w:val="28"/>
        </w:rPr>
      </w:pPr>
    </w:p>
    <w:p w14:paraId="6B5FC9B8" w14:textId="77777777" w:rsidR="00182044" w:rsidRDefault="00182044" w:rsidP="00DD6F6B">
      <w:pPr>
        <w:jc w:val="center"/>
        <w:rPr>
          <w:rFonts w:ascii="Arial" w:hAnsi="Arial" w:cs="Arial"/>
          <w:b/>
          <w:sz w:val="28"/>
          <w:szCs w:val="28"/>
        </w:rPr>
      </w:pPr>
    </w:p>
    <w:p w14:paraId="54CA79D9" w14:textId="77777777" w:rsidR="00DD6F6B" w:rsidRPr="00324555" w:rsidRDefault="00DD6F6B" w:rsidP="00DD6F6B">
      <w:pPr>
        <w:jc w:val="center"/>
        <w:rPr>
          <w:rFonts w:ascii="Arial" w:hAnsi="Arial" w:cs="Arial"/>
          <w:b/>
          <w:sz w:val="28"/>
          <w:szCs w:val="28"/>
        </w:rPr>
      </w:pPr>
      <w:r w:rsidRPr="00324555">
        <w:rPr>
          <w:rFonts w:ascii="Arial" w:hAnsi="Arial" w:cs="Arial"/>
          <w:b/>
          <w:sz w:val="28"/>
          <w:szCs w:val="28"/>
        </w:rPr>
        <w:t>SAMPLE</w:t>
      </w:r>
    </w:p>
    <w:p w14:paraId="76B16A26" w14:textId="77777777" w:rsidR="00DD6F6B" w:rsidRDefault="00DD6F6B" w:rsidP="00DD6F6B">
      <w:pPr>
        <w:jc w:val="center"/>
        <w:rPr>
          <w:rFonts w:ascii="Arial" w:hAnsi="Arial" w:cs="Arial"/>
          <w:b/>
          <w:sz w:val="28"/>
          <w:szCs w:val="28"/>
        </w:rPr>
      </w:pPr>
      <w:r w:rsidRPr="00324555">
        <w:rPr>
          <w:rFonts w:ascii="Arial" w:hAnsi="Arial" w:cs="Arial"/>
          <w:b/>
          <w:sz w:val="28"/>
          <w:szCs w:val="28"/>
        </w:rPr>
        <w:t>OUTSIDE EMPLOYMENT POLICY</w:t>
      </w:r>
    </w:p>
    <w:p w14:paraId="0F42185D" w14:textId="77777777" w:rsidR="00EB195A" w:rsidRDefault="00EB195A" w:rsidP="00DD6F6B">
      <w:pPr>
        <w:jc w:val="center"/>
        <w:rPr>
          <w:rFonts w:ascii="Arial" w:hAnsi="Arial" w:cs="Arial"/>
          <w:b/>
          <w:sz w:val="28"/>
          <w:szCs w:val="28"/>
        </w:rPr>
      </w:pPr>
    </w:p>
    <w:p w14:paraId="75AD5244" w14:textId="77777777" w:rsidR="00EB195A" w:rsidRPr="00324555" w:rsidRDefault="00EB195A" w:rsidP="00DD6F6B">
      <w:pPr>
        <w:jc w:val="center"/>
        <w:rPr>
          <w:rFonts w:ascii="Arial" w:hAnsi="Arial" w:cs="Arial"/>
          <w:b/>
          <w:sz w:val="28"/>
          <w:szCs w:val="28"/>
        </w:rPr>
      </w:pPr>
      <w:r>
        <w:rPr>
          <w:rFonts w:ascii="Arial" w:hAnsi="Arial" w:cs="Arial"/>
          <w:b/>
          <w:sz w:val="28"/>
          <w:szCs w:val="28"/>
        </w:rPr>
        <w:t xml:space="preserve">For </w:t>
      </w:r>
      <w:r w:rsidRPr="00D03DBE">
        <w:rPr>
          <w:rFonts w:ascii="Arial" w:hAnsi="Arial" w:cs="Arial"/>
          <w:b/>
          <w:sz w:val="28"/>
          <w:szCs w:val="28"/>
          <w:u w:val="single"/>
        </w:rPr>
        <w:t>new sponsors</w:t>
      </w:r>
      <w:r>
        <w:rPr>
          <w:rFonts w:ascii="Arial" w:hAnsi="Arial" w:cs="Arial"/>
          <w:b/>
          <w:sz w:val="28"/>
          <w:szCs w:val="28"/>
        </w:rPr>
        <w:t xml:space="preserve"> or to </w:t>
      </w:r>
      <w:r w:rsidRPr="00D03DBE">
        <w:rPr>
          <w:rFonts w:ascii="Arial" w:hAnsi="Arial" w:cs="Arial"/>
          <w:b/>
          <w:sz w:val="28"/>
          <w:szCs w:val="28"/>
          <w:u w:val="single"/>
        </w:rPr>
        <w:t>revise previous policy</w:t>
      </w:r>
    </w:p>
    <w:p w14:paraId="1539FA89" w14:textId="77777777" w:rsidR="00DD6F6B" w:rsidRPr="00565910" w:rsidRDefault="00DD6F6B" w:rsidP="00DD6F6B">
      <w:pPr>
        <w:rPr>
          <w:rFonts w:ascii="Arial" w:hAnsi="Arial" w:cs="Arial"/>
        </w:rPr>
      </w:pPr>
    </w:p>
    <w:p w14:paraId="6C4D08BF" w14:textId="77777777" w:rsidR="00DD6F6B" w:rsidRPr="00565910" w:rsidRDefault="00DD6F6B" w:rsidP="00DD6F6B">
      <w:pPr>
        <w:rPr>
          <w:rFonts w:ascii="Arial" w:hAnsi="Arial" w:cs="Arial"/>
        </w:rPr>
      </w:pPr>
    </w:p>
    <w:p w14:paraId="62558351" w14:textId="77777777" w:rsidR="00182044" w:rsidRDefault="00DD6F6B" w:rsidP="00182044">
      <w:pPr>
        <w:tabs>
          <w:tab w:val="left" w:pos="5040"/>
        </w:tabs>
        <w:spacing w:line="360" w:lineRule="auto"/>
        <w:rPr>
          <w:rFonts w:ascii="Arial" w:hAnsi="Arial" w:cs="Arial"/>
        </w:rPr>
      </w:pPr>
      <w:r w:rsidRPr="00565910">
        <w:rPr>
          <w:rFonts w:ascii="Arial" w:hAnsi="Arial" w:cs="Arial"/>
        </w:rPr>
        <w:t xml:space="preserve">No  </w:t>
      </w:r>
      <w:r w:rsidR="0093175C" w:rsidRPr="0093175C">
        <w:rPr>
          <w:rFonts w:ascii="Arial" w:hAnsi="Arial" w:cs="Arial"/>
          <w:i/>
          <w:iCs/>
          <w:u w:val="single"/>
        </w:rPr>
        <w:t>(Place your Sponsoring Organization’s Name Here</w:t>
      </w:r>
      <w:r w:rsidR="0093175C" w:rsidRPr="0093175C">
        <w:rPr>
          <w:rFonts w:ascii="Arial" w:hAnsi="Arial" w:cs="Arial"/>
          <w:i/>
          <w:iCs/>
        </w:rPr>
        <w:t>)</w:t>
      </w:r>
      <w:r w:rsidR="00182044" w:rsidRPr="0093175C">
        <w:rPr>
          <w:rFonts w:ascii="Arial" w:hAnsi="Arial" w:cs="Arial"/>
        </w:rPr>
        <w:tab/>
      </w:r>
      <w:r w:rsidRPr="00565910">
        <w:rPr>
          <w:rFonts w:ascii="Arial" w:hAnsi="Arial" w:cs="Arial"/>
        </w:rPr>
        <w:t>employee with responsibilities and duties for the Child and Adult</w:t>
      </w:r>
    </w:p>
    <w:p w14:paraId="059BA50D" w14:textId="77777777" w:rsidR="00182044" w:rsidRPr="00182044" w:rsidRDefault="00182044" w:rsidP="00182044">
      <w:pPr>
        <w:tabs>
          <w:tab w:val="left" w:pos="360"/>
        </w:tabs>
        <w:spacing w:line="360" w:lineRule="auto"/>
        <w:rPr>
          <w:rFonts w:ascii="Arial" w:hAnsi="Arial" w:cs="Arial"/>
        </w:rPr>
      </w:pPr>
      <w:r>
        <w:rPr>
          <w:rFonts w:ascii="Arial" w:hAnsi="Arial" w:cs="Arial"/>
          <w:i/>
          <w:iCs/>
        </w:rPr>
        <w:tab/>
      </w:r>
    </w:p>
    <w:p w14:paraId="3F17A968" w14:textId="77777777" w:rsidR="0093175C" w:rsidRDefault="00DD6F6B" w:rsidP="00DD6F6B">
      <w:pPr>
        <w:spacing w:line="360" w:lineRule="auto"/>
        <w:rPr>
          <w:rFonts w:ascii="Arial" w:hAnsi="Arial" w:cs="Arial"/>
        </w:rPr>
      </w:pPr>
      <w:r w:rsidRPr="00565910">
        <w:rPr>
          <w:rFonts w:ascii="Arial" w:hAnsi="Arial" w:cs="Arial"/>
        </w:rPr>
        <w:t xml:space="preserve">Care Food Program shall have other employment that interferes with the completion of those CACFP responsibilities and </w:t>
      </w:r>
    </w:p>
    <w:p w14:paraId="09CAD1C7" w14:textId="77777777" w:rsidR="0093175C" w:rsidRDefault="0093175C" w:rsidP="00DD6F6B">
      <w:pPr>
        <w:spacing w:line="360" w:lineRule="auto"/>
        <w:rPr>
          <w:rFonts w:ascii="Arial" w:hAnsi="Arial" w:cs="Arial"/>
        </w:rPr>
      </w:pPr>
    </w:p>
    <w:p w14:paraId="44DE6E59" w14:textId="77777777" w:rsidR="00DD6F6B" w:rsidRPr="00565910" w:rsidRDefault="00DD6F6B" w:rsidP="00DD6F6B">
      <w:pPr>
        <w:spacing w:line="360" w:lineRule="auto"/>
        <w:rPr>
          <w:rFonts w:ascii="Arial" w:hAnsi="Arial" w:cs="Arial"/>
        </w:rPr>
      </w:pPr>
      <w:r w:rsidRPr="00565910">
        <w:rPr>
          <w:rFonts w:ascii="Arial" w:hAnsi="Arial" w:cs="Arial"/>
        </w:rPr>
        <w:t>duties.  In addition, any other employment may not constitute a real or apparent conflict of interest with the CACFP.</w:t>
      </w:r>
    </w:p>
    <w:p w14:paraId="243C28DF" w14:textId="77777777" w:rsidR="00DD6F6B" w:rsidRPr="00565910" w:rsidRDefault="00DD6F6B" w:rsidP="00DD6F6B">
      <w:pPr>
        <w:spacing w:line="360" w:lineRule="auto"/>
        <w:rPr>
          <w:rFonts w:ascii="Arial" w:hAnsi="Arial" w:cs="Arial"/>
        </w:rPr>
      </w:pPr>
    </w:p>
    <w:p w14:paraId="32F8B300" w14:textId="77777777" w:rsidR="0093175C" w:rsidRDefault="00DD6F6B" w:rsidP="00DD6F6B">
      <w:pPr>
        <w:spacing w:line="360" w:lineRule="auto"/>
        <w:rPr>
          <w:rFonts w:ascii="Arial" w:hAnsi="Arial" w:cs="Arial"/>
          <w:i/>
          <w:iCs/>
          <w:u w:val="single"/>
        </w:rPr>
      </w:pPr>
      <w:r w:rsidRPr="00565910">
        <w:rPr>
          <w:rFonts w:ascii="Arial" w:hAnsi="Arial" w:cs="Arial"/>
        </w:rPr>
        <w:t xml:space="preserve">Any employee having or considering outside employment will seek approval from the director of </w:t>
      </w:r>
      <w:r>
        <w:rPr>
          <w:rFonts w:ascii="Arial" w:hAnsi="Arial" w:cs="Arial"/>
        </w:rPr>
        <w:t>(</w:t>
      </w:r>
      <w:r>
        <w:rPr>
          <w:rFonts w:ascii="Arial" w:hAnsi="Arial" w:cs="Arial"/>
          <w:i/>
          <w:iCs/>
          <w:u w:val="single"/>
        </w:rPr>
        <w:t xml:space="preserve">Place your Sponsoring </w:t>
      </w:r>
    </w:p>
    <w:p w14:paraId="09F7E57D" w14:textId="77777777" w:rsidR="0093175C" w:rsidRDefault="0093175C" w:rsidP="00DD6F6B">
      <w:pPr>
        <w:spacing w:line="360" w:lineRule="auto"/>
        <w:rPr>
          <w:rFonts w:ascii="Arial" w:hAnsi="Arial" w:cs="Arial"/>
          <w:i/>
          <w:iCs/>
          <w:u w:val="single"/>
        </w:rPr>
      </w:pPr>
    </w:p>
    <w:p w14:paraId="062BA1C3" w14:textId="77777777" w:rsidR="00DD6F6B" w:rsidRPr="00565910" w:rsidRDefault="00DD6F6B" w:rsidP="00DD6F6B">
      <w:pPr>
        <w:spacing w:line="360" w:lineRule="auto"/>
        <w:rPr>
          <w:rFonts w:ascii="Arial" w:hAnsi="Arial" w:cs="Arial"/>
        </w:rPr>
      </w:pPr>
      <w:r>
        <w:rPr>
          <w:rFonts w:ascii="Arial" w:hAnsi="Arial" w:cs="Arial"/>
          <w:i/>
          <w:iCs/>
          <w:u w:val="single"/>
        </w:rPr>
        <w:t>Organization’s Name Here)</w:t>
      </w:r>
      <w:r w:rsidR="0093175C">
        <w:rPr>
          <w:rFonts w:ascii="Arial" w:hAnsi="Arial" w:cs="Arial"/>
          <w:i/>
          <w:iCs/>
          <w:u w:val="single"/>
        </w:rPr>
        <w:t>.</w:t>
      </w:r>
    </w:p>
    <w:p w14:paraId="52E975E7" w14:textId="77777777" w:rsidR="00DD6F6B" w:rsidRPr="00565910" w:rsidRDefault="00DD6F6B" w:rsidP="00DD6F6B">
      <w:pPr>
        <w:spacing w:line="360" w:lineRule="auto"/>
        <w:rPr>
          <w:rFonts w:ascii="Arial" w:hAnsi="Arial" w:cs="Arial"/>
        </w:rPr>
      </w:pPr>
    </w:p>
    <w:p w14:paraId="615D045F" w14:textId="77777777" w:rsidR="00182044" w:rsidRDefault="00182044" w:rsidP="00DD6F6B">
      <w:pPr>
        <w:tabs>
          <w:tab w:val="left" w:pos="4680"/>
          <w:tab w:val="left" w:pos="4950"/>
          <w:tab w:val="left" w:pos="8370"/>
          <w:tab w:val="left" w:pos="8730"/>
          <w:tab w:val="left" w:pos="10530"/>
        </w:tabs>
        <w:spacing w:line="36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sidR="00DD6F6B" w:rsidRPr="00565910">
        <w:rPr>
          <w:rFonts w:ascii="Arial" w:hAnsi="Arial" w:cs="Arial"/>
        </w:rPr>
        <w:t xml:space="preserve"> </w:t>
      </w:r>
    </w:p>
    <w:p w14:paraId="487D881A" w14:textId="77777777" w:rsidR="00182044" w:rsidRDefault="00182044" w:rsidP="00DD6F6B">
      <w:pPr>
        <w:tabs>
          <w:tab w:val="left" w:pos="4680"/>
          <w:tab w:val="left" w:pos="4950"/>
          <w:tab w:val="left" w:pos="8370"/>
          <w:tab w:val="left" w:pos="8730"/>
          <w:tab w:val="left" w:pos="10530"/>
        </w:tabs>
        <w:spacing w:line="360" w:lineRule="auto"/>
        <w:rPr>
          <w:rFonts w:ascii="Arial" w:hAnsi="Arial" w:cs="Arial"/>
        </w:rPr>
      </w:pPr>
      <w:r w:rsidRPr="00565910">
        <w:rPr>
          <w:rFonts w:ascii="Arial" w:hAnsi="Arial" w:cs="Arial"/>
        </w:rPr>
        <w:t>Signature</w:t>
      </w:r>
    </w:p>
    <w:p w14:paraId="12DB3440" w14:textId="77777777" w:rsidR="00182044" w:rsidRDefault="00DD6F6B" w:rsidP="00DD6F6B">
      <w:pPr>
        <w:tabs>
          <w:tab w:val="left" w:pos="4680"/>
          <w:tab w:val="left" w:pos="4950"/>
          <w:tab w:val="left" w:pos="8370"/>
          <w:tab w:val="left" w:pos="8730"/>
          <w:tab w:val="left" w:pos="10530"/>
        </w:tabs>
        <w:spacing w:line="360" w:lineRule="auto"/>
        <w:rPr>
          <w:rFonts w:ascii="Arial" w:hAnsi="Arial" w:cs="Arial"/>
        </w:rPr>
      </w:pPr>
      <w:r>
        <w:rPr>
          <w:rFonts w:ascii="Arial" w:hAnsi="Arial" w:cs="Arial"/>
          <w:u w:val="single"/>
        </w:rPr>
        <w:tab/>
      </w:r>
      <w:r w:rsidR="00182044">
        <w:rPr>
          <w:rFonts w:ascii="Arial" w:hAnsi="Arial" w:cs="Arial"/>
          <w:u w:val="single"/>
        </w:rPr>
        <w:tab/>
      </w:r>
      <w:r w:rsidR="00182044">
        <w:rPr>
          <w:rFonts w:ascii="Arial" w:hAnsi="Arial" w:cs="Arial"/>
          <w:u w:val="single"/>
        </w:rPr>
        <w:tab/>
      </w:r>
      <w:r>
        <w:rPr>
          <w:rFonts w:ascii="Arial" w:hAnsi="Arial" w:cs="Arial"/>
        </w:rPr>
        <w:tab/>
      </w:r>
    </w:p>
    <w:p w14:paraId="7E7036D1" w14:textId="77777777" w:rsidR="00182044" w:rsidRDefault="00182044" w:rsidP="00DD6F6B">
      <w:pPr>
        <w:tabs>
          <w:tab w:val="left" w:pos="4680"/>
          <w:tab w:val="left" w:pos="4950"/>
          <w:tab w:val="left" w:pos="8370"/>
          <w:tab w:val="left" w:pos="8730"/>
          <w:tab w:val="left" w:pos="10530"/>
        </w:tabs>
        <w:spacing w:line="360" w:lineRule="auto"/>
        <w:rPr>
          <w:rFonts w:ascii="Arial" w:hAnsi="Arial" w:cs="Arial"/>
        </w:rPr>
      </w:pPr>
      <w:r w:rsidRPr="00565910">
        <w:rPr>
          <w:rFonts w:ascii="Arial" w:hAnsi="Arial" w:cs="Arial"/>
        </w:rPr>
        <w:t>Title</w:t>
      </w:r>
    </w:p>
    <w:p w14:paraId="31F3D947" w14:textId="77777777" w:rsidR="00DD6F6B" w:rsidRPr="00565910" w:rsidRDefault="00182044" w:rsidP="00182044">
      <w:pPr>
        <w:tabs>
          <w:tab w:val="left" w:pos="3780"/>
          <w:tab w:val="left" w:pos="4680"/>
          <w:tab w:val="left" w:pos="4950"/>
          <w:tab w:val="left" w:pos="8370"/>
          <w:tab w:val="left" w:pos="8730"/>
          <w:tab w:val="left" w:pos="10530"/>
        </w:tabs>
        <w:spacing w:line="360" w:lineRule="auto"/>
        <w:rPr>
          <w:rFonts w:ascii="Arial" w:hAnsi="Arial" w:cs="Arial"/>
        </w:rPr>
      </w:pPr>
      <w:r>
        <w:rPr>
          <w:rFonts w:ascii="Arial" w:hAnsi="Arial" w:cs="Arial"/>
          <w:u w:val="single"/>
        </w:rPr>
        <w:tab/>
      </w:r>
      <w:r w:rsidR="00DD6F6B" w:rsidRPr="00565910">
        <w:rPr>
          <w:rFonts w:ascii="Arial" w:hAnsi="Arial" w:cs="Arial"/>
        </w:rPr>
        <w:t xml:space="preserve">    </w:t>
      </w:r>
    </w:p>
    <w:p w14:paraId="72E33B40" w14:textId="77777777" w:rsidR="00DD6F6B" w:rsidRPr="00565910" w:rsidRDefault="00182044" w:rsidP="00DD6F6B">
      <w:pPr>
        <w:tabs>
          <w:tab w:val="left" w:pos="1260"/>
          <w:tab w:val="left" w:pos="6300"/>
          <w:tab w:val="left" w:pos="9360"/>
        </w:tabs>
        <w:spacing w:line="360" w:lineRule="auto"/>
        <w:rPr>
          <w:rFonts w:ascii="Arial" w:hAnsi="Arial" w:cs="Arial"/>
        </w:rPr>
      </w:pPr>
      <w:r w:rsidRPr="00565910">
        <w:rPr>
          <w:rFonts w:ascii="Arial" w:hAnsi="Arial" w:cs="Arial"/>
        </w:rPr>
        <w:t>Date</w:t>
      </w:r>
      <w:r w:rsidR="00DD6F6B">
        <w:rPr>
          <w:rFonts w:ascii="Arial" w:hAnsi="Arial" w:cs="Arial"/>
        </w:rPr>
        <w:tab/>
      </w:r>
      <w:r w:rsidR="00DD6F6B" w:rsidRPr="00565910">
        <w:rPr>
          <w:rFonts w:ascii="Arial" w:hAnsi="Arial" w:cs="Arial"/>
        </w:rPr>
        <w:tab/>
      </w:r>
      <w:r w:rsidR="00DD6F6B">
        <w:rPr>
          <w:rFonts w:ascii="Arial" w:hAnsi="Arial" w:cs="Arial"/>
        </w:rPr>
        <w:tab/>
      </w:r>
    </w:p>
    <w:p w14:paraId="12650AE0" w14:textId="77777777" w:rsidR="00DD6F6B" w:rsidRPr="00565910" w:rsidRDefault="00DD6F6B" w:rsidP="00DD6F6B">
      <w:pPr>
        <w:rPr>
          <w:rFonts w:ascii="Arial" w:hAnsi="Arial" w:cs="Arial"/>
        </w:rPr>
      </w:pPr>
    </w:p>
    <w:p w14:paraId="495EFA55" w14:textId="77777777" w:rsidR="00DD6F6B" w:rsidRDefault="00DD6F6B" w:rsidP="00DD6F6B">
      <w:pPr>
        <w:jc w:val="center"/>
        <w:rPr>
          <w:rFonts w:ascii="Arial" w:hAnsi="Arial" w:cs="Arial"/>
          <w:b/>
          <w:u w:val="single"/>
        </w:rPr>
      </w:pPr>
    </w:p>
    <w:p w14:paraId="5BB6693E" w14:textId="77777777" w:rsidR="00DD6F6B" w:rsidRDefault="00DD6F6B" w:rsidP="00DD6F6B">
      <w:pPr>
        <w:jc w:val="center"/>
        <w:rPr>
          <w:rFonts w:ascii="Arial" w:hAnsi="Arial" w:cs="Arial"/>
          <w:b/>
          <w:u w:val="single"/>
        </w:rPr>
      </w:pPr>
    </w:p>
    <w:p w14:paraId="7FF04B9B" w14:textId="77777777" w:rsidR="00DD6F6B" w:rsidRPr="00565910" w:rsidRDefault="00DD6F6B" w:rsidP="00DD6F6B">
      <w:pPr>
        <w:rPr>
          <w:rFonts w:ascii="Arial" w:hAnsi="Arial" w:cs="Arial"/>
        </w:rPr>
      </w:pPr>
    </w:p>
    <w:p w14:paraId="40918294" w14:textId="77777777" w:rsidR="00DD6F6B" w:rsidRPr="00565910" w:rsidRDefault="00DD6F6B" w:rsidP="00DD6F6B">
      <w:pPr>
        <w:rPr>
          <w:rFonts w:ascii="Arial" w:hAnsi="Arial" w:cs="Arial"/>
        </w:rPr>
      </w:pPr>
    </w:p>
    <w:p w14:paraId="294B389D" w14:textId="77777777" w:rsidR="00DD6F6B" w:rsidRPr="00565910" w:rsidRDefault="00DD6F6B" w:rsidP="00DD6F6B">
      <w:pPr>
        <w:rPr>
          <w:rFonts w:ascii="Arial" w:hAnsi="Arial" w:cs="Arial"/>
        </w:rPr>
      </w:pPr>
    </w:p>
    <w:p w14:paraId="45C7B880" w14:textId="77777777" w:rsidR="00DD6F6B" w:rsidRPr="00182044" w:rsidRDefault="00D35144" w:rsidP="00182044">
      <w:pPr>
        <w:jc w:val="right"/>
        <w:rPr>
          <w:rFonts w:ascii="Arial" w:hAnsi="Arial" w:cs="Arial"/>
          <w:sz w:val="18"/>
          <w:szCs w:val="18"/>
        </w:rPr>
      </w:pPr>
      <w:r>
        <w:rPr>
          <w:rFonts w:ascii="Arial" w:hAnsi="Arial" w:cs="Arial"/>
          <w:sz w:val="18"/>
          <w:szCs w:val="18"/>
        </w:rPr>
        <w:t>Page 2 of 3</w:t>
      </w:r>
    </w:p>
    <w:p w14:paraId="19FDDBB2" w14:textId="77777777" w:rsidR="00DD6F6B" w:rsidRPr="00182044" w:rsidRDefault="00DD6F6B" w:rsidP="00DD6F6B">
      <w:pPr>
        <w:rPr>
          <w:rFonts w:ascii="Arial" w:hAnsi="Arial" w:cs="Arial"/>
          <w:sz w:val="18"/>
          <w:szCs w:val="18"/>
        </w:rPr>
      </w:pPr>
    </w:p>
    <w:p w14:paraId="3AE2034C" w14:textId="651C0B8C" w:rsidR="00DD6F6B" w:rsidRDefault="00DD6F6B" w:rsidP="005F4F56">
      <w:pPr>
        <w:jc w:val="right"/>
        <w:rPr>
          <w:rFonts w:ascii="Arial" w:hAnsi="Arial" w:cs="Arial"/>
          <w:sz w:val="18"/>
          <w:szCs w:val="18"/>
        </w:rPr>
      </w:pPr>
      <w:r w:rsidRPr="00182044">
        <w:rPr>
          <w:rFonts w:ascii="Arial" w:hAnsi="Arial" w:cs="Arial"/>
          <w:sz w:val="18"/>
          <w:szCs w:val="18"/>
        </w:rPr>
        <w:t xml:space="preserve">Reviewed </w:t>
      </w:r>
      <w:r w:rsidR="00091A5E">
        <w:rPr>
          <w:rFonts w:ascii="Arial" w:hAnsi="Arial" w:cs="Arial"/>
          <w:sz w:val="18"/>
          <w:szCs w:val="18"/>
        </w:rPr>
        <w:t>August 202</w:t>
      </w:r>
      <w:r w:rsidR="00F15629">
        <w:rPr>
          <w:rFonts w:ascii="Arial" w:hAnsi="Arial" w:cs="Arial"/>
          <w:sz w:val="18"/>
          <w:szCs w:val="18"/>
        </w:rPr>
        <w:t>3</w:t>
      </w:r>
    </w:p>
    <w:p w14:paraId="0BA546F7" w14:textId="77777777" w:rsidR="00924E4E" w:rsidRDefault="00924E4E" w:rsidP="005F4F56">
      <w:pPr>
        <w:jc w:val="right"/>
        <w:rPr>
          <w:rFonts w:ascii="Arial" w:hAnsi="Arial" w:cs="Arial"/>
          <w:sz w:val="18"/>
          <w:szCs w:val="18"/>
        </w:rPr>
      </w:pPr>
    </w:p>
    <w:p w14:paraId="5EA028BA" w14:textId="77777777" w:rsidR="00924E4E" w:rsidRDefault="00924E4E" w:rsidP="005F4F56">
      <w:pPr>
        <w:jc w:val="right"/>
        <w:rPr>
          <w:rFonts w:ascii="Arial" w:hAnsi="Arial" w:cs="Arial"/>
          <w:sz w:val="18"/>
          <w:szCs w:val="18"/>
        </w:rPr>
      </w:pPr>
    </w:p>
    <w:p w14:paraId="41474DD9" w14:textId="77777777" w:rsidR="00924E4E" w:rsidRDefault="00924E4E" w:rsidP="005F4F56">
      <w:pPr>
        <w:jc w:val="right"/>
        <w:rPr>
          <w:rFonts w:ascii="Arial" w:hAnsi="Arial" w:cs="Arial"/>
          <w:sz w:val="18"/>
          <w:szCs w:val="18"/>
        </w:rPr>
      </w:pPr>
    </w:p>
    <w:p w14:paraId="67825559" w14:textId="77777777" w:rsidR="00924E4E" w:rsidRDefault="00924E4E" w:rsidP="005F4F56">
      <w:pPr>
        <w:jc w:val="right"/>
        <w:rPr>
          <w:rFonts w:ascii="Arial" w:hAnsi="Arial" w:cs="Arial"/>
          <w:sz w:val="18"/>
          <w:szCs w:val="18"/>
        </w:rPr>
      </w:pPr>
    </w:p>
    <w:p w14:paraId="0E11172B" w14:textId="77777777" w:rsidR="00924E4E" w:rsidRDefault="00924E4E" w:rsidP="005F4F56">
      <w:pPr>
        <w:jc w:val="right"/>
        <w:rPr>
          <w:rFonts w:ascii="Arial" w:hAnsi="Arial" w:cs="Arial"/>
          <w:sz w:val="18"/>
          <w:szCs w:val="18"/>
        </w:rPr>
      </w:pPr>
    </w:p>
    <w:p w14:paraId="40B28C4F" w14:textId="77777777" w:rsidR="00924E4E" w:rsidRDefault="00924E4E" w:rsidP="005F4F56">
      <w:pPr>
        <w:jc w:val="right"/>
        <w:rPr>
          <w:rFonts w:ascii="Arial" w:hAnsi="Arial" w:cs="Arial"/>
          <w:sz w:val="18"/>
          <w:szCs w:val="18"/>
        </w:rPr>
      </w:pPr>
    </w:p>
    <w:p w14:paraId="1CBD9BAD" w14:textId="77777777" w:rsidR="00924E4E" w:rsidRDefault="00924E4E" w:rsidP="005F4F56">
      <w:pPr>
        <w:jc w:val="right"/>
        <w:rPr>
          <w:rFonts w:ascii="Arial" w:hAnsi="Arial" w:cs="Arial"/>
          <w:sz w:val="18"/>
          <w:szCs w:val="18"/>
        </w:rPr>
      </w:pPr>
    </w:p>
    <w:p w14:paraId="310A01AF" w14:textId="77777777" w:rsidR="00924E4E" w:rsidRDefault="00924E4E" w:rsidP="005F4F56">
      <w:pPr>
        <w:jc w:val="right"/>
        <w:rPr>
          <w:rFonts w:ascii="Arial" w:hAnsi="Arial" w:cs="Arial"/>
          <w:sz w:val="18"/>
          <w:szCs w:val="18"/>
        </w:rPr>
      </w:pPr>
    </w:p>
    <w:p w14:paraId="67EF5523" w14:textId="77777777" w:rsidR="00924E4E" w:rsidRDefault="00924E4E" w:rsidP="005F4F56">
      <w:pPr>
        <w:jc w:val="right"/>
        <w:rPr>
          <w:rFonts w:ascii="Arial" w:hAnsi="Arial" w:cs="Arial"/>
          <w:sz w:val="18"/>
          <w:szCs w:val="18"/>
        </w:rPr>
      </w:pPr>
    </w:p>
    <w:p w14:paraId="63A21341" w14:textId="77777777" w:rsidR="00924E4E" w:rsidRDefault="00924E4E" w:rsidP="005F4F56">
      <w:pPr>
        <w:jc w:val="right"/>
        <w:rPr>
          <w:rFonts w:ascii="Arial" w:hAnsi="Arial" w:cs="Arial"/>
          <w:sz w:val="18"/>
          <w:szCs w:val="18"/>
        </w:rPr>
      </w:pPr>
    </w:p>
    <w:p w14:paraId="48F0617B" w14:textId="77777777" w:rsidR="00F15629" w:rsidRDefault="00F15629" w:rsidP="005F4F56">
      <w:pPr>
        <w:jc w:val="right"/>
        <w:rPr>
          <w:rFonts w:ascii="Arial" w:hAnsi="Arial" w:cs="Arial"/>
          <w:sz w:val="18"/>
          <w:szCs w:val="18"/>
        </w:rPr>
      </w:pPr>
    </w:p>
    <w:p w14:paraId="5BC981E6" w14:textId="77777777" w:rsidR="00924E4E" w:rsidRDefault="00924E4E" w:rsidP="005F4F56">
      <w:pPr>
        <w:jc w:val="right"/>
        <w:rPr>
          <w:rFonts w:ascii="Arial" w:hAnsi="Arial" w:cs="Arial"/>
          <w:sz w:val="18"/>
          <w:szCs w:val="18"/>
        </w:rPr>
      </w:pPr>
    </w:p>
    <w:p w14:paraId="5C8933DD" w14:textId="77777777" w:rsidR="00924E4E" w:rsidRDefault="00924E4E" w:rsidP="005F4F56">
      <w:pPr>
        <w:jc w:val="right"/>
        <w:rPr>
          <w:rFonts w:ascii="Arial" w:hAnsi="Arial" w:cs="Arial"/>
          <w:sz w:val="18"/>
          <w:szCs w:val="18"/>
        </w:rPr>
      </w:pPr>
    </w:p>
    <w:p w14:paraId="31FC2A8E" w14:textId="77777777" w:rsidR="002D776F" w:rsidRDefault="00F15629" w:rsidP="002D776F">
      <w:pPr>
        <w:pStyle w:val="NormalWeb"/>
        <w:shd w:val="clear" w:color="auto" w:fill="FFFFFF"/>
        <w:spacing w:before="240" w:beforeAutospacing="0" w:after="0" w:afterAutospacing="0"/>
      </w:pPr>
      <w:hyperlink r:id="rId8" w:history="1">
        <w:r w:rsidR="002D776F">
          <w:rPr>
            <w:rStyle w:val="Hyperlink"/>
            <w:rFonts w:ascii="Arial" w:hAnsi="Arial" w:cs="Arial"/>
            <w:color w:val="1155CC"/>
            <w:sz w:val="22"/>
            <w:szCs w:val="22"/>
          </w:rPr>
          <w:t>USDA Nondiscrimination Statement | Food and Nutrition Service</w:t>
        </w:r>
      </w:hyperlink>
    </w:p>
    <w:p w14:paraId="7E5B23C3" w14:textId="77777777" w:rsidR="002D776F" w:rsidRDefault="002D776F" w:rsidP="002D776F">
      <w:pPr>
        <w:pStyle w:val="NormalWeb"/>
        <w:shd w:val="clear" w:color="auto" w:fill="FFFFFF"/>
        <w:spacing w:before="0" w:beforeAutospacing="0" w:after="0" w:afterAutospacing="0"/>
        <w:rPr>
          <w:rFonts w:ascii="Arial" w:hAnsi="Arial" w:cs="Arial"/>
          <w:color w:val="1B1B1B"/>
          <w:sz w:val="22"/>
          <w:szCs w:val="22"/>
        </w:rPr>
      </w:pPr>
    </w:p>
    <w:p w14:paraId="31F9690C" w14:textId="4A140D9D" w:rsidR="002D776F" w:rsidRDefault="002D776F" w:rsidP="002D776F">
      <w:pPr>
        <w:pStyle w:val="NormalWeb"/>
        <w:shd w:val="clear" w:color="auto" w:fill="FFFFFF"/>
        <w:spacing w:before="0" w:beforeAutospacing="0" w:after="0" w:afterAutospacing="0"/>
      </w:pPr>
      <w:r>
        <w:rPr>
          <w:rFonts w:ascii="Arial" w:hAnsi="Arial"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C876182" w14:textId="77777777" w:rsidR="002D776F" w:rsidRDefault="002D776F" w:rsidP="002D776F">
      <w:pPr>
        <w:pStyle w:val="NormalWeb"/>
        <w:shd w:val="clear" w:color="auto" w:fill="FFFFFF"/>
        <w:spacing w:before="0" w:beforeAutospacing="0" w:after="0" w:afterAutospacing="0"/>
        <w:rPr>
          <w:rFonts w:ascii="Arial" w:hAnsi="Arial" w:cs="Arial"/>
          <w:color w:val="1B1B1B"/>
          <w:sz w:val="22"/>
          <w:szCs w:val="22"/>
        </w:rPr>
      </w:pPr>
    </w:p>
    <w:p w14:paraId="483FB492" w14:textId="1FC465F0" w:rsidR="002D776F" w:rsidRDefault="002D776F" w:rsidP="002D776F">
      <w:pPr>
        <w:pStyle w:val="NormalWeb"/>
        <w:shd w:val="clear" w:color="auto" w:fill="FFFFFF"/>
        <w:spacing w:before="0" w:beforeAutospacing="0" w:after="0" w:afterAutospacing="0"/>
      </w:pPr>
      <w:r>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7E4D777" w14:textId="77777777" w:rsidR="002D776F" w:rsidRDefault="002D776F" w:rsidP="002D776F">
      <w:pPr>
        <w:pStyle w:val="NormalWeb"/>
        <w:shd w:val="clear" w:color="auto" w:fill="FFFFFF"/>
        <w:spacing w:before="0" w:beforeAutospacing="0" w:after="240" w:afterAutospacing="0"/>
        <w:rPr>
          <w:rFonts w:ascii="Arial" w:hAnsi="Arial" w:cs="Arial"/>
          <w:color w:val="1B1B1B"/>
          <w:sz w:val="22"/>
          <w:szCs w:val="22"/>
        </w:rPr>
      </w:pPr>
    </w:p>
    <w:p w14:paraId="4EFF1C41" w14:textId="0977E6FB" w:rsidR="002D776F" w:rsidRDefault="002D776F" w:rsidP="002D776F">
      <w:pPr>
        <w:pStyle w:val="NormalWeb"/>
        <w:shd w:val="clear" w:color="auto" w:fill="FFFFFF"/>
        <w:spacing w:before="0" w:beforeAutospacing="0" w:after="240" w:afterAutospacing="0"/>
      </w:pPr>
      <w:r>
        <w:rPr>
          <w:rFonts w:ascii="Arial" w:hAnsi="Arial" w:cs="Arial"/>
          <w:color w:val="1B1B1B"/>
          <w:sz w:val="22"/>
          <w:szCs w:val="22"/>
        </w:rPr>
        <w:t xml:space="preserve">To file a program discrimination complaint, a Complainant should complete a Form AD-3027, USDA Program Discrimination Complaint Form which can be obtained online at: </w:t>
      </w:r>
      <w:hyperlink r:id="rId9" w:history="1">
        <w:r>
          <w:rPr>
            <w:rStyle w:val="Hyperlink"/>
            <w:rFonts w:ascii="Arial" w:hAnsi="Arial" w:cs="Arial"/>
            <w:color w:val="2E8540"/>
            <w:sz w:val="22"/>
            <w:szCs w:val="22"/>
          </w:rPr>
          <w:t>https://www.usda.gov/sites/default/files/documents/USDA-OASCR%20P-Complaint-Form-0508-0002-508-11-28-17Fax2Mail.pdf</w:t>
        </w:r>
      </w:hyperlink>
      <w:r>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BEBD3F0" w14:textId="77777777" w:rsidR="002D776F" w:rsidRDefault="002D776F" w:rsidP="002D776F">
      <w:pPr>
        <w:pStyle w:val="NormalWeb"/>
        <w:numPr>
          <w:ilvl w:val="0"/>
          <w:numId w:val="35"/>
        </w:numPr>
        <w:shd w:val="clear" w:color="auto" w:fill="FFFFFF"/>
        <w:spacing w:before="24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mail:</w:t>
      </w:r>
      <w:r>
        <w:rPr>
          <w:rFonts w:ascii="Arial" w:hAnsi="Arial" w:cs="Arial"/>
          <w:b/>
          <w:bCs/>
          <w:color w:val="1B1B1B"/>
          <w:sz w:val="22"/>
          <w:szCs w:val="22"/>
        </w:rPr>
        <w:br/>
      </w:r>
      <w:r>
        <w:rPr>
          <w:rFonts w:ascii="Arial" w:hAnsi="Arial" w:cs="Arial"/>
          <w:color w:val="1B1B1B"/>
          <w:sz w:val="22"/>
          <w:szCs w:val="22"/>
        </w:rPr>
        <w:t xml:space="preserve"> U.S. Department of Agriculture</w:t>
      </w:r>
      <w:r>
        <w:rPr>
          <w:rFonts w:ascii="Arial" w:hAnsi="Arial" w:cs="Arial"/>
          <w:color w:val="1B1B1B"/>
          <w:sz w:val="22"/>
          <w:szCs w:val="22"/>
        </w:rPr>
        <w:br/>
        <w:t xml:space="preserve"> Office of the Assistant Secretary for Civil Rights</w:t>
      </w:r>
      <w:r>
        <w:rPr>
          <w:rFonts w:ascii="Arial" w:hAnsi="Arial" w:cs="Arial"/>
          <w:color w:val="1B1B1B"/>
          <w:sz w:val="22"/>
          <w:szCs w:val="22"/>
        </w:rPr>
        <w:br/>
        <w:t xml:space="preserve"> 1400 Independence Avenue, SW</w:t>
      </w:r>
      <w:r>
        <w:rPr>
          <w:rFonts w:ascii="Arial" w:hAnsi="Arial" w:cs="Arial"/>
          <w:color w:val="1B1B1B"/>
          <w:sz w:val="22"/>
          <w:szCs w:val="22"/>
        </w:rPr>
        <w:br/>
        <w:t xml:space="preserve"> Washington, D.C. 20250-9410; or</w:t>
      </w:r>
    </w:p>
    <w:p w14:paraId="112E6E5D" w14:textId="77777777" w:rsidR="002D776F" w:rsidRDefault="002D776F" w:rsidP="002D776F">
      <w:pPr>
        <w:pStyle w:val="NormalWeb"/>
        <w:numPr>
          <w:ilvl w:val="0"/>
          <w:numId w:val="35"/>
        </w:numPr>
        <w:shd w:val="clear" w:color="auto" w:fill="FFFFFF"/>
        <w:spacing w:before="0" w:beforeAutospacing="0" w:after="0" w:afterAutospacing="0"/>
        <w:textAlignment w:val="baseline"/>
        <w:rPr>
          <w:rFonts w:ascii="Arial" w:hAnsi="Arial" w:cs="Arial"/>
          <w:color w:val="1B1B1B"/>
          <w:sz w:val="22"/>
          <w:szCs w:val="22"/>
        </w:rPr>
      </w:pPr>
      <w:r>
        <w:rPr>
          <w:rFonts w:ascii="Arial" w:hAnsi="Arial" w:cs="Arial"/>
          <w:b/>
          <w:bCs/>
          <w:color w:val="1B1B1B"/>
          <w:sz w:val="22"/>
          <w:szCs w:val="22"/>
        </w:rPr>
        <w:t>fax:</w:t>
      </w:r>
      <w:r>
        <w:rPr>
          <w:rFonts w:ascii="Arial" w:hAnsi="Arial" w:cs="Arial"/>
          <w:b/>
          <w:bCs/>
          <w:color w:val="1B1B1B"/>
          <w:sz w:val="22"/>
          <w:szCs w:val="22"/>
        </w:rPr>
        <w:br/>
      </w:r>
      <w:r>
        <w:rPr>
          <w:rFonts w:ascii="Arial" w:hAnsi="Arial" w:cs="Arial"/>
          <w:color w:val="1B1B1B"/>
          <w:sz w:val="22"/>
          <w:szCs w:val="22"/>
        </w:rPr>
        <w:t xml:space="preserve"> (833) 256-1665 or (202) 690-7442; or</w:t>
      </w:r>
    </w:p>
    <w:p w14:paraId="3D4CA6E6" w14:textId="77777777" w:rsidR="002D776F" w:rsidRDefault="002D776F" w:rsidP="002D776F">
      <w:pPr>
        <w:pStyle w:val="NormalWeb"/>
        <w:numPr>
          <w:ilvl w:val="0"/>
          <w:numId w:val="35"/>
        </w:numPr>
        <w:shd w:val="clear" w:color="auto" w:fill="FFFFFF"/>
        <w:spacing w:before="0" w:beforeAutospacing="0" w:after="240" w:afterAutospacing="0"/>
        <w:textAlignment w:val="baseline"/>
        <w:rPr>
          <w:rFonts w:ascii="Arial" w:hAnsi="Arial" w:cs="Arial"/>
          <w:color w:val="1B1B1B"/>
          <w:sz w:val="22"/>
          <w:szCs w:val="22"/>
        </w:rPr>
      </w:pPr>
      <w:r>
        <w:rPr>
          <w:rFonts w:ascii="Arial" w:hAnsi="Arial" w:cs="Arial"/>
          <w:b/>
          <w:bCs/>
          <w:color w:val="1B1B1B"/>
          <w:sz w:val="22"/>
          <w:szCs w:val="22"/>
        </w:rPr>
        <w:t>email:</w:t>
      </w:r>
      <w:r>
        <w:rPr>
          <w:rFonts w:ascii="Arial" w:hAnsi="Arial" w:cs="Arial"/>
          <w:b/>
          <w:bCs/>
          <w:color w:val="1B1B1B"/>
          <w:sz w:val="22"/>
          <w:szCs w:val="22"/>
        </w:rPr>
        <w:br/>
      </w:r>
      <w:hyperlink r:id="rId10" w:history="1">
        <w:r>
          <w:rPr>
            <w:rStyle w:val="Hyperlink"/>
            <w:rFonts w:ascii="Arial" w:hAnsi="Arial" w:cs="Arial"/>
            <w:color w:val="1B1B1B"/>
            <w:sz w:val="22"/>
            <w:szCs w:val="22"/>
          </w:rPr>
          <w:t xml:space="preserve"> </w:t>
        </w:r>
      </w:hyperlink>
      <w:hyperlink r:id="rId11" w:history="1">
        <w:r>
          <w:rPr>
            <w:rStyle w:val="Hyperlink"/>
            <w:rFonts w:ascii="Arial" w:hAnsi="Arial" w:cs="Arial"/>
            <w:color w:val="1155CC"/>
            <w:sz w:val="21"/>
            <w:szCs w:val="21"/>
          </w:rPr>
          <w:t>Program.Intake@usda.gov</w:t>
        </w:r>
      </w:hyperlink>
    </w:p>
    <w:p w14:paraId="40AB997A" w14:textId="77777777" w:rsidR="002D776F" w:rsidRDefault="002D776F" w:rsidP="002D776F">
      <w:pPr>
        <w:pStyle w:val="NormalWeb"/>
        <w:shd w:val="clear" w:color="auto" w:fill="FFFFFF"/>
        <w:spacing w:before="240" w:beforeAutospacing="0" w:after="0" w:afterAutospacing="0"/>
      </w:pPr>
      <w:r>
        <w:rPr>
          <w:rFonts w:ascii="Arial" w:hAnsi="Arial" w:cs="Arial"/>
          <w:color w:val="1B1B1B"/>
          <w:sz w:val="22"/>
          <w:szCs w:val="22"/>
        </w:rPr>
        <w:t> </w:t>
      </w:r>
    </w:p>
    <w:p w14:paraId="122BA195" w14:textId="77777777" w:rsidR="002D776F" w:rsidRDefault="002D776F" w:rsidP="002D776F">
      <w:pPr>
        <w:pStyle w:val="NormalWeb"/>
        <w:shd w:val="clear" w:color="auto" w:fill="FFFFFF"/>
        <w:spacing w:before="0" w:beforeAutospacing="0" w:after="240" w:afterAutospacing="0"/>
      </w:pPr>
      <w:r>
        <w:rPr>
          <w:rFonts w:ascii="Arial" w:hAnsi="Arial" w:cs="Arial"/>
          <w:color w:val="1B1B1B"/>
          <w:sz w:val="22"/>
          <w:szCs w:val="22"/>
        </w:rPr>
        <w:t>This institution is an equal opportunity provider.</w:t>
      </w:r>
    </w:p>
    <w:p w14:paraId="33398A4E" w14:textId="77777777" w:rsidR="00924E4E" w:rsidRPr="00F22AFB" w:rsidRDefault="00924E4E" w:rsidP="00924E4E"/>
    <w:p w14:paraId="417BB35E" w14:textId="77777777" w:rsidR="00DD6F6B" w:rsidRDefault="00DD6F6B"/>
    <w:p w14:paraId="419CFF9B" w14:textId="77777777" w:rsidR="00D35144" w:rsidRDefault="00D35144"/>
    <w:p w14:paraId="3F06AAB6" w14:textId="77777777" w:rsidR="00D35144" w:rsidRDefault="00D35144"/>
    <w:p w14:paraId="7DCFD3F1" w14:textId="77777777" w:rsidR="00D35144" w:rsidRDefault="00D35144"/>
    <w:p w14:paraId="03F75758" w14:textId="77777777" w:rsidR="00D35144" w:rsidRDefault="00D35144"/>
    <w:p w14:paraId="42DE729B" w14:textId="77777777" w:rsidR="00D35144" w:rsidRDefault="00D35144"/>
    <w:p w14:paraId="6ADF8184" w14:textId="77777777" w:rsidR="00D35144" w:rsidRDefault="00D35144"/>
    <w:p w14:paraId="1B78A3A9" w14:textId="77777777" w:rsidR="00D35144" w:rsidRDefault="00D35144"/>
    <w:p w14:paraId="7E2B43DC" w14:textId="77777777" w:rsidR="00D35144" w:rsidRDefault="00D35144"/>
    <w:p w14:paraId="5CD75B56" w14:textId="77777777" w:rsidR="00D35144" w:rsidRDefault="00D35144"/>
    <w:p w14:paraId="4CD7DB5E" w14:textId="77777777" w:rsidR="00D35144" w:rsidRDefault="00D35144"/>
    <w:p w14:paraId="100778EC" w14:textId="77777777" w:rsidR="00D35144" w:rsidRDefault="00D35144"/>
    <w:p w14:paraId="09B6AC10" w14:textId="77777777" w:rsidR="00D35144" w:rsidRDefault="00D35144"/>
    <w:p w14:paraId="3FF38960" w14:textId="77777777" w:rsidR="00D35144" w:rsidRDefault="00D35144"/>
    <w:p w14:paraId="37C6A15C" w14:textId="77777777" w:rsidR="00D35144" w:rsidRDefault="00D35144"/>
    <w:p w14:paraId="5A2925F4" w14:textId="77777777" w:rsidR="00D35144" w:rsidRDefault="00D35144"/>
    <w:p w14:paraId="77A1F22E" w14:textId="77777777" w:rsidR="00D35144" w:rsidRDefault="00D35144"/>
    <w:p w14:paraId="1AD4C82C" w14:textId="77777777" w:rsidR="00D35144" w:rsidRPr="00182044" w:rsidRDefault="00D35144" w:rsidP="00D35144">
      <w:pPr>
        <w:jc w:val="right"/>
        <w:rPr>
          <w:rFonts w:ascii="Arial" w:hAnsi="Arial" w:cs="Arial"/>
          <w:sz w:val="18"/>
          <w:szCs w:val="18"/>
        </w:rPr>
      </w:pPr>
      <w:r>
        <w:rPr>
          <w:rFonts w:ascii="Arial" w:hAnsi="Arial" w:cs="Arial"/>
          <w:sz w:val="18"/>
          <w:szCs w:val="18"/>
        </w:rPr>
        <w:t>Page 3 of 3</w:t>
      </w:r>
    </w:p>
    <w:p w14:paraId="70100464" w14:textId="77777777" w:rsidR="00D35144" w:rsidRPr="00182044" w:rsidRDefault="00D35144" w:rsidP="00D35144">
      <w:pPr>
        <w:rPr>
          <w:rFonts w:ascii="Arial" w:hAnsi="Arial" w:cs="Arial"/>
          <w:sz w:val="18"/>
          <w:szCs w:val="18"/>
        </w:rPr>
      </w:pPr>
    </w:p>
    <w:p w14:paraId="31856A50" w14:textId="77777777" w:rsidR="00D35144" w:rsidRDefault="00D35144" w:rsidP="00D35144">
      <w:pPr>
        <w:jc w:val="right"/>
        <w:rPr>
          <w:rFonts w:ascii="Arial" w:hAnsi="Arial" w:cs="Arial"/>
          <w:sz w:val="18"/>
          <w:szCs w:val="18"/>
        </w:rPr>
      </w:pPr>
      <w:r w:rsidRPr="00182044">
        <w:rPr>
          <w:rFonts w:ascii="Arial" w:hAnsi="Arial" w:cs="Arial"/>
          <w:sz w:val="18"/>
          <w:szCs w:val="18"/>
        </w:rPr>
        <w:t xml:space="preserve">Reviewed </w:t>
      </w:r>
      <w:r w:rsidR="00091A5E">
        <w:rPr>
          <w:rFonts w:ascii="Arial" w:hAnsi="Arial" w:cs="Arial"/>
          <w:sz w:val="18"/>
          <w:szCs w:val="18"/>
        </w:rPr>
        <w:t>August 2020</w:t>
      </w:r>
    </w:p>
    <w:p w14:paraId="664C4DCF" w14:textId="77777777" w:rsidR="00D35144" w:rsidRDefault="00D35144"/>
    <w:sectPr w:rsidR="00D35144" w:rsidSect="00E2224B">
      <w:footerReference w:type="even" r:id="rId12"/>
      <w:footerReference w:type="default" r:id="rId13"/>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38B5" w14:textId="77777777" w:rsidR="00195FDB" w:rsidRDefault="00195FDB">
      <w:r>
        <w:separator/>
      </w:r>
    </w:p>
  </w:endnote>
  <w:endnote w:type="continuationSeparator" w:id="0">
    <w:p w14:paraId="5B12C8BC" w14:textId="77777777" w:rsidR="00195FDB" w:rsidRDefault="0019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AF1C" w14:textId="77777777" w:rsidR="00493FE7" w:rsidRDefault="00493FE7" w:rsidP="00E22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F91D4" w14:textId="77777777" w:rsidR="00493FE7" w:rsidRDefault="00493FE7" w:rsidP="00E22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D078" w14:textId="77777777" w:rsidR="00493FE7" w:rsidRDefault="00493FE7" w:rsidP="00E22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FABC" w14:textId="77777777" w:rsidR="00195FDB" w:rsidRDefault="00195FDB">
      <w:r>
        <w:separator/>
      </w:r>
    </w:p>
  </w:footnote>
  <w:footnote w:type="continuationSeparator" w:id="0">
    <w:p w14:paraId="2D66121B" w14:textId="77777777" w:rsidR="00195FDB" w:rsidRDefault="00195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BF9"/>
    <w:multiLevelType w:val="hybridMultilevel"/>
    <w:tmpl w:val="8AF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84501"/>
    <w:multiLevelType w:val="multilevel"/>
    <w:tmpl w:val="E4AA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015F37"/>
    <w:multiLevelType w:val="hybridMultilevel"/>
    <w:tmpl w:val="C2BE829E"/>
    <w:lvl w:ilvl="0" w:tplc="A1884B64">
      <w:start w:val="1"/>
      <w:numFmt w:val="upp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8D54F95"/>
    <w:multiLevelType w:val="hybridMultilevel"/>
    <w:tmpl w:val="AA028372"/>
    <w:lvl w:ilvl="0" w:tplc="598E2FC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E96BBB"/>
    <w:multiLevelType w:val="hybridMultilevel"/>
    <w:tmpl w:val="5B681F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E1965"/>
    <w:multiLevelType w:val="hybridMultilevel"/>
    <w:tmpl w:val="B864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45444"/>
    <w:multiLevelType w:val="hybridMultilevel"/>
    <w:tmpl w:val="04F81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EF4"/>
    <w:multiLevelType w:val="hybridMultilevel"/>
    <w:tmpl w:val="F4E6C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E0037"/>
    <w:multiLevelType w:val="hybridMultilevel"/>
    <w:tmpl w:val="C3B45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31E7B"/>
    <w:multiLevelType w:val="hybridMultilevel"/>
    <w:tmpl w:val="A5E8385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6B2D"/>
    <w:multiLevelType w:val="hybridMultilevel"/>
    <w:tmpl w:val="4DC884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3A840C93"/>
    <w:multiLevelType w:val="hybridMultilevel"/>
    <w:tmpl w:val="172EA512"/>
    <w:lvl w:ilvl="0" w:tplc="0409000F">
      <w:start w:val="1"/>
      <w:numFmt w:val="bullet"/>
      <w:lvlText w:val=""/>
      <w:lvlJc w:val="left"/>
      <w:pPr>
        <w:tabs>
          <w:tab w:val="num" w:pos="784"/>
        </w:tabs>
        <w:ind w:left="784" w:hanging="360"/>
      </w:pPr>
      <w:rPr>
        <w:rFonts w:ascii="Symbol" w:hAnsi="Symbol" w:hint="default"/>
      </w:rPr>
    </w:lvl>
    <w:lvl w:ilvl="1" w:tplc="04090019" w:tentative="1">
      <w:start w:val="1"/>
      <w:numFmt w:val="bullet"/>
      <w:lvlText w:val="o"/>
      <w:lvlJc w:val="left"/>
      <w:pPr>
        <w:tabs>
          <w:tab w:val="num" w:pos="1504"/>
        </w:tabs>
        <w:ind w:left="1504" w:hanging="360"/>
      </w:pPr>
      <w:rPr>
        <w:rFonts w:ascii="Courier New" w:hAnsi="Courier New" w:cs="Courier New" w:hint="default"/>
      </w:rPr>
    </w:lvl>
    <w:lvl w:ilvl="2" w:tplc="0409001B" w:tentative="1">
      <w:start w:val="1"/>
      <w:numFmt w:val="bullet"/>
      <w:lvlText w:val=""/>
      <w:lvlJc w:val="left"/>
      <w:pPr>
        <w:tabs>
          <w:tab w:val="num" w:pos="2224"/>
        </w:tabs>
        <w:ind w:left="2224" w:hanging="360"/>
      </w:pPr>
      <w:rPr>
        <w:rFonts w:ascii="Wingdings" w:hAnsi="Wingdings" w:hint="default"/>
      </w:rPr>
    </w:lvl>
    <w:lvl w:ilvl="3" w:tplc="0409000F" w:tentative="1">
      <w:start w:val="1"/>
      <w:numFmt w:val="bullet"/>
      <w:lvlText w:val=""/>
      <w:lvlJc w:val="left"/>
      <w:pPr>
        <w:tabs>
          <w:tab w:val="num" w:pos="2944"/>
        </w:tabs>
        <w:ind w:left="2944" w:hanging="360"/>
      </w:pPr>
      <w:rPr>
        <w:rFonts w:ascii="Symbol" w:hAnsi="Symbol" w:hint="default"/>
      </w:rPr>
    </w:lvl>
    <w:lvl w:ilvl="4" w:tplc="04090019" w:tentative="1">
      <w:start w:val="1"/>
      <w:numFmt w:val="bullet"/>
      <w:lvlText w:val="o"/>
      <w:lvlJc w:val="left"/>
      <w:pPr>
        <w:tabs>
          <w:tab w:val="num" w:pos="3664"/>
        </w:tabs>
        <w:ind w:left="3664" w:hanging="360"/>
      </w:pPr>
      <w:rPr>
        <w:rFonts w:ascii="Courier New" w:hAnsi="Courier New" w:cs="Courier New" w:hint="default"/>
      </w:rPr>
    </w:lvl>
    <w:lvl w:ilvl="5" w:tplc="0409001B" w:tentative="1">
      <w:start w:val="1"/>
      <w:numFmt w:val="bullet"/>
      <w:lvlText w:val=""/>
      <w:lvlJc w:val="left"/>
      <w:pPr>
        <w:tabs>
          <w:tab w:val="num" w:pos="4384"/>
        </w:tabs>
        <w:ind w:left="4384" w:hanging="360"/>
      </w:pPr>
      <w:rPr>
        <w:rFonts w:ascii="Wingdings" w:hAnsi="Wingdings" w:hint="default"/>
      </w:rPr>
    </w:lvl>
    <w:lvl w:ilvl="6" w:tplc="0409000F" w:tentative="1">
      <w:start w:val="1"/>
      <w:numFmt w:val="bullet"/>
      <w:lvlText w:val=""/>
      <w:lvlJc w:val="left"/>
      <w:pPr>
        <w:tabs>
          <w:tab w:val="num" w:pos="5104"/>
        </w:tabs>
        <w:ind w:left="5104" w:hanging="360"/>
      </w:pPr>
      <w:rPr>
        <w:rFonts w:ascii="Symbol" w:hAnsi="Symbol" w:hint="default"/>
      </w:rPr>
    </w:lvl>
    <w:lvl w:ilvl="7" w:tplc="04090019" w:tentative="1">
      <w:start w:val="1"/>
      <w:numFmt w:val="bullet"/>
      <w:lvlText w:val="o"/>
      <w:lvlJc w:val="left"/>
      <w:pPr>
        <w:tabs>
          <w:tab w:val="num" w:pos="5824"/>
        </w:tabs>
        <w:ind w:left="5824" w:hanging="360"/>
      </w:pPr>
      <w:rPr>
        <w:rFonts w:ascii="Courier New" w:hAnsi="Courier New" w:cs="Courier New" w:hint="default"/>
      </w:rPr>
    </w:lvl>
    <w:lvl w:ilvl="8" w:tplc="0409001B"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3BFE3879"/>
    <w:multiLevelType w:val="hybridMultilevel"/>
    <w:tmpl w:val="6D561196"/>
    <w:lvl w:ilvl="0" w:tplc="0409000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1A01AD"/>
    <w:multiLevelType w:val="hybridMultilevel"/>
    <w:tmpl w:val="D01C59B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2A51A2"/>
    <w:multiLevelType w:val="hybridMultilevel"/>
    <w:tmpl w:val="705AB6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453BAD"/>
    <w:multiLevelType w:val="hybridMultilevel"/>
    <w:tmpl w:val="7E2CFF1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18" w15:restartNumberingAfterBreak="0">
    <w:nsid w:val="45243A74"/>
    <w:multiLevelType w:val="hybridMultilevel"/>
    <w:tmpl w:val="8A566DAC"/>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8262DC8"/>
    <w:multiLevelType w:val="hybridMultilevel"/>
    <w:tmpl w:val="2578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561D1"/>
    <w:multiLevelType w:val="hybridMultilevel"/>
    <w:tmpl w:val="06A89A2E"/>
    <w:lvl w:ilvl="0" w:tplc="0409000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264CB"/>
    <w:multiLevelType w:val="hybridMultilevel"/>
    <w:tmpl w:val="81008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C7E1C"/>
    <w:multiLevelType w:val="hybridMultilevel"/>
    <w:tmpl w:val="AF5CCD6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F361D"/>
    <w:multiLevelType w:val="hybridMultilevel"/>
    <w:tmpl w:val="86747CC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CAB47AB"/>
    <w:multiLevelType w:val="hybridMultilevel"/>
    <w:tmpl w:val="52D66600"/>
    <w:lvl w:ilvl="0" w:tplc="2C8ED20A">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A17959"/>
    <w:multiLevelType w:val="hybridMultilevel"/>
    <w:tmpl w:val="21401EF4"/>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584853"/>
    <w:multiLevelType w:val="hybridMultilevel"/>
    <w:tmpl w:val="9D58DF14"/>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C7231"/>
    <w:multiLevelType w:val="hybridMultilevel"/>
    <w:tmpl w:val="1DA8140E"/>
    <w:lvl w:ilvl="0" w:tplc="2C8ED20A">
      <w:numFmt w:val="bullet"/>
      <w:lvlText w:val=""/>
      <w:lvlJc w:val="left"/>
      <w:pPr>
        <w:tabs>
          <w:tab w:val="num" w:pos="2160"/>
        </w:tabs>
        <w:ind w:left="2160" w:hanging="72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BAE49EA"/>
    <w:multiLevelType w:val="hybridMultilevel"/>
    <w:tmpl w:val="6E44B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C91D5A"/>
    <w:multiLevelType w:val="singleLevel"/>
    <w:tmpl w:val="59FA48CA"/>
    <w:lvl w:ilvl="0">
      <w:start w:val="1"/>
      <w:numFmt w:val="bullet"/>
      <w:lvlText w:val=""/>
      <w:lvlJc w:val="left"/>
      <w:pPr>
        <w:tabs>
          <w:tab w:val="num" w:pos="360"/>
        </w:tabs>
        <w:ind w:left="360" w:hanging="360"/>
      </w:pPr>
      <w:rPr>
        <w:rFonts w:ascii="Wingdings" w:hAnsi="Wingdings" w:hint="default"/>
        <w:sz w:val="16"/>
        <w:szCs w:val="16"/>
      </w:rPr>
    </w:lvl>
  </w:abstractNum>
  <w:abstractNum w:abstractNumId="30" w15:restartNumberingAfterBreak="0">
    <w:nsid w:val="783A299C"/>
    <w:multiLevelType w:val="hybridMultilevel"/>
    <w:tmpl w:val="E498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E78FA"/>
    <w:multiLevelType w:val="hybridMultilevel"/>
    <w:tmpl w:val="E644647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B367AA"/>
    <w:multiLevelType w:val="hybridMultilevel"/>
    <w:tmpl w:val="57582F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30768"/>
    <w:multiLevelType w:val="hybridMultilevel"/>
    <w:tmpl w:val="2B081928"/>
    <w:lvl w:ilvl="0" w:tplc="6F42D33C">
      <w:start w:val="1"/>
      <w:numFmt w:val="bullet"/>
      <w:lvlText w:val=""/>
      <w:lvlJc w:val="left"/>
      <w:pPr>
        <w:tabs>
          <w:tab w:val="num" w:pos="720"/>
        </w:tabs>
        <w:ind w:left="720" w:hanging="360"/>
      </w:pPr>
      <w:rPr>
        <w:rFonts w:ascii="Symbol" w:hAnsi="Symbol" w:hint="default"/>
        <w:sz w:val="20"/>
        <w:szCs w:val="20"/>
      </w:rPr>
    </w:lvl>
    <w:lvl w:ilvl="1" w:tplc="04090003">
      <w:numFmt w:val="bullet"/>
      <w:lvlText w:val="8"/>
      <w:lvlJc w:val="left"/>
      <w:pPr>
        <w:tabs>
          <w:tab w:val="num" w:pos="1800"/>
        </w:tabs>
        <w:ind w:left="1800" w:hanging="720"/>
      </w:pPr>
      <w:rPr>
        <w:rFonts w:ascii="Wingdings" w:eastAsia="Times New Roman" w:hAnsi="Wingdings" w:cs="Times New Roman" w:hint="default"/>
      </w:rPr>
    </w:lvl>
    <w:lvl w:ilvl="2" w:tplc="04090005">
      <w:numFmt w:val="bullet"/>
      <w:lvlText w:val=""/>
      <w:lvlJc w:val="left"/>
      <w:pPr>
        <w:tabs>
          <w:tab w:val="num" w:pos="2520"/>
        </w:tabs>
        <w:ind w:left="2520" w:hanging="72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043749">
    <w:abstractNumId w:val="29"/>
  </w:num>
  <w:num w:numId="2" w16cid:durableId="376708420">
    <w:abstractNumId w:val="17"/>
  </w:num>
  <w:num w:numId="3" w16cid:durableId="2052340430">
    <w:abstractNumId w:val="2"/>
  </w:num>
  <w:num w:numId="4" w16cid:durableId="1022247110">
    <w:abstractNumId w:val="22"/>
  </w:num>
  <w:num w:numId="5" w16cid:durableId="513106671">
    <w:abstractNumId w:val="25"/>
  </w:num>
  <w:num w:numId="6" w16cid:durableId="922489254">
    <w:abstractNumId w:val="13"/>
  </w:num>
  <w:num w:numId="7" w16cid:durableId="1290085194">
    <w:abstractNumId w:val="33"/>
  </w:num>
  <w:num w:numId="8" w16cid:durableId="54356449">
    <w:abstractNumId w:val="32"/>
  </w:num>
  <w:num w:numId="9" w16cid:durableId="425687455">
    <w:abstractNumId w:val="11"/>
  </w:num>
  <w:num w:numId="10" w16cid:durableId="481703287">
    <w:abstractNumId w:val="8"/>
  </w:num>
  <w:num w:numId="11" w16cid:durableId="119854168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316907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08360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4533442">
    <w:abstractNumId w:val="9"/>
  </w:num>
  <w:num w:numId="15" w16cid:durableId="1469124956">
    <w:abstractNumId w:val="4"/>
  </w:num>
  <w:num w:numId="16" w16cid:durableId="890119907">
    <w:abstractNumId w:val="21"/>
  </w:num>
  <w:num w:numId="17" w16cid:durableId="435247758">
    <w:abstractNumId w:val="3"/>
  </w:num>
  <w:num w:numId="18" w16cid:durableId="932015269">
    <w:abstractNumId w:val="24"/>
  </w:num>
  <w:num w:numId="19" w16cid:durableId="1340736952">
    <w:abstractNumId w:val="16"/>
  </w:num>
  <w:num w:numId="20" w16cid:durableId="410389741">
    <w:abstractNumId w:val="14"/>
  </w:num>
  <w:num w:numId="21" w16cid:durableId="2132507871">
    <w:abstractNumId w:val="23"/>
  </w:num>
  <w:num w:numId="22" w16cid:durableId="1113554513">
    <w:abstractNumId w:val="31"/>
  </w:num>
  <w:num w:numId="23" w16cid:durableId="857281151">
    <w:abstractNumId w:val="15"/>
  </w:num>
  <w:num w:numId="24" w16cid:durableId="1249385186">
    <w:abstractNumId w:val="18"/>
  </w:num>
  <w:num w:numId="25" w16cid:durableId="59838423">
    <w:abstractNumId w:val="27"/>
  </w:num>
  <w:num w:numId="26" w16cid:durableId="1780179787">
    <w:abstractNumId w:val="28"/>
  </w:num>
  <w:num w:numId="27" w16cid:durableId="324477980">
    <w:abstractNumId w:val="10"/>
  </w:num>
  <w:num w:numId="28" w16cid:durableId="304315879">
    <w:abstractNumId w:val="20"/>
  </w:num>
  <w:num w:numId="29" w16cid:durableId="1309045721">
    <w:abstractNumId w:val="26"/>
  </w:num>
  <w:num w:numId="30" w16cid:durableId="173962431">
    <w:abstractNumId w:val="0"/>
  </w:num>
  <w:num w:numId="31" w16cid:durableId="265578468">
    <w:abstractNumId w:val="6"/>
  </w:num>
  <w:num w:numId="32" w16cid:durableId="1345596545">
    <w:abstractNumId w:val="30"/>
  </w:num>
  <w:num w:numId="33" w16cid:durableId="1932602">
    <w:abstractNumId w:val="7"/>
  </w:num>
  <w:num w:numId="34" w16cid:durableId="2134668857">
    <w:abstractNumId w:val="19"/>
  </w:num>
  <w:num w:numId="35" w16cid:durableId="28196018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6B"/>
    <w:rsid w:val="00013B4E"/>
    <w:rsid w:val="00020CDD"/>
    <w:rsid w:val="00076057"/>
    <w:rsid w:val="00076AB3"/>
    <w:rsid w:val="00083339"/>
    <w:rsid w:val="00091A5E"/>
    <w:rsid w:val="000A43DB"/>
    <w:rsid w:val="000C3770"/>
    <w:rsid w:val="000C4DCC"/>
    <w:rsid w:val="000C4F4D"/>
    <w:rsid w:val="000E4E44"/>
    <w:rsid w:val="000F687A"/>
    <w:rsid w:val="00116212"/>
    <w:rsid w:val="00120CAE"/>
    <w:rsid w:val="0012424D"/>
    <w:rsid w:val="001455E4"/>
    <w:rsid w:val="0017652E"/>
    <w:rsid w:val="00182044"/>
    <w:rsid w:val="00184412"/>
    <w:rsid w:val="00192EEA"/>
    <w:rsid w:val="00195FDB"/>
    <w:rsid w:val="00197C41"/>
    <w:rsid w:val="001A034A"/>
    <w:rsid w:val="001C3262"/>
    <w:rsid w:val="001D0D32"/>
    <w:rsid w:val="001F0B05"/>
    <w:rsid w:val="00222345"/>
    <w:rsid w:val="00227C8A"/>
    <w:rsid w:val="00231E06"/>
    <w:rsid w:val="00245A97"/>
    <w:rsid w:val="00252E02"/>
    <w:rsid w:val="0025671A"/>
    <w:rsid w:val="002708F3"/>
    <w:rsid w:val="002858C4"/>
    <w:rsid w:val="002B7171"/>
    <w:rsid w:val="002C155F"/>
    <w:rsid w:val="002D776F"/>
    <w:rsid w:val="002E198E"/>
    <w:rsid w:val="002F185E"/>
    <w:rsid w:val="00311891"/>
    <w:rsid w:val="00365748"/>
    <w:rsid w:val="0037356B"/>
    <w:rsid w:val="0038264A"/>
    <w:rsid w:val="00390BB8"/>
    <w:rsid w:val="003C661B"/>
    <w:rsid w:val="003F4B2D"/>
    <w:rsid w:val="00420544"/>
    <w:rsid w:val="00425E1D"/>
    <w:rsid w:val="00444503"/>
    <w:rsid w:val="004701F9"/>
    <w:rsid w:val="00477ADF"/>
    <w:rsid w:val="00493FE7"/>
    <w:rsid w:val="00494034"/>
    <w:rsid w:val="00495A4F"/>
    <w:rsid w:val="004D5910"/>
    <w:rsid w:val="004D5F91"/>
    <w:rsid w:val="00505940"/>
    <w:rsid w:val="00505B5E"/>
    <w:rsid w:val="005232A3"/>
    <w:rsid w:val="00541386"/>
    <w:rsid w:val="00554F7B"/>
    <w:rsid w:val="00582C92"/>
    <w:rsid w:val="005908C4"/>
    <w:rsid w:val="005C6767"/>
    <w:rsid w:val="005D57BA"/>
    <w:rsid w:val="005D7F66"/>
    <w:rsid w:val="005F4F56"/>
    <w:rsid w:val="005F606E"/>
    <w:rsid w:val="0061354A"/>
    <w:rsid w:val="00634CA6"/>
    <w:rsid w:val="006414DF"/>
    <w:rsid w:val="006448A7"/>
    <w:rsid w:val="006565D3"/>
    <w:rsid w:val="006878CF"/>
    <w:rsid w:val="006935AF"/>
    <w:rsid w:val="006B1422"/>
    <w:rsid w:val="006E3C28"/>
    <w:rsid w:val="006F5DF0"/>
    <w:rsid w:val="007324DC"/>
    <w:rsid w:val="007B416C"/>
    <w:rsid w:val="007D6B6A"/>
    <w:rsid w:val="007E0D06"/>
    <w:rsid w:val="0086002F"/>
    <w:rsid w:val="00893741"/>
    <w:rsid w:val="008D571E"/>
    <w:rsid w:val="008E3228"/>
    <w:rsid w:val="0090278D"/>
    <w:rsid w:val="00903C43"/>
    <w:rsid w:val="00905FDD"/>
    <w:rsid w:val="00912939"/>
    <w:rsid w:val="009150A2"/>
    <w:rsid w:val="00924E4E"/>
    <w:rsid w:val="0093175C"/>
    <w:rsid w:val="0094151A"/>
    <w:rsid w:val="00943BFE"/>
    <w:rsid w:val="0094700A"/>
    <w:rsid w:val="00956B62"/>
    <w:rsid w:val="009857B9"/>
    <w:rsid w:val="009862AE"/>
    <w:rsid w:val="00996E4C"/>
    <w:rsid w:val="009B0DA9"/>
    <w:rsid w:val="009B7E7D"/>
    <w:rsid w:val="009C5DE3"/>
    <w:rsid w:val="009C7450"/>
    <w:rsid w:val="00A00CCA"/>
    <w:rsid w:val="00A026F8"/>
    <w:rsid w:val="00A11A42"/>
    <w:rsid w:val="00A4208A"/>
    <w:rsid w:val="00A43938"/>
    <w:rsid w:val="00A613F5"/>
    <w:rsid w:val="00A869FC"/>
    <w:rsid w:val="00A91839"/>
    <w:rsid w:val="00A93F6F"/>
    <w:rsid w:val="00AA48CD"/>
    <w:rsid w:val="00AA4973"/>
    <w:rsid w:val="00AB357C"/>
    <w:rsid w:val="00AF12DC"/>
    <w:rsid w:val="00AF4976"/>
    <w:rsid w:val="00B3655A"/>
    <w:rsid w:val="00B538CB"/>
    <w:rsid w:val="00B949E8"/>
    <w:rsid w:val="00BA0FA6"/>
    <w:rsid w:val="00BA1875"/>
    <w:rsid w:val="00BA4EED"/>
    <w:rsid w:val="00BD12BD"/>
    <w:rsid w:val="00BD3B0A"/>
    <w:rsid w:val="00BE1578"/>
    <w:rsid w:val="00BE34B4"/>
    <w:rsid w:val="00BE52C3"/>
    <w:rsid w:val="00BE7C0E"/>
    <w:rsid w:val="00C004F8"/>
    <w:rsid w:val="00C0605D"/>
    <w:rsid w:val="00C1539D"/>
    <w:rsid w:val="00C40DF8"/>
    <w:rsid w:val="00C41EE7"/>
    <w:rsid w:val="00C63D42"/>
    <w:rsid w:val="00CC4BAF"/>
    <w:rsid w:val="00CE1DA0"/>
    <w:rsid w:val="00D03DBE"/>
    <w:rsid w:val="00D23320"/>
    <w:rsid w:val="00D27A0B"/>
    <w:rsid w:val="00D35144"/>
    <w:rsid w:val="00D35BE3"/>
    <w:rsid w:val="00D44340"/>
    <w:rsid w:val="00D44824"/>
    <w:rsid w:val="00D73F17"/>
    <w:rsid w:val="00DD6F6B"/>
    <w:rsid w:val="00DE7653"/>
    <w:rsid w:val="00E00A53"/>
    <w:rsid w:val="00E2224B"/>
    <w:rsid w:val="00E308F5"/>
    <w:rsid w:val="00E427B7"/>
    <w:rsid w:val="00E53B1F"/>
    <w:rsid w:val="00E70A63"/>
    <w:rsid w:val="00E74A7B"/>
    <w:rsid w:val="00E82203"/>
    <w:rsid w:val="00EB195A"/>
    <w:rsid w:val="00EB33C7"/>
    <w:rsid w:val="00EB64FD"/>
    <w:rsid w:val="00EC6AE4"/>
    <w:rsid w:val="00EF4B59"/>
    <w:rsid w:val="00F02782"/>
    <w:rsid w:val="00F1365F"/>
    <w:rsid w:val="00F13864"/>
    <w:rsid w:val="00F15629"/>
    <w:rsid w:val="00F17565"/>
    <w:rsid w:val="00F52328"/>
    <w:rsid w:val="00F56909"/>
    <w:rsid w:val="00F61064"/>
    <w:rsid w:val="00F87F32"/>
    <w:rsid w:val="00F915BB"/>
    <w:rsid w:val="00FA3C0F"/>
    <w:rsid w:val="00FB25B4"/>
    <w:rsid w:val="00FC2A45"/>
    <w:rsid w:val="00FC37D4"/>
    <w:rsid w:val="00FD6569"/>
    <w:rsid w:val="00FE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6E45B"/>
  <w15:chartTrackingRefBased/>
  <w15:docId w15:val="{5F4A9BC5-28F8-452D-BC38-F76F8BC1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F6B"/>
  </w:style>
  <w:style w:type="paragraph" w:styleId="Heading1">
    <w:name w:val="heading 1"/>
    <w:basedOn w:val="Normal"/>
    <w:next w:val="Normal"/>
    <w:qFormat/>
    <w:rsid w:val="00DD6F6B"/>
    <w:pPr>
      <w:keepNext/>
      <w:tabs>
        <w:tab w:val="left" w:pos="2070"/>
        <w:tab w:val="left" w:pos="3690"/>
        <w:tab w:val="left" w:pos="5220"/>
        <w:tab w:val="left" w:pos="6120"/>
        <w:tab w:val="left" w:pos="7200"/>
        <w:tab w:val="left" w:pos="8100"/>
        <w:tab w:val="left" w:pos="10710"/>
      </w:tabs>
      <w:outlineLvl w:val="0"/>
    </w:pPr>
    <w:rPr>
      <w:rFonts w:ascii="Arial" w:hAnsi="Arial"/>
      <w:b/>
      <w:i/>
      <w:u w:val="single"/>
    </w:rPr>
  </w:style>
  <w:style w:type="paragraph" w:styleId="Heading2">
    <w:name w:val="heading 2"/>
    <w:basedOn w:val="Normal"/>
    <w:next w:val="Normal"/>
    <w:qFormat/>
    <w:rsid w:val="00DD6F6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D6F6B"/>
    <w:pPr>
      <w:keepNext/>
      <w:spacing w:before="240" w:after="60"/>
      <w:outlineLvl w:val="2"/>
    </w:pPr>
    <w:rPr>
      <w:rFonts w:ascii="Arial" w:hAnsi="Arial" w:cs="Arial"/>
      <w:b/>
      <w:bCs/>
      <w:sz w:val="26"/>
      <w:szCs w:val="26"/>
    </w:rPr>
  </w:style>
  <w:style w:type="paragraph" w:styleId="Heading4">
    <w:name w:val="heading 4"/>
    <w:basedOn w:val="Normal"/>
    <w:next w:val="Normal"/>
    <w:qFormat/>
    <w:rsid w:val="00DD6F6B"/>
    <w:pPr>
      <w:keepNext/>
      <w:spacing w:before="240" w:after="60"/>
      <w:outlineLvl w:val="3"/>
    </w:pPr>
    <w:rPr>
      <w:b/>
      <w:bCs/>
      <w:sz w:val="28"/>
      <w:szCs w:val="28"/>
    </w:rPr>
  </w:style>
  <w:style w:type="paragraph" w:styleId="Heading5">
    <w:name w:val="heading 5"/>
    <w:basedOn w:val="Normal"/>
    <w:next w:val="Normal"/>
    <w:qFormat/>
    <w:rsid w:val="00DD6F6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38264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6F6B"/>
    <w:pPr>
      <w:tabs>
        <w:tab w:val="center" w:pos="4320"/>
        <w:tab w:val="right" w:pos="8640"/>
      </w:tabs>
    </w:pPr>
  </w:style>
  <w:style w:type="character" w:styleId="PageNumber">
    <w:name w:val="page number"/>
    <w:basedOn w:val="DefaultParagraphFont"/>
    <w:rsid w:val="00DD6F6B"/>
  </w:style>
  <w:style w:type="paragraph" w:styleId="Title">
    <w:name w:val="Title"/>
    <w:basedOn w:val="Normal"/>
    <w:qFormat/>
    <w:rsid w:val="00DD6F6B"/>
    <w:pPr>
      <w:jc w:val="center"/>
    </w:pPr>
    <w:rPr>
      <w:b/>
      <w:sz w:val="22"/>
    </w:rPr>
  </w:style>
  <w:style w:type="paragraph" w:styleId="BodyTextIndent">
    <w:name w:val="Body Text Indent"/>
    <w:basedOn w:val="Normal"/>
    <w:rsid w:val="00DD6F6B"/>
    <w:pPr>
      <w:tabs>
        <w:tab w:val="left" w:pos="450"/>
        <w:tab w:val="left" w:pos="7200"/>
      </w:tabs>
      <w:ind w:left="420"/>
    </w:pPr>
    <w:rPr>
      <w:sz w:val="22"/>
    </w:rPr>
  </w:style>
  <w:style w:type="table" w:styleId="TableGrid">
    <w:name w:val="Table Grid"/>
    <w:basedOn w:val="TableNormal"/>
    <w:rsid w:val="00DD6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6F6B"/>
    <w:pPr>
      <w:tabs>
        <w:tab w:val="center" w:pos="4320"/>
        <w:tab w:val="right" w:pos="8640"/>
      </w:tabs>
    </w:pPr>
  </w:style>
  <w:style w:type="paragraph" w:styleId="BodyText">
    <w:name w:val="Body Text"/>
    <w:basedOn w:val="Normal"/>
    <w:rsid w:val="00DD6F6B"/>
    <w:pPr>
      <w:spacing w:after="120"/>
    </w:pPr>
  </w:style>
  <w:style w:type="paragraph" w:styleId="ListParagraph">
    <w:name w:val="List Paragraph"/>
    <w:basedOn w:val="Normal"/>
    <w:uiPriority w:val="34"/>
    <w:qFormat/>
    <w:rsid w:val="00E82203"/>
    <w:pPr>
      <w:ind w:left="720"/>
    </w:pPr>
  </w:style>
  <w:style w:type="character" w:customStyle="1" w:styleId="Heading9Char">
    <w:name w:val="Heading 9 Char"/>
    <w:link w:val="Heading9"/>
    <w:semiHidden/>
    <w:rsid w:val="0038264A"/>
    <w:rPr>
      <w:rFonts w:ascii="Cambria" w:eastAsia="Times New Roman" w:hAnsi="Cambria" w:cs="Times New Roman"/>
      <w:sz w:val="22"/>
      <w:szCs w:val="22"/>
    </w:rPr>
  </w:style>
  <w:style w:type="paragraph" w:styleId="NormalWeb">
    <w:name w:val="Normal (Web)"/>
    <w:basedOn w:val="Normal"/>
    <w:uiPriority w:val="99"/>
    <w:unhideWhenUsed/>
    <w:rsid w:val="002D776F"/>
    <w:pPr>
      <w:spacing w:before="100" w:beforeAutospacing="1" w:after="100" w:afterAutospacing="1"/>
    </w:pPr>
    <w:rPr>
      <w:sz w:val="24"/>
      <w:szCs w:val="24"/>
    </w:rPr>
  </w:style>
  <w:style w:type="character" w:styleId="Hyperlink">
    <w:name w:val="Hyperlink"/>
    <w:uiPriority w:val="99"/>
    <w:unhideWhenUsed/>
    <w:rsid w:val="002D7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271">
      <w:bodyDiv w:val="1"/>
      <w:marLeft w:val="0"/>
      <w:marRight w:val="0"/>
      <w:marTop w:val="0"/>
      <w:marBottom w:val="0"/>
      <w:divBdr>
        <w:top w:val="none" w:sz="0" w:space="0" w:color="auto"/>
        <w:left w:val="none" w:sz="0" w:space="0" w:color="auto"/>
        <w:bottom w:val="none" w:sz="0" w:space="0" w:color="auto"/>
        <w:right w:val="none" w:sz="0" w:space="0" w:color="auto"/>
      </w:divBdr>
    </w:div>
    <w:div w:id="5427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4" Type="http://schemas.openxmlformats.org/officeDocument/2006/relationships/settings" Target="settings.xml"/><Relationship Id="rId9"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F6ED-ED07-48A3-9056-2D924D5E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649</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Reviewed April 2008                                                                                                            CACFP SITE SUMMARY                                                                                      ATTACHMENT A</vt:lpstr>
    </vt:vector>
  </TitlesOfParts>
  <Company>NHDOE</Company>
  <LinksUpToDate>false</LinksUpToDate>
  <CharactersWithSpaces>5159</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Reviewed April 2008                                                                                                            CACFP SITE SUMMARY                                                                                      ATTACHMENT A</dc:title>
  <dc:subject/>
  <dc:creator>Tami Drake</dc:creator>
  <cp:keywords/>
  <cp:lastModifiedBy>Howard, Ruth</cp:lastModifiedBy>
  <cp:revision>3</cp:revision>
  <cp:lastPrinted>2011-06-16T18:04:00Z</cp:lastPrinted>
  <dcterms:created xsi:type="dcterms:W3CDTF">2022-08-12T15:36:00Z</dcterms:created>
  <dcterms:modified xsi:type="dcterms:W3CDTF">2023-08-14T18:26:00Z</dcterms:modified>
</cp:coreProperties>
</file>