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D0" w:rsidRPr="00056BD7" w:rsidRDefault="000845D0">
      <w:pPr>
        <w:spacing w:after="160" w:line="259" w:lineRule="auto"/>
        <w:rPr>
          <w:rFonts w:asciiTheme="minorHAnsi" w:eastAsiaTheme="majorEastAsia" w:hAnsiTheme="minorHAnsi" w:cstheme="minorHAnsi"/>
          <w:color w:val="0070C0"/>
          <w:sz w:val="22"/>
          <w:szCs w:val="22"/>
        </w:rPr>
      </w:pPr>
      <w:bookmarkStart w:id="0" w:name="_GoBack"/>
      <w:bookmarkEnd w:id="0"/>
    </w:p>
    <w:bookmarkStart w:id="1" w:name="_Toc71033571"/>
    <w:bookmarkStart w:id="2" w:name="_Toc70676597"/>
    <w:bookmarkStart w:id="3" w:name="_Toc70686231"/>
    <w:bookmarkStart w:id="4" w:name="_Toc70676595"/>
    <w:bookmarkStart w:id="5" w:name="_Toc70686229"/>
    <w:p w:rsidR="00546DA0" w:rsidRPr="00056BD7" w:rsidRDefault="00546DA0" w:rsidP="00546DA0">
      <w:pPr>
        <w:pStyle w:val="Heading2"/>
      </w:pPr>
      <w:r w:rsidRPr="00056BD7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949056" behindDoc="1" locked="0" layoutInCell="1" allowOverlap="1" wp14:anchorId="3AF15D37" wp14:editId="5891D069">
                <wp:simplePos x="0" y="0"/>
                <wp:positionH relativeFrom="column">
                  <wp:posOffset>4197927</wp:posOffset>
                </wp:positionH>
                <wp:positionV relativeFrom="page">
                  <wp:posOffset>504701</wp:posOffset>
                </wp:positionV>
                <wp:extent cx="1723695" cy="274320"/>
                <wp:effectExtent l="0" t="0" r="10160" b="1143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695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256" w:rsidRPr="00DA6DAD" w:rsidRDefault="003E4256" w:rsidP="00546D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A6DA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Restraint/Seclusion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5D37" id="_x0000_s1055" type="#_x0000_t202" style="position:absolute;margin-left:330.55pt;margin-top:39.75pt;width:135.7pt;height:21.6pt;z-index:-25136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" fillcolor="#fff2cc [663]" strokecolor="#ffc000 [3207]" strokeweight=".5pt">
                <v:textbox>
                  <w:txbxContent>
                    <w:p w:rsidR="003E4256" w:rsidRPr="00DA6DAD" w:rsidRDefault="003E4256" w:rsidP="00546DA0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A6DAD">
                        <w:rPr>
                          <w:rFonts w:asciiTheme="minorHAnsi" w:hAnsiTheme="minorHAnsi" w:cstheme="minorHAnsi"/>
                          <w:sz w:val="18"/>
                        </w:rPr>
                        <w:t>Restraint/Seclusion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Worksheet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56BD7">
        <w:t>W</w:t>
      </w:r>
      <w:r>
        <w:t xml:space="preserve">orksheet for Nonpublic </w:t>
      </w:r>
      <w:r w:rsidR="006368B9">
        <w:t xml:space="preserve">School </w:t>
      </w:r>
      <w:r>
        <w:t>Restraint &amp; Seclusion Data Collection</w:t>
      </w:r>
      <w:bookmarkEnd w:id="1"/>
      <w:r w:rsidRPr="00056BD7">
        <w:t xml:space="preserve"> </w:t>
      </w:r>
      <w:bookmarkEnd w:id="2"/>
      <w:bookmarkEnd w:id="3"/>
    </w:p>
    <w:p w:rsidR="00546DA0" w:rsidRPr="00056BD7" w:rsidRDefault="00546DA0" w:rsidP="00546DA0">
      <w:pPr>
        <w:rPr>
          <w:rFonts w:asciiTheme="minorHAnsi" w:hAnsiTheme="minorHAnsi" w:cstheme="minorHAnsi"/>
          <w:sz w:val="22"/>
          <w:szCs w:val="22"/>
        </w:rPr>
      </w:pPr>
    </w:p>
    <w:p w:rsidR="00546DA0" w:rsidRPr="00056BD7" w:rsidRDefault="00546DA0" w:rsidP="00546DA0">
      <w:pPr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lang w:val="en"/>
        </w:rPr>
        <w:t>Restraining Students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</w:t>
      </w:r>
    </w:p>
    <w:p w:rsidR="00546DA0" w:rsidRPr="00056BD7" w:rsidRDefault="00546DA0" w:rsidP="00546DA0">
      <w:pPr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</w:t>
      </w:r>
    </w:p>
    <w:p w:rsidR="00546DA0" w:rsidRPr="00056BD7" w:rsidRDefault="00546DA0" w:rsidP="00546DA0">
      <w:pPr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47" type="#_x0000_t75" style="width:1in;height:18pt" o:ole="">
            <v:imagedata r:id="rId8" o:title=""/>
          </v:shape>
          <w:control r:id="rId9" w:name="DefaultOcxName84" w:shapeid="_x0000_i1047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1.1 Number of restraint reports generated this school year  </w:t>
      </w:r>
    </w:p>
    <w:p w:rsidR="00546DA0" w:rsidRPr="00056BD7" w:rsidRDefault="00546DA0" w:rsidP="00546DA0">
      <w:pPr>
        <w:rPr>
          <w:rFonts w:asciiTheme="minorHAnsi" w:hAnsiTheme="minorHAnsi" w:cstheme="minorHAnsi"/>
          <w:color w:val="212529"/>
          <w:sz w:val="22"/>
          <w:szCs w:val="22"/>
          <w:lang w:val="en"/>
        </w:rPr>
      </w:pPr>
    </w:p>
    <w:p w:rsidR="00546DA0" w:rsidRPr="00056BD7" w:rsidRDefault="00546DA0" w:rsidP="00546DA0">
      <w:pPr>
        <w:ind w:left="720"/>
        <w:rPr>
          <w:rFonts w:asciiTheme="minorHAnsi" w:hAnsiTheme="minorHAnsi" w:cstheme="minorHAnsi"/>
          <w:i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i/>
          <w:color w:val="212529"/>
          <w:sz w:val="22"/>
          <w:szCs w:val="22"/>
          <w:lang w:val="en"/>
        </w:rPr>
        <w:t xml:space="preserve">Of the restraint reports in the previous question, how many were investigated and are: </w:t>
      </w:r>
    </w:p>
    <w:p w:rsidR="00546DA0" w:rsidRPr="00056BD7" w:rsidRDefault="00546DA0" w:rsidP="00546DA0">
      <w:pPr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50" type="#_x0000_t75" style="width:1in;height:18pt" o:ole="">
            <v:imagedata r:id="rId8" o:title=""/>
          </v:shape>
          <w:control r:id="rId10" w:name="DefaultOcxName110" w:shapeid="_x0000_i1050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1.1.1. Active/On-going investigations </w:t>
      </w:r>
    </w:p>
    <w:p w:rsidR="00546DA0" w:rsidRPr="00056BD7" w:rsidRDefault="00546DA0" w:rsidP="00546DA0">
      <w:pPr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53" type="#_x0000_t75" style="width:1in;height:18pt" o:ole="">
            <v:imagedata r:id="rId8" o:title=""/>
          </v:shape>
          <w:control r:id="rId11" w:name="DefaultOcxName210" w:shapeid="_x0000_i1053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1.1.2 Closed </w:t>
      </w:r>
    </w:p>
    <w:p w:rsidR="00546DA0" w:rsidRPr="00056BD7" w:rsidRDefault="00546DA0" w:rsidP="00546DA0">
      <w:pPr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56" type="#_x0000_t75" style="width:1in;height:18pt" o:ole="">
            <v:imagedata r:id="rId8" o:title=""/>
          </v:shape>
          <w:control r:id="rId12" w:name="DefaultOcxName310" w:shapeid="_x0000_i1056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1.1.3 </w:t>
      </w:r>
      <w:r w:rsidRPr="00056BD7">
        <w:rPr>
          <w:rFonts w:asciiTheme="minorHAnsi" w:hAnsiTheme="minorHAnsi" w:cstheme="minorHAnsi"/>
          <w:color w:val="FF0000"/>
          <w:sz w:val="22"/>
          <w:szCs w:val="22"/>
          <w:lang w:val="en"/>
        </w:rPr>
        <w:t>NEW!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</w:t>
      </w:r>
      <w:proofErr w:type="gramStart"/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>occurred</w:t>
      </w:r>
      <w:proofErr w:type="gramEnd"/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at a location other than the school building and/or campus. </w:t>
      </w:r>
    </w:p>
    <w:p w:rsidR="00546DA0" w:rsidRPr="00056BD7" w:rsidRDefault="00546DA0" w:rsidP="00546DA0">
      <w:pPr>
        <w:shd w:val="clear" w:color="auto" w:fill="FFFFFF"/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59" type="#_x0000_t75" style="width:1in;height:18pt" o:ole="">
            <v:imagedata r:id="rId8" o:title=""/>
          </v:shape>
          <w:control r:id="rId13" w:name="DefaultOcxName410" w:shapeid="_x0000_i1059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1.2 Number of restraints resulting in bodily injury of students this school year  </w:t>
      </w:r>
    </w:p>
    <w:p w:rsidR="00546DA0" w:rsidRPr="00056BD7" w:rsidRDefault="00546DA0" w:rsidP="00546DA0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62" type="#_x0000_t75" style="width:1in;height:18pt" o:ole="">
            <v:imagedata r:id="rId8" o:title=""/>
          </v:shape>
          <w:control r:id="rId14" w:name="DefaultOcxName510" w:shapeid="_x0000_i1062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1.3 Number of restraints resulting in "serious injury or death" of students as defined by RSA 126-U</w:t>
      </w:r>
      <w:proofErr w:type="gramStart"/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>:1,VI</w:t>
      </w:r>
      <w:proofErr w:type="gramEnd"/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  </w:t>
      </w:r>
    </w:p>
    <w:p w:rsidR="00546DA0" w:rsidRPr="00056BD7" w:rsidRDefault="00546DA0" w:rsidP="00546DA0">
      <w:pPr>
        <w:shd w:val="clear" w:color="auto" w:fill="FFFFFF"/>
        <w:jc w:val="right"/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lang w:val="en"/>
        </w:rPr>
      </w:pPr>
    </w:p>
    <w:p w:rsidR="00546DA0" w:rsidRPr="00056BD7" w:rsidRDefault="00546DA0" w:rsidP="00546DA0">
      <w:pPr>
        <w:shd w:val="clear" w:color="auto" w:fill="FFFFFF"/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lang w:val="en"/>
        </w:rPr>
      </w:pPr>
    </w:p>
    <w:p w:rsidR="00546DA0" w:rsidRPr="00056BD7" w:rsidRDefault="00546DA0" w:rsidP="00546DA0">
      <w:pPr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lang w:val="en"/>
        </w:rPr>
        <w:t>Seclusion of Students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</w:t>
      </w:r>
    </w:p>
    <w:p w:rsidR="00546DA0" w:rsidRPr="00056BD7" w:rsidRDefault="00546DA0" w:rsidP="00546DA0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65" type="#_x0000_t75" style="width:1in;height:18pt" o:ole="">
            <v:imagedata r:id="rId8" o:title=""/>
          </v:shape>
          <w:control r:id="rId15" w:name="DefaultOcxName610" w:shapeid="_x0000_i1065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1.4 Number of seclusion reports generated this school year  </w:t>
      </w:r>
    </w:p>
    <w:p w:rsidR="00546DA0" w:rsidRPr="00056BD7" w:rsidRDefault="00546DA0" w:rsidP="00546DA0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</w:p>
    <w:p w:rsidR="00546DA0" w:rsidRPr="00056BD7" w:rsidRDefault="00546DA0" w:rsidP="00546DA0">
      <w:pPr>
        <w:shd w:val="clear" w:color="auto" w:fill="FFFFFF"/>
        <w:ind w:left="720"/>
        <w:rPr>
          <w:rFonts w:asciiTheme="minorHAnsi" w:hAnsiTheme="minorHAnsi" w:cstheme="minorHAnsi"/>
          <w:i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i/>
          <w:color w:val="212529"/>
          <w:sz w:val="22"/>
          <w:szCs w:val="22"/>
          <w:lang w:val="en"/>
        </w:rPr>
        <w:t>Of the seclusion reports in the previous question, how many were investigated and are:</w:t>
      </w:r>
    </w:p>
    <w:p w:rsidR="00546DA0" w:rsidRPr="00056BD7" w:rsidRDefault="00546DA0" w:rsidP="00546DA0">
      <w:pPr>
        <w:shd w:val="clear" w:color="auto" w:fill="FFFFFF"/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shd w:val="clear" w:color="auto" w:fill="FFFFFF"/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68" type="#_x0000_t75" style="width:1in;height:18pt" o:ole="">
            <v:imagedata r:id="rId8" o:title=""/>
          </v:shape>
          <w:control r:id="rId16" w:name="DefaultOcxName710" w:shapeid="_x0000_i1068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1.4.1 Active/On-going investigations </w:t>
      </w:r>
    </w:p>
    <w:p w:rsidR="00546DA0" w:rsidRPr="00056BD7" w:rsidRDefault="00546DA0" w:rsidP="00546DA0">
      <w:pPr>
        <w:shd w:val="clear" w:color="auto" w:fill="FFFFFF"/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shd w:val="clear" w:color="auto" w:fill="FFFFFF"/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71" type="#_x0000_t75" style="width:1in;height:18pt" o:ole="">
            <v:imagedata r:id="rId8" o:title=""/>
          </v:shape>
          <w:control r:id="rId17" w:name="DefaultOcxName83" w:shapeid="_x0000_i1071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1.4.2 Closed </w:t>
      </w:r>
    </w:p>
    <w:p w:rsidR="00546DA0" w:rsidRPr="00056BD7" w:rsidRDefault="00546DA0" w:rsidP="00546DA0">
      <w:pPr>
        <w:shd w:val="clear" w:color="auto" w:fill="FFFFFF"/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  </w:t>
      </w:r>
    </w:p>
    <w:p w:rsidR="00546DA0" w:rsidRPr="00056BD7" w:rsidRDefault="00546DA0" w:rsidP="00546DA0">
      <w:pPr>
        <w:shd w:val="clear" w:color="auto" w:fill="FFFFFF"/>
        <w:ind w:left="72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cstheme="minorHAnsi"/>
          <w:color w:val="212529"/>
          <w:lang w:val="en"/>
        </w:rPr>
        <w:object w:dxaOrig="225" w:dyaOrig="225">
          <v:shape id="_x0000_i1074" type="#_x0000_t75" style="width:1in;height:18pt" o:ole="">
            <v:imagedata r:id="rId8" o:title=""/>
          </v:shape>
          <w:control r:id="rId18" w:name="DefaultOcxName91" w:shapeid="_x0000_i1074"/>
        </w:objec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1.4.3 </w:t>
      </w:r>
      <w:r w:rsidRPr="00056BD7">
        <w:rPr>
          <w:rFonts w:asciiTheme="minorHAnsi" w:hAnsiTheme="minorHAnsi" w:cstheme="minorHAnsi"/>
          <w:color w:val="FF0000"/>
          <w:sz w:val="22"/>
          <w:szCs w:val="22"/>
          <w:lang w:val="en"/>
        </w:rPr>
        <w:t>NEW!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</w:t>
      </w:r>
      <w:proofErr w:type="gramStart"/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>occurred</w:t>
      </w:r>
      <w:proofErr w:type="gramEnd"/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at a location other than the school building and/or campus. </w:t>
      </w:r>
    </w:p>
    <w:p w:rsidR="00546DA0" w:rsidRPr="00056BD7" w:rsidRDefault="00546DA0" w:rsidP="00546DA0">
      <w:pPr>
        <w:rPr>
          <w:rFonts w:asciiTheme="minorHAnsi" w:hAnsiTheme="minorHAnsi" w:cstheme="minorHAnsi"/>
          <w:sz w:val="22"/>
          <w:szCs w:val="22"/>
        </w:rPr>
      </w:pPr>
    </w:p>
    <w:p w:rsidR="00546DA0" w:rsidRPr="00546DA0" w:rsidRDefault="00546DA0" w:rsidP="00546DA0">
      <w:pPr>
        <w:spacing w:after="160"/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</w:pPr>
    </w:p>
    <w:bookmarkEnd w:id="4"/>
    <w:bookmarkEnd w:id="5"/>
    <w:p w:rsidR="00EE59F9" w:rsidRPr="00056BD7" w:rsidRDefault="00EE59F9" w:rsidP="00D96E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E59F9" w:rsidRPr="00056BD7" w:rsidSect="0026457F">
      <w:footerReference w:type="default" r:id="rId19"/>
      <w:pgSz w:w="12240" w:h="15840"/>
      <w:pgMar w:top="1728" w:right="1440" w:bottom="1440" w:left="1440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56" w:rsidRDefault="003E4256" w:rsidP="007B6FC1">
      <w:r>
        <w:separator/>
      </w:r>
    </w:p>
  </w:endnote>
  <w:endnote w:type="continuationSeparator" w:id="0">
    <w:p w:rsidR="003E4256" w:rsidRDefault="003E4256" w:rsidP="007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56" w:rsidRPr="007B6FC1" w:rsidRDefault="003E4256" w:rsidP="00830DB2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6DB26" wp14:editId="4E8204EA">
          <wp:simplePos x="0" y="0"/>
          <wp:positionH relativeFrom="margin">
            <wp:posOffset>6047740</wp:posOffset>
          </wp:positionH>
          <wp:positionV relativeFrom="paragraph">
            <wp:posOffset>81119</wp:posOffset>
          </wp:positionV>
          <wp:extent cx="516890" cy="465455"/>
          <wp:effectExtent l="0" t="0" r="0" b="0"/>
          <wp:wrapNone/>
          <wp:docPr id="213" name="Picture 213" descr="C:\Users\shireen.meskoob\AppData\Local\Microsoft\Windows\INetCache\Content.Word\short logo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ireen.meskoob\AppData\Local\Microsoft\Windows\INetCache\Content.Word\short logo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 w:cstheme="minorHAnsi"/>
          <w:sz w:val="18"/>
          <w:szCs w:val="18"/>
        </w:rPr>
        <w:id w:val="4193822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74398">
              <w:rPr>
                <w:rFonts w:asciiTheme="minorHAnsi" w:hAnsiTheme="minorHAnsi" w:cstheme="minorHAnsi"/>
                <w:sz w:val="18"/>
                <w:szCs w:val="18"/>
              </w:rPr>
              <w:t>End of Year Data Collections for Nonpublic Schools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39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sym w:font="Symbol" w:char="F0F7"/>
            </w:r>
            <w:r w:rsidRPr="0037439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Update 05.03.2021 </w:t>
            </w:r>
            <w:r w:rsidRPr="0037439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sym w:font="Symbol" w:char="F0F7"/>
            </w:r>
            <w:r w:rsidRPr="0037439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 </w:t>
            </w:r>
            <w:r w:rsidRPr="007B6FC1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168F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6FC1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168F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E4256" w:rsidRDefault="003E4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56" w:rsidRDefault="003E4256" w:rsidP="007B6FC1">
      <w:r>
        <w:separator/>
      </w:r>
    </w:p>
  </w:footnote>
  <w:footnote w:type="continuationSeparator" w:id="0">
    <w:p w:rsidR="003E4256" w:rsidRDefault="003E4256" w:rsidP="007B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AF15D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E2D"/>
      </v:shape>
    </w:pict>
  </w:numPicBullet>
  <w:abstractNum w:abstractNumId="0" w15:restartNumberingAfterBreak="0">
    <w:nsid w:val="184E26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B22BE4"/>
    <w:multiLevelType w:val="hybridMultilevel"/>
    <w:tmpl w:val="629C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5C85"/>
    <w:multiLevelType w:val="hybridMultilevel"/>
    <w:tmpl w:val="C6C2B8E0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192F"/>
    <w:multiLevelType w:val="hybridMultilevel"/>
    <w:tmpl w:val="33942582"/>
    <w:lvl w:ilvl="0" w:tplc="52D66D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E19"/>
    <w:multiLevelType w:val="hybridMultilevel"/>
    <w:tmpl w:val="B21EB8E6"/>
    <w:lvl w:ilvl="0" w:tplc="8C66A71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E73AE"/>
    <w:multiLevelType w:val="hybridMultilevel"/>
    <w:tmpl w:val="65422790"/>
    <w:lvl w:ilvl="0" w:tplc="072A5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4D12"/>
    <w:multiLevelType w:val="hybridMultilevel"/>
    <w:tmpl w:val="ED124BE6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6538"/>
    <w:multiLevelType w:val="hybridMultilevel"/>
    <w:tmpl w:val="B688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71B"/>
    <w:multiLevelType w:val="hybridMultilevel"/>
    <w:tmpl w:val="9594C2BC"/>
    <w:lvl w:ilvl="0" w:tplc="072A5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1156"/>
    <w:multiLevelType w:val="hybridMultilevel"/>
    <w:tmpl w:val="AB186714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1C28"/>
    <w:multiLevelType w:val="hybridMultilevel"/>
    <w:tmpl w:val="D9D09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978CD"/>
    <w:multiLevelType w:val="hybridMultilevel"/>
    <w:tmpl w:val="9594C2BC"/>
    <w:lvl w:ilvl="0" w:tplc="072A5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B3D"/>
    <w:multiLevelType w:val="hybridMultilevel"/>
    <w:tmpl w:val="D9E84260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64B12"/>
    <w:multiLevelType w:val="hybridMultilevel"/>
    <w:tmpl w:val="A01E0952"/>
    <w:lvl w:ilvl="0" w:tplc="CBC251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3300"/>
    <w:multiLevelType w:val="hybridMultilevel"/>
    <w:tmpl w:val="2A20941C"/>
    <w:lvl w:ilvl="0" w:tplc="52D66D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E1A01"/>
    <w:multiLevelType w:val="hybridMultilevel"/>
    <w:tmpl w:val="36886142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109D9"/>
    <w:multiLevelType w:val="hybridMultilevel"/>
    <w:tmpl w:val="33942582"/>
    <w:lvl w:ilvl="0" w:tplc="52D66D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419C6"/>
    <w:multiLevelType w:val="hybridMultilevel"/>
    <w:tmpl w:val="2A20941C"/>
    <w:lvl w:ilvl="0" w:tplc="52D66D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366FF"/>
    <w:multiLevelType w:val="hybridMultilevel"/>
    <w:tmpl w:val="35C407EC"/>
    <w:lvl w:ilvl="0" w:tplc="E4EE2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18"/>
  </w:num>
  <w:num w:numId="10">
    <w:abstractNumId w:val="4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8"/>
    <w:rsid w:val="000117DE"/>
    <w:rsid w:val="00013B89"/>
    <w:rsid w:val="00056BD7"/>
    <w:rsid w:val="0006358E"/>
    <w:rsid w:val="000845D0"/>
    <w:rsid w:val="0008595A"/>
    <w:rsid w:val="00095381"/>
    <w:rsid w:val="000A23CC"/>
    <w:rsid w:val="000A6479"/>
    <w:rsid w:val="000B19C5"/>
    <w:rsid w:val="000D7E86"/>
    <w:rsid w:val="000E19C1"/>
    <w:rsid w:val="00105C1A"/>
    <w:rsid w:val="001332F3"/>
    <w:rsid w:val="00137FE9"/>
    <w:rsid w:val="001474B2"/>
    <w:rsid w:val="001746A7"/>
    <w:rsid w:val="001B4414"/>
    <w:rsid w:val="001D1A1D"/>
    <w:rsid w:val="0023324A"/>
    <w:rsid w:val="00256C69"/>
    <w:rsid w:val="00260C22"/>
    <w:rsid w:val="0026457F"/>
    <w:rsid w:val="002654DE"/>
    <w:rsid w:val="00266F00"/>
    <w:rsid w:val="002A23DF"/>
    <w:rsid w:val="002B03BB"/>
    <w:rsid w:val="002B479E"/>
    <w:rsid w:val="002D426E"/>
    <w:rsid w:val="002E0904"/>
    <w:rsid w:val="002E50B8"/>
    <w:rsid w:val="002E6F92"/>
    <w:rsid w:val="00301880"/>
    <w:rsid w:val="00304C6D"/>
    <w:rsid w:val="00324319"/>
    <w:rsid w:val="00332BC1"/>
    <w:rsid w:val="00341CAC"/>
    <w:rsid w:val="00370BB6"/>
    <w:rsid w:val="00374398"/>
    <w:rsid w:val="00381354"/>
    <w:rsid w:val="00393665"/>
    <w:rsid w:val="003A56A7"/>
    <w:rsid w:val="003A5D63"/>
    <w:rsid w:val="003A6520"/>
    <w:rsid w:val="003E4256"/>
    <w:rsid w:val="003E7BFF"/>
    <w:rsid w:val="004513E5"/>
    <w:rsid w:val="004559C6"/>
    <w:rsid w:val="00470837"/>
    <w:rsid w:val="004F0F3D"/>
    <w:rsid w:val="004F540A"/>
    <w:rsid w:val="0050023D"/>
    <w:rsid w:val="00541B4B"/>
    <w:rsid w:val="00546DA0"/>
    <w:rsid w:val="0056207E"/>
    <w:rsid w:val="00570534"/>
    <w:rsid w:val="0059533E"/>
    <w:rsid w:val="005A1AB3"/>
    <w:rsid w:val="005B7A39"/>
    <w:rsid w:val="005E0C62"/>
    <w:rsid w:val="005F3DEF"/>
    <w:rsid w:val="005F5946"/>
    <w:rsid w:val="006368B9"/>
    <w:rsid w:val="00637F1F"/>
    <w:rsid w:val="00686852"/>
    <w:rsid w:val="006A6E73"/>
    <w:rsid w:val="006C0850"/>
    <w:rsid w:val="006C0DA8"/>
    <w:rsid w:val="006C60CF"/>
    <w:rsid w:val="006D494B"/>
    <w:rsid w:val="006D7022"/>
    <w:rsid w:val="00700632"/>
    <w:rsid w:val="00782376"/>
    <w:rsid w:val="0079587A"/>
    <w:rsid w:val="007B1810"/>
    <w:rsid w:val="007B6FC1"/>
    <w:rsid w:val="007C479E"/>
    <w:rsid w:val="007D28AA"/>
    <w:rsid w:val="00830DB2"/>
    <w:rsid w:val="00831CD9"/>
    <w:rsid w:val="00845B87"/>
    <w:rsid w:val="00886753"/>
    <w:rsid w:val="0089034D"/>
    <w:rsid w:val="00896456"/>
    <w:rsid w:val="008A483B"/>
    <w:rsid w:val="008A527F"/>
    <w:rsid w:val="008A79E6"/>
    <w:rsid w:val="008D1CD1"/>
    <w:rsid w:val="008D6B83"/>
    <w:rsid w:val="008F7306"/>
    <w:rsid w:val="009105FF"/>
    <w:rsid w:val="00913E5C"/>
    <w:rsid w:val="009212B4"/>
    <w:rsid w:val="00923191"/>
    <w:rsid w:val="00925187"/>
    <w:rsid w:val="009364B9"/>
    <w:rsid w:val="00940B79"/>
    <w:rsid w:val="0094344E"/>
    <w:rsid w:val="00964E6E"/>
    <w:rsid w:val="009856DF"/>
    <w:rsid w:val="009B68ED"/>
    <w:rsid w:val="009E5878"/>
    <w:rsid w:val="00A03958"/>
    <w:rsid w:val="00A0762A"/>
    <w:rsid w:val="00A42736"/>
    <w:rsid w:val="00A73BD5"/>
    <w:rsid w:val="00A850CC"/>
    <w:rsid w:val="00AC7F01"/>
    <w:rsid w:val="00AD2B84"/>
    <w:rsid w:val="00B054E4"/>
    <w:rsid w:val="00B260F7"/>
    <w:rsid w:val="00B4178F"/>
    <w:rsid w:val="00B66D3D"/>
    <w:rsid w:val="00B8321C"/>
    <w:rsid w:val="00B84A63"/>
    <w:rsid w:val="00B9003D"/>
    <w:rsid w:val="00B97FCC"/>
    <w:rsid w:val="00BA21DF"/>
    <w:rsid w:val="00BA36D6"/>
    <w:rsid w:val="00BC1D70"/>
    <w:rsid w:val="00BE5444"/>
    <w:rsid w:val="00C17374"/>
    <w:rsid w:val="00C25195"/>
    <w:rsid w:val="00C41BBD"/>
    <w:rsid w:val="00C41C79"/>
    <w:rsid w:val="00C446E0"/>
    <w:rsid w:val="00C52208"/>
    <w:rsid w:val="00C652FE"/>
    <w:rsid w:val="00CB31DB"/>
    <w:rsid w:val="00CC3068"/>
    <w:rsid w:val="00CD2118"/>
    <w:rsid w:val="00CD5967"/>
    <w:rsid w:val="00CD5C3B"/>
    <w:rsid w:val="00CD65CA"/>
    <w:rsid w:val="00CE40F3"/>
    <w:rsid w:val="00CF1750"/>
    <w:rsid w:val="00D06D4C"/>
    <w:rsid w:val="00D32076"/>
    <w:rsid w:val="00D651D7"/>
    <w:rsid w:val="00D72FB3"/>
    <w:rsid w:val="00D9122C"/>
    <w:rsid w:val="00D96EC1"/>
    <w:rsid w:val="00DA3370"/>
    <w:rsid w:val="00DA6DAD"/>
    <w:rsid w:val="00DC3F14"/>
    <w:rsid w:val="00DC4D00"/>
    <w:rsid w:val="00DD2314"/>
    <w:rsid w:val="00E0746C"/>
    <w:rsid w:val="00E205FD"/>
    <w:rsid w:val="00E43215"/>
    <w:rsid w:val="00E91B38"/>
    <w:rsid w:val="00EC76F2"/>
    <w:rsid w:val="00ED00CB"/>
    <w:rsid w:val="00EE45F8"/>
    <w:rsid w:val="00EE59F9"/>
    <w:rsid w:val="00EE77D6"/>
    <w:rsid w:val="00EE7E39"/>
    <w:rsid w:val="00EF1373"/>
    <w:rsid w:val="00F002AC"/>
    <w:rsid w:val="00F03A98"/>
    <w:rsid w:val="00F168F7"/>
    <w:rsid w:val="00F30AA3"/>
    <w:rsid w:val="00F651AD"/>
    <w:rsid w:val="00F768EA"/>
    <w:rsid w:val="00F849C2"/>
    <w:rsid w:val="00FD6578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43D21-CAA4-41D9-890E-B5801D8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456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0070C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C6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0070C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C69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0070C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946"/>
    <w:pPr>
      <w:keepNext/>
      <w:keepLines/>
      <w:spacing w:before="40"/>
      <w:outlineLvl w:val="3"/>
    </w:pPr>
    <w:rPr>
      <w:rFonts w:asciiTheme="minorHAnsi" w:eastAsiaTheme="minorHAnsi" w:hAnsiTheme="minorHAnsi" w:cstheme="minorHAnsi"/>
      <w:i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7A39"/>
    <w:pPr>
      <w:keepNext/>
      <w:keepLines/>
      <w:spacing w:before="40"/>
      <w:ind w:left="360"/>
      <w:outlineLvl w:val="4"/>
    </w:pPr>
    <w:rPr>
      <w:rFonts w:asciiTheme="minorHAnsi" w:eastAsiaTheme="majorEastAsia" w:hAnsiTheme="minorHAnsi" w:cstheme="minorHAnsi"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B97FC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GridTable2-Accent5">
    <w:name w:val="Grid Table 2 Accent 5"/>
    <w:basedOn w:val="TableNormal"/>
    <w:uiPriority w:val="47"/>
    <w:rsid w:val="002332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2332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96456"/>
    <w:rPr>
      <w:rFonts w:eastAsiaTheme="majorEastAsia" w:cstheme="minorHAnsi"/>
      <w:b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256C69"/>
    <w:rPr>
      <w:rFonts w:eastAsiaTheme="majorEastAsia" w:cstheme="majorBidi"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256C69"/>
    <w:rPr>
      <w:rFonts w:eastAsiaTheme="majorEastAsia" w:cstheme="majorBidi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4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0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62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5946"/>
    <w:rPr>
      <w:rFonts w:cstheme="minorHAnsi"/>
      <w:iCs/>
      <w:color w:val="C45911" w:themeColor="accent2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72FB3"/>
    <w:pPr>
      <w:spacing w:line="259" w:lineRule="auto"/>
      <w:outlineLvl w:val="9"/>
    </w:pPr>
    <w:rPr>
      <w:rFonts w:asciiTheme="majorHAnsi" w:hAnsiTheme="majorHAnsi"/>
      <w:sz w:val="32"/>
      <w:szCs w:val="32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686852"/>
    <w:pPr>
      <w:tabs>
        <w:tab w:val="right" w:leader="dot" w:pos="9350"/>
      </w:tabs>
      <w:spacing w:after="100"/>
    </w:pPr>
    <w:rPr>
      <w:rFonts w:ascii="Calibri" w:hAnsi="Calibri"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73BD5"/>
    <w:pPr>
      <w:spacing w:after="100"/>
      <w:ind w:left="2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73BD5"/>
    <w:pPr>
      <w:spacing w:after="100"/>
      <w:ind w:left="40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CD6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A73BD5"/>
    <w:pPr>
      <w:spacing w:after="100"/>
      <w:ind w:left="60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B6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F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6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FC1"/>
    <w:rPr>
      <w:rFonts w:ascii="Times New Roman" w:eastAsia="Times New Roman" w:hAnsi="Times New Roman" w:cs="Times New Roman"/>
      <w:sz w:val="20"/>
      <w:szCs w:val="20"/>
    </w:rPr>
  </w:style>
  <w:style w:type="table" w:styleId="ListTable2-Accent3">
    <w:name w:val="List Table 2 Accent 3"/>
    <w:basedOn w:val="TableNormal"/>
    <w:uiPriority w:val="47"/>
    <w:rsid w:val="002B47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1">
    <w:name w:val="List Table 2 Accent 1"/>
    <w:basedOn w:val="TableNormal"/>
    <w:uiPriority w:val="47"/>
    <w:rsid w:val="002B47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B7A39"/>
    <w:rPr>
      <w:rFonts w:eastAsiaTheme="majorEastAsia" w:cstheme="minorHAnsi"/>
      <w:color w:val="C45911" w:themeColor="accent2" w:themeShade="BF"/>
    </w:rPr>
  </w:style>
  <w:style w:type="paragraph" w:styleId="TOC5">
    <w:name w:val="toc 5"/>
    <w:basedOn w:val="Normal"/>
    <w:next w:val="Normal"/>
    <w:autoRedefine/>
    <w:uiPriority w:val="39"/>
    <w:unhideWhenUsed/>
    <w:rsid w:val="00A73BD5"/>
    <w:pPr>
      <w:spacing w:after="100"/>
      <w:ind w:left="800"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E5444"/>
    <w:rPr>
      <w:color w:val="954F72" w:themeColor="followedHyperlink"/>
      <w:u w:val="single"/>
    </w:rPr>
  </w:style>
  <w:style w:type="character" w:customStyle="1" w:styleId="StyleBodyCalibri11ptBoldGreen">
    <w:name w:val="Style +Body (Calibri) 11 pt Bold Green"/>
    <w:basedOn w:val="DefaultParagraphFont"/>
    <w:rsid w:val="00913E5C"/>
    <w:rPr>
      <w:rFonts w:asciiTheme="minorHAnsi" w:hAnsiTheme="minorHAnsi"/>
      <w:b w:val="0"/>
      <w:bCs/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20000"/>
            <a:lumOff val="80000"/>
          </a:schemeClr>
        </a:solidFill>
        <a:ln/>
      </a:spPr>
      <a:bodyPr rot="0" vert="horz" wrap="square" lIns="91440" tIns="45720" rIns="91440" bIns="45720" anchor="t" anchorCtr="0"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E547-BF5C-4E67-8F73-8D8AC272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Meskoob, Shireen</dc:creator>
  <cp:keywords/>
  <dc:description/>
  <cp:lastModifiedBy>Krol, Diana</cp:lastModifiedBy>
  <cp:revision>2</cp:revision>
  <dcterms:created xsi:type="dcterms:W3CDTF">2021-05-18T18:55:00Z</dcterms:created>
  <dcterms:modified xsi:type="dcterms:W3CDTF">2021-05-18T18:55:00Z</dcterms:modified>
</cp:coreProperties>
</file>