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18C9" w14:textId="77777777" w:rsidR="00DD24F5" w:rsidRDefault="000A1768">
      <w:pPr>
        <w:pStyle w:val="BodyText"/>
        <w:ind w:left="154"/>
        <w:rPr>
          <w:b w:val="0"/>
          <w:sz w:val="20"/>
        </w:rPr>
      </w:pPr>
      <w:r>
        <w:rPr>
          <w:b w:val="0"/>
          <w:noProof/>
          <w:sz w:val="20"/>
        </w:rPr>
        <w:drawing>
          <wp:inline distT="0" distB="0" distL="0" distR="0" wp14:anchorId="5C413EE4" wp14:editId="4E169FCC">
            <wp:extent cx="2324243" cy="345757"/>
            <wp:effectExtent l="0" t="0" r="0" b="0"/>
            <wp:docPr id="1" name="image1.jpeg" descr="United States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24243" cy="345757"/>
                    </a:xfrm>
                    <a:prstGeom prst="rect">
                      <a:avLst/>
                    </a:prstGeom>
                  </pic:spPr>
                </pic:pic>
              </a:graphicData>
            </a:graphic>
          </wp:inline>
        </w:drawing>
      </w:r>
    </w:p>
    <w:p w14:paraId="004CA480" w14:textId="77777777" w:rsidR="00DD24F5" w:rsidRDefault="00DD24F5">
      <w:pPr>
        <w:pStyle w:val="BodyText"/>
        <w:spacing w:before="6"/>
        <w:rPr>
          <w:b w:val="0"/>
          <w:sz w:val="15"/>
        </w:rPr>
      </w:pPr>
    </w:p>
    <w:p w14:paraId="174F6EEF" w14:textId="77777777" w:rsidR="00DD24F5" w:rsidRDefault="000A1768" w:rsidP="009A1CF5">
      <w:pPr>
        <w:pStyle w:val="BodyText"/>
        <w:spacing w:before="90"/>
        <w:ind w:right="2453"/>
      </w:pPr>
      <w:r>
        <w:t>CHILD NUTRITION PROGRAM STATE</w:t>
      </w:r>
      <w:r>
        <w:rPr>
          <w:spacing w:val="-13"/>
        </w:rPr>
        <w:t xml:space="preserve"> </w:t>
      </w:r>
      <w:r>
        <w:t>WAIVER</w:t>
      </w:r>
      <w:r>
        <w:rPr>
          <w:spacing w:val="-13"/>
        </w:rPr>
        <w:t xml:space="preserve"> </w:t>
      </w:r>
      <w:r>
        <w:t>REQUEST</w:t>
      </w:r>
      <w:r>
        <w:rPr>
          <w:spacing w:val="-13"/>
        </w:rPr>
        <w:t xml:space="preserve"> </w:t>
      </w:r>
      <w:r>
        <w:t>TEMPLATE</w:t>
      </w:r>
    </w:p>
    <w:p w14:paraId="5D5F95A6" w14:textId="77777777" w:rsidR="00DD24F5" w:rsidRDefault="00DD24F5">
      <w:pPr>
        <w:pStyle w:val="BodyText"/>
        <w:spacing w:before="7"/>
        <w:rPr>
          <w:sz w:val="23"/>
        </w:rPr>
      </w:pPr>
    </w:p>
    <w:p w14:paraId="36FCECCF" w14:textId="461A22CA" w:rsidR="00DD24F5" w:rsidRDefault="000A1768">
      <w:pPr>
        <w:ind w:left="100" w:right="661"/>
        <w:rPr>
          <w:sz w:val="24"/>
        </w:rPr>
      </w:pPr>
      <w:r>
        <w:rPr>
          <w:sz w:val="24"/>
        </w:rPr>
        <w:t>Child Nutrition Programs are expected to be administered according to all statutory and regulatory requirements; waivers to the requirements are exceptions. However, Section 12(l) of the Richard B. Russell National School Lunch Act, 42 U.S.C. 1760(l), provides authority</w:t>
      </w:r>
      <w:r>
        <w:rPr>
          <w:spacing w:val="-8"/>
          <w:sz w:val="24"/>
        </w:rPr>
        <w:t xml:space="preserve"> </w:t>
      </w:r>
      <w:r>
        <w:rPr>
          <w:sz w:val="24"/>
        </w:rPr>
        <w:t>for</w:t>
      </w:r>
      <w:r>
        <w:rPr>
          <w:spacing w:val="-3"/>
          <w:sz w:val="24"/>
        </w:rPr>
        <w:t xml:space="preserve"> </w:t>
      </w:r>
      <w:r>
        <w:rPr>
          <w:sz w:val="24"/>
        </w:rPr>
        <w:t>USDA</w:t>
      </w:r>
      <w:r>
        <w:rPr>
          <w:spacing w:val="-4"/>
          <w:sz w:val="24"/>
        </w:rPr>
        <w:t xml:space="preserve"> </w:t>
      </w:r>
      <w:r>
        <w:rPr>
          <w:sz w:val="24"/>
        </w:rPr>
        <w:t>to</w:t>
      </w:r>
      <w:r>
        <w:rPr>
          <w:spacing w:val="-3"/>
          <w:sz w:val="24"/>
        </w:rPr>
        <w:t xml:space="preserve"> </w:t>
      </w:r>
      <w:r>
        <w:rPr>
          <w:sz w:val="24"/>
        </w:rPr>
        <w:t>waive</w:t>
      </w:r>
      <w:r>
        <w:rPr>
          <w:spacing w:val="-3"/>
          <w:sz w:val="24"/>
        </w:rPr>
        <w:t xml:space="preserve"> </w:t>
      </w:r>
      <w:r>
        <w:rPr>
          <w:sz w:val="24"/>
        </w:rPr>
        <w:t>requirements</w:t>
      </w:r>
      <w:r>
        <w:rPr>
          <w:spacing w:val="-3"/>
          <w:sz w:val="24"/>
        </w:rPr>
        <w:t xml:space="preserve"> </w:t>
      </w:r>
      <w:r>
        <w:rPr>
          <w:sz w:val="24"/>
        </w:rPr>
        <w:t>for</w:t>
      </w:r>
      <w:r>
        <w:rPr>
          <w:spacing w:val="-5"/>
          <w:sz w:val="24"/>
        </w:rPr>
        <w:t xml:space="preserve"> </w:t>
      </w:r>
      <w:r>
        <w:rPr>
          <w:sz w:val="24"/>
        </w:rPr>
        <w:t>State</w:t>
      </w:r>
      <w:r>
        <w:rPr>
          <w:spacing w:val="-3"/>
          <w:sz w:val="24"/>
        </w:rPr>
        <w:t xml:space="preserve"> </w:t>
      </w:r>
      <w:r>
        <w:rPr>
          <w:sz w:val="24"/>
        </w:rPr>
        <w:t>agencies</w:t>
      </w:r>
      <w:r>
        <w:rPr>
          <w:spacing w:val="-3"/>
          <w:sz w:val="24"/>
        </w:rPr>
        <w:t xml:space="preserve"> </w:t>
      </w:r>
      <w:r>
        <w:rPr>
          <w:sz w:val="24"/>
        </w:rPr>
        <w:t>or</w:t>
      </w:r>
      <w:r>
        <w:rPr>
          <w:spacing w:val="-3"/>
          <w:sz w:val="24"/>
        </w:rPr>
        <w:t xml:space="preserve"> </w:t>
      </w:r>
      <w:r>
        <w:rPr>
          <w:sz w:val="24"/>
        </w:rPr>
        <w:t>eligible</w:t>
      </w:r>
      <w:r>
        <w:rPr>
          <w:spacing w:val="-4"/>
          <w:sz w:val="24"/>
        </w:rPr>
        <w:t xml:space="preserve"> </w:t>
      </w:r>
      <w:r>
        <w:rPr>
          <w:sz w:val="24"/>
        </w:rPr>
        <w:t>service</w:t>
      </w:r>
      <w:r>
        <w:rPr>
          <w:spacing w:val="-5"/>
          <w:sz w:val="24"/>
        </w:rPr>
        <w:t xml:space="preserve"> </w:t>
      </w:r>
      <w:r>
        <w:rPr>
          <w:sz w:val="24"/>
        </w:rPr>
        <w:t>providers under certain circumstances. When requesting the waiver of statutory or regulatory requirements for the Child Nutrition Programs (CNPs), including the Child and Adult Care Food Program (CACFP), the Summer Food Service Program (</w:t>
      </w:r>
      <w:r w:rsidR="004C4EC6">
        <w:rPr>
          <w:sz w:val="24"/>
        </w:rPr>
        <w:t>SFSP/SSO</w:t>
      </w:r>
      <w:r>
        <w:rPr>
          <w:sz w:val="24"/>
        </w:rPr>
        <w:t>), the National School Lunch Program (NSLP), the Fresh Fruit and Vegetable Program (FFVP), the Special Milk Program (SMP), and the School Breakfast Program (SBP), State agencies and</w:t>
      </w:r>
      <w:r>
        <w:rPr>
          <w:spacing w:val="-4"/>
          <w:sz w:val="24"/>
        </w:rPr>
        <w:t xml:space="preserve"> </w:t>
      </w:r>
      <w:r>
        <w:rPr>
          <w:sz w:val="24"/>
        </w:rPr>
        <w:t>eligible</w:t>
      </w:r>
      <w:r>
        <w:rPr>
          <w:spacing w:val="-4"/>
          <w:sz w:val="24"/>
        </w:rPr>
        <w:t xml:space="preserve"> </w:t>
      </w:r>
      <w:r>
        <w:rPr>
          <w:sz w:val="24"/>
        </w:rPr>
        <w:t>service</w:t>
      </w:r>
      <w:r>
        <w:rPr>
          <w:spacing w:val="-4"/>
          <w:sz w:val="24"/>
        </w:rPr>
        <w:t xml:space="preserve"> </w:t>
      </w:r>
      <w:r>
        <w:rPr>
          <w:sz w:val="24"/>
        </w:rPr>
        <w:t>providers</w:t>
      </w:r>
      <w:r>
        <w:rPr>
          <w:spacing w:val="-2"/>
          <w:sz w:val="24"/>
        </w:rPr>
        <w:t xml:space="preserve"> </w:t>
      </w:r>
      <w:r>
        <w:rPr>
          <w:sz w:val="24"/>
        </w:rPr>
        <w:t>should</w:t>
      </w:r>
      <w:r>
        <w:rPr>
          <w:spacing w:val="-3"/>
          <w:sz w:val="24"/>
        </w:rPr>
        <w:t xml:space="preserve"> </w:t>
      </w:r>
      <w:r>
        <w:rPr>
          <w:sz w:val="24"/>
        </w:rPr>
        <w:t>use</w:t>
      </w:r>
      <w:r>
        <w:rPr>
          <w:spacing w:val="-4"/>
          <w:sz w:val="24"/>
        </w:rPr>
        <w:t xml:space="preserve"> </w:t>
      </w:r>
      <w:r>
        <w:rPr>
          <w:sz w:val="24"/>
        </w:rPr>
        <w:t>this</w:t>
      </w:r>
      <w:r>
        <w:rPr>
          <w:spacing w:val="-3"/>
          <w:sz w:val="24"/>
        </w:rPr>
        <w:t xml:space="preserve"> </w:t>
      </w:r>
      <w:r>
        <w:rPr>
          <w:sz w:val="24"/>
        </w:rPr>
        <w:t>template.</w:t>
      </w:r>
      <w:r>
        <w:rPr>
          <w:spacing w:val="-3"/>
          <w:sz w:val="24"/>
        </w:rPr>
        <w:t xml:space="preserve"> </w:t>
      </w:r>
      <w:r>
        <w:rPr>
          <w:sz w:val="24"/>
        </w:rPr>
        <w:t>State</w:t>
      </w:r>
      <w:r>
        <w:rPr>
          <w:spacing w:val="-2"/>
          <w:sz w:val="24"/>
        </w:rPr>
        <w:t xml:space="preserve"> </w:t>
      </w:r>
      <w:r>
        <w:rPr>
          <w:sz w:val="24"/>
        </w:rPr>
        <w:t>agencies</w:t>
      </w:r>
      <w:r>
        <w:rPr>
          <w:spacing w:val="-3"/>
          <w:sz w:val="24"/>
        </w:rPr>
        <w:t xml:space="preserve"> </w:t>
      </w:r>
      <w:r>
        <w:rPr>
          <w:sz w:val="24"/>
        </w:rPr>
        <w:t>and</w:t>
      </w:r>
      <w:r>
        <w:rPr>
          <w:spacing w:val="-4"/>
          <w:sz w:val="24"/>
        </w:rPr>
        <w:t xml:space="preserve"> </w:t>
      </w:r>
      <w:r>
        <w:rPr>
          <w:sz w:val="24"/>
        </w:rPr>
        <w:t>eligible</w:t>
      </w:r>
      <w:r>
        <w:rPr>
          <w:spacing w:val="-4"/>
          <w:sz w:val="24"/>
        </w:rPr>
        <w:t xml:space="preserve"> </w:t>
      </w:r>
      <w:r>
        <w:rPr>
          <w:sz w:val="24"/>
        </w:rPr>
        <w:t>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w:t>
      </w:r>
    </w:p>
    <w:p w14:paraId="201595A5" w14:textId="77777777" w:rsidR="00DD24F5" w:rsidRDefault="00DD24F5">
      <w:pPr>
        <w:pStyle w:val="BodyText"/>
        <w:spacing w:before="10"/>
        <w:rPr>
          <w:b w:val="0"/>
          <w:sz w:val="23"/>
        </w:rPr>
      </w:pPr>
    </w:p>
    <w:p w14:paraId="771AA99D" w14:textId="77777777" w:rsidR="00DD24F5" w:rsidRDefault="000A1768">
      <w:pPr>
        <w:ind w:left="100"/>
        <w:rPr>
          <w:sz w:val="24"/>
        </w:rPr>
      </w:pPr>
      <w:r>
        <w:rPr>
          <w:sz w:val="24"/>
        </w:rPr>
        <w:t>For</w:t>
      </w:r>
      <w:r>
        <w:rPr>
          <w:spacing w:val="-9"/>
          <w:sz w:val="24"/>
        </w:rPr>
        <w:t xml:space="preserve"> </w:t>
      </w:r>
      <w:r>
        <w:rPr>
          <w:sz w:val="24"/>
        </w:rPr>
        <w:t>more</w:t>
      </w:r>
      <w:r>
        <w:rPr>
          <w:spacing w:val="-10"/>
          <w:sz w:val="24"/>
        </w:rPr>
        <w:t xml:space="preserve"> </w:t>
      </w:r>
      <w:r>
        <w:rPr>
          <w:sz w:val="24"/>
        </w:rPr>
        <w:t>information</w:t>
      </w:r>
      <w:r>
        <w:rPr>
          <w:spacing w:val="-8"/>
          <w:sz w:val="24"/>
        </w:rPr>
        <w:t xml:space="preserve"> </w:t>
      </w:r>
      <w:r>
        <w:rPr>
          <w:sz w:val="24"/>
        </w:rPr>
        <w:t>on</w:t>
      </w:r>
      <w:r>
        <w:rPr>
          <w:spacing w:val="-6"/>
          <w:sz w:val="24"/>
        </w:rPr>
        <w:t xml:space="preserve"> </w:t>
      </w:r>
      <w:r>
        <w:rPr>
          <w:sz w:val="24"/>
        </w:rPr>
        <w:t>requests</w:t>
      </w:r>
      <w:r>
        <w:rPr>
          <w:spacing w:val="-7"/>
          <w:sz w:val="24"/>
        </w:rPr>
        <w:t xml:space="preserve"> </w:t>
      </w:r>
      <w:r>
        <w:rPr>
          <w:sz w:val="24"/>
        </w:rPr>
        <w:t>for</w:t>
      </w:r>
      <w:r>
        <w:rPr>
          <w:spacing w:val="-7"/>
          <w:sz w:val="24"/>
        </w:rPr>
        <w:t xml:space="preserve"> </w:t>
      </w:r>
      <w:r>
        <w:rPr>
          <w:sz w:val="24"/>
        </w:rPr>
        <w:t>waiving</w:t>
      </w:r>
      <w:r>
        <w:rPr>
          <w:spacing w:val="-10"/>
          <w:sz w:val="24"/>
        </w:rPr>
        <w:t xml:space="preserve"> </w:t>
      </w:r>
      <w:r>
        <w:rPr>
          <w:sz w:val="24"/>
        </w:rPr>
        <w:t>Program</w:t>
      </w:r>
      <w:r>
        <w:rPr>
          <w:spacing w:val="-7"/>
          <w:sz w:val="24"/>
        </w:rPr>
        <w:t xml:space="preserve"> </w:t>
      </w:r>
      <w:r>
        <w:rPr>
          <w:sz w:val="24"/>
        </w:rPr>
        <w:t>requirements,</w:t>
      </w:r>
      <w:r>
        <w:rPr>
          <w:spacing w:val="-8"/>
          <w:sz w:val="24"/>
        </w:rPr>
        <w:t xml:space="preserve"> </w:t>
      </w:r>
      <w:r>
        <w:rPr>
          <w:sz w:val="24"/>
        </w:rPr>
        <w:t>refer</w:t>
      </w:r>
      <w:r>
        <w:rPr>
          <w:spacing w:val="-7"/>
          <w:sz w:val="24"/>
        </w:rPr>
        <w:t xml:space="preserve"> </w:t>
      </w:r>
      <w:r>
        <w:rPr>
          <w:spacing w:val="-5"/>
          <w:sz w:val="24"/>
        </w:rPr>
        <w:t>to</w:t>
      </w:r>
    </w:p>
    <w:p w14:paraId="54E9E199" w14:textId="77777777" w:rsidR="00DD24F5" w:rsidRDefault="000A1768">
      <w:pPr>
        <w:ind w:left="100" w:right="661"/>
        <w:rPr>
          <w:sz w:val="24"/>
        </w:rPr>
      </w:pPr>
      <w:r>
        <w:rPr>
          <w:sz w:val="24"/>
        </w:rPr>
        <w:t>SP</w:t>
      </w:r>
      <w:r>
        <w:rPr>
          <w:spacing w:val="-5"/>
          <w:sz w:val="24"/>
        </w:rPr>
        <w:t xml:space="preserve"> </w:t>
      </w:r>
      <w:r>
        <w:rPr>
          <w:sz w:val="24"/>
        </w:rPr>
        <w:t>15-2018,</w:t>
      </w:r>
      <w:r>
        <w:rPr>
          <w:spacing w:val="-5"/>
          <w:sz w:val="24"/>
        </w:rPr>
        <w:t xml:space="preserve"> </w:t>
      </w:r>
      <w:r>
        <w:rPr>
          <w:sz w:val="24"/>
        </w:rPr>
        <w:t>CACFP</w:t>
      </w:r>
      <w:r>
        <w:rPr>
          <w:spacing w:val="-5"/>
          <w:sz w:val="24"/>
        </w:rPr>
        <w:t xml:space="preserve"> </w:t>
      </w:r>
      <w:r>
        <w:rPr>
          <w:sz w:val="24"/>
        </w:rPr>
        <w:t>12-2018,</w:t>
      </w:r>
      <w:r>
        <w:rPr>
          <w:spacing w:val="-5"/>
          <w:sz w:val="24"/>
        </w:rPr>
        <w:t xml:space="preserve"> </w:t>
      </w:r>
      <w:r>
        <w:rPr>
          <w:sz w:val="24"/>
        </w:rPr>
        <w:t>SFSP</w:t>
      </w:r>
      <w:r>
        <w:rPr>
          <w:spacing w:val="-5"/>
          <w:sz w:val="24"/>
        </w:rPr>
        <w:t xml:space="preserve"> </w:t>
      </w:r>
      <w:r>
        <w:rPr>
          <w:sz w:val="24"/>
        </w:rPr>
        <w:t>05-2018,</w:t>
      </w:r>
      <w:r>
        <w:rPr>
          <w:spacing w:val="-5"/>
          <w:sz w:val="24"/>
        </w:rPr>
        <w:t xml:space="preserve"> </w:t>
      </w:r>
      <w:r>
        <w:rPr>
          <w:i/>
          <w:sz w:val="24"/>
        </w:rPr>
        <w:t>Child</w:t>
      </w:r>
      <w:r>
        <w:rPr>
          <w:i/>
          <w:spacing w:val="-5"/>
          <w:sz w:val="24"/>
        </w:rPr>
        <w:t xml:space="preserve"> </w:t>
      </w:r>
      <w:r>
        <w:rPr>
          <w:i/>
          <w:sz w:val="24"/>
        </w:rPr>
        <w:t>Nutrition</w:t>
      </w:r>
      <w:r>
        <w:rPr>
          <w:i/>
          <w:spacing w:val="-5"/>
          <w:sz w:val="24"/>
        </w:rPr>
        <w:t xml:space="preserve"> </w:t>
      </w:r>
      <w:r>
        <w:rPr>
          <w:i/>
          <w:sz w:val="24"/>
        </w:rPr>
        <w:t>Program</w:t>
      </w:r>
      <w:r>
        <w:rPr>
          <w:i/>
          <w:spacing w:val="-2"/>
          <w:sz w:val="24"/>
        </w:rPr>
        <w:t xml:space="preserve"> </w:t>
      </w:r>
      <w:r>
        <w:rPr>
          <w:i/>
          <w:sz w:val="24"/>
        </w:rPr>
        <w:t>Waiver</w:t>
      </w:r>
      <w:r>
        <w:rPr>
          <w:i/>
          <w:spacing w:val="-5"/>
          <w:sz w:val="24"/>
        </w:rPr>
        <w:t xml:space="preserve"> </w:t>
      </w:r>
      <w:r>
        <w:rPr>
          <w:i/>
          <w:sz w:val="24"/>
        </w:rPr>
        <w:t>Request Guidance and Protocol- Revised</w:t>
      </w:r>
      <w:r>
        <w:rPr>
          <w:sz w:val="24"/>
        </w:rPr>
        <w:t>, May 24, 2018.</w:t>
      </w:r>
    </w:p>
    <w:p w14:paraId="2B808446" w14:textId="77777777" w:rsidR="00DD24F5" w:rsidRDefault="00DD24F5">
      <w:pPr>
        <w:pStyle w:val="BodyText"/>
        <w:spacing w:before="5"/>
        <w:rPr>
          <w:b w:val="0"/>
        </w:rPr>
      </w:pPr>
    </w:p>
    <w:p w14:paraId="7C5F3529" w14:textId="77777777" w:rsidR="00DD24F5" w:rsidRDefault="000A1768">
      <w:pPr>
        <w:pStyle w:val="ListParagraph"/>
        <w:numPr>
          <w:ilvl w:val="0"/>
          <w:numId w:val="2"/>
        </w:numPr>
        <w:tabs>
          <w:tab w:val="left" w:pos="461"/>
        </w:tabs>
        <w:ind w:right="602"/>
        <w:rPr>
          <w:b/>
          <w:sz w:val="24"/>
        </w:rPr>
      </w:pPr>
      <w:r>
        <w:rPr>
          <w:b/>
          <w:sz w:val="24"/>
        </w:rPr>
        <w:t>State</w:t>
      </w:r>
      <w:r>
        <w:rPr>
          <w:b/>
          <w:spacing w:val="-6"/>
          <w:sz w:val="24"/>
        </w:rPr>
        <w:t xml:space="preserve"> </w:t>
      </w:r>
      <w:r>
        <w:rPr>
          <w:b/>
          <w:sz w:val="24"/>
        </w:rPr>
        <w:t>agency</w:t>
      </w:r>
      <w:r>
        <w:rPr>
          <w:b/>
          <w:spacing w:val="-4"/>
          <w:sz w:val="24"/>
        </w:rPr>
        <w:t xml:space="preserve"> </w:t>
      </w:r>
      <w:r>
        <w:rPr>
          <w:b/>
          <w:sz w:val="24"/>
        </w:rPr>
        <w:t>submitting</w:t>
      </w:r>
      <w:r>
        <w:rPr>
          <w:b/>
          <w:spacing w:val="-4"/>
          <w:sz w:val="24"/>
        </w:rPr>
        <w:t xml:space="preserve"> </w:t>
      </w:r>
      <w:r>
        <w:rPr>
          <w:b/>
          <w:sz w:val="24"/>
        </w:rPr>
        <w:t>waiver</w:t>
      </w:r>
      <w:r>
        <w:rPr>
          <w:b/>
          <w:spacing w:val="-6"/>
          <w:sz w:val="24"/>
        </w:rPr>
        <w:t xml:space="preserve"> </w:t>
      </w:r>
      <w:r>
        <w:rPr>
          <w:b/>
          <w:sz w:val="24"/>
        </w:rPr>
        <w:t>request</w:t>
      </w:r>
      <w:r>
        <w:rPr>
          <w:b/>
          <w:spacing w:val="-4"/>
          <w:sz w:val="24"/>
        </w:rPr>
        <w:t xml:space="preserve"> </w:t>
      </w:r>
      <w:r>
        <w:rPr>
          <w:b/>
          <w:sz w:val="24"/>
        </w:rPr>
        <w:t>and</w:t>
      </w:r>
      <w:r>
        <w:rPr>
          <w:b/>
          <w:spacing w:val="-3"/>
          <w:sz w:val="24"/>
        </w:rPr>
        <w:t xml:space="preserve"> </w:t>
      </w:r>
      <w:r>
        <w:rPr>
          <w:b/>
          <w:sz w:val="24"/>
        </w:rPr>
        <w:t>responsible</w:t>
      </w:r>
      <w:r>
        <w:rPr>
          <w:b/>
          <w:spacing w:val="-4"/>
          <w:sz w:val="24"/>
        </w:rPr>
        <w:t xml:space="preserve"> </w:t>
      </w:r>
      <w:r>
        <w:rPr>
          <w:b/>
          <w:sz w:val="24"/>
        </w:rPr>
        <w:t>State</w:t>
      </w:r>
      <w:r>
        <w:rPr>
          <w:b/>
          <w:spacing w:val="-5"/>
          <w:sz w:val="24"/>
        </w:rPr>
        <w:t xml:space="preserve"> </w:t>
      </w:r>
      <w:r>
        <w:rPr>
          <w:b/>
          <w:sz w:val="24"/>
        </w:rPr>
        <w:t>agency</w:t>
      </w:r>
      <w:r>
        <w:rPr>
          <w:b/>
          <w:spacing w:val="-4"/>
          <w:sz w:val="24"/>
        </w:rPr>
        <w:t xml:space="preserve"> </w:t>
      </w:r>
      <w:r>
        <w:rPr>
          <w:b/>
          <w:sz w:val="24"/>
        </w:rPr>
        <w:t>staff</w:t>
      </w:r>
      <w:r>
        <w:rPr>
          <w:b/>
          <w:spacing w:val="-4"/>
          <w:sz w:val="24"/>
        </w:rPr>
        <w:t xml:space="preserve"> </w:t>
      </w:r>
      <w:r>
        <w:rPr>
          <w:b/>
          <w:sz w:val="24"/>
        </w:rPr>
        <w:t xml:space="preserve">contact </w:t>
      </w:r>
      <w:r>
        <w:rPr>
          <w:b/>
          <w:spacing w:val="-2"/>
          <w:sz w:val="24"/>
        </w:rPr>
        <w:t>information:</w:t>
      </w:r>
    </w:p>
    <w:p w14:paraId="6B876DE3" w14:textId="6F52AF36" w:rsidR="00DD24F5" w:rsidRDefault="00DD24F5">
      <w:pPr>
        <w:pStyle w:val="BodyText"/>
        <w:spacing w:before="9"/>
        <w:rPr>
          <w:sz w:val="27"/>
        </w:rPr>
      </w:pPr>
    </w:p>
    <w:p w14:paraId="2F34C855" w14:textId="77777777" w:rsidR="007C3C0C" w:rsidRDefault="007C3C0C" w:rsidP="007C3C0C">
      <w:pPr>
        <w:ind w:left="480" w:right="5149" w:hanging="1"/>
        <w:rPr>
          <w:b/>
        </w:rPr>
      </w:pPr>
      <w:r>
        <w:rPr>
          <w:b/>
          <w:color w:val="44536A"/>
        </w:rPr>
        <w:t>New</w:t>
      </w:r>
      <w:r>
        <w:rPr>
          <w:b/>
          <w:color w:val="44536A"/>
          <w:spacing w:val="-10"/>
        </w:rPr>
        <w:t xml:space="preserve"> </w:t>
      </w:r>
      <w:r>
        <w:rPr>
          <w:b/>
          <w:color w:val="44536A"/>
        </w:rPr>
        <w:t>Hampshire</w:t>
      </w:r>
      <w:r>
        <w:rPr>
          <w:b/>
          <w:color w:val="44536A"/>
          <w:spacing w:val="-10"/>
        </w:rPr>
        <w:t xml:space="preserve"> </w:t>
      </w:r>
      <w:r>
        <w:rPr>
          <w:b/>
          <w:color w:val="44536A"/>
        </w:rPr>
        <w:t>Education</w:t>
      </w:r>
      <w:r>
        <w:rPr>
          <w:b/>
          <w:color w:val="44536A"/>
          <w:spacing w:val="-10"/>
        </w:rPr>
        <w:t xml:space="preserve"> </w:t>
      </w:r>
      <w:r>
        <w:rPr>
          <w:b/>
          <w:color w:val="44536A"/>
        </w:rPr>
        <w:t>Department</w:t>
      </w:r>
      <w:r>
        <w:rPr>
          <w:b/>
          <w:color w:val="44536A"/>
          <w:spacing w:val="-9"/>
        </w:rPr>
        <w:t xml:space="preserve"> </w:t>
      </w:r>
      <w:r>
        <w:rPr>
          <w:b/>
          <w:color w:val="44536A"/>
        </w:rPr>
        <w:t>(NHED-ONPS) Office of Nutrition Programs &amp; Services (ONPS)</w:t>
      </w:r>
    </w:p>
    <w:p w14:paraId="012ED603" w14:textId="0886CC79" w:rsidR="007C3C0C" w:rsidRDefault="007C3C0C" w:rsidP="007C3C0C">
      <w:pPr>
        <w:spacing w:line="268" w:lineRule="exact"/>
        <w:ind w:left="480"/>
        <w:rPr>
          <w:b/>
          <w:color w:val="44536A"/>
        </w:rPr>
      </w:pPr>
      <w:r>
        <w:rPr>
          <w:b/>
          <w:color w:val="44536A"/>
        </w:rPr>
        <w:t>Kelly A. Rambeau</w:t>
      </w:r>
    </w:p>
    <w:p w14:paraId="365EEB70" w14:textId="6BE7A113" w:rsidR="007C3C0C" w:rsidRDefault="007C3C0C" w:rsidP="007C3C0C">
      <w:pPr>
        <w:spacing w:line="268" w:lineRule="exact"/>
        <w:ind w:left="480"/>
        <w:rPr>
          <w:b/>
          <w:color w:val="44536A"/>
        </w:rPr>
      </w:pPr>
      <w:r>
        <w:rPr>
          <w:b/>
          <w:color w:val="44536A"/>
        </w:rPr>
        <w:t>25 Hall Street</w:t>
      </w:r>
    </w:p>
    <w:p w14:paraId="7C363407" w14:textId="4DF9BF5B" w:rsidR="007C3C0C" w:rsidRDefault="007C3C0C" w:rsidP="007C3C0C">
      <w:pPr>
        <w:spacing w:line="268" w:lineRule="exact"/>
        <w:ind w:left="480"/>
        <w:rPr>
          <w:b/>
        </w:rPr>
      </w:pPr>
      <w:r>
        <w:rPr>
          <w:b/>
          <w:color w:val="44536A"/>
        </w:rPr>
        <w:t>Concord,</w:t>
      </w:r>
      <w:r>
        <w:rPr>
          <w:b/>
          <w:color w:val="44536A"/>
          <w:spacing w:val="-6"/>
        </w:rPr>
        <w:t xml:space="preserve"> </w:t>
      </w:r>
      <w:r>
        <w:rPr>
          <w:b/>
          <w:color w:val="44536A"/>
        </w:rPr>
        <w:t>NH</w:t>
      </w:r>
      <w:r>
        <w:rPr>
          <w:b/>
          <w:color w:val="44536A"/>
          <w:spacing w:val="40"/>
        </w:rPr>
        <w:t xml:space="preserve"> </w:t>
      </w:r>
      <w:r>
        <w:rPr>
          <w:b/>
          <w:color w:val="44536A"/>
          <w:spacing w:val="-2"/>
        </w:rPr>
        <w:t>03301</w:t>
      </w:r>
    </w:p>
    <w:p w14:paraId="4676DC71" w14:textId="77777777" w:rsidR="007C3C0C" w:rsidRDefault="007C3C0C" w:rsidP="007C3C0C">
      <w:pPr>
        <w:spacing w:before="1"/>
        <w:ind w:left="480"/>
        <w:rPr>
          <w:b/>
        </w:rPr>
      </w:pPr>
      <w:r>
        <w:rPr>
          <w:b/>
          <w:color w:val="44536A"/>
          <w:spacing w:val="-2"/>
        </w:rPr>
        <w:t>603-271-</w:t>
      </w:r>
      <w:r>
        <w:rPr>
          <w:b/>
          <w:color w:val="44536A"/>
          <w:spacing w:val="-4"/>
        </w:rPr>
        <w:t>3860</w:t>
      </w:r>
    </w:p>
    <w:p w14:paraId="58F3A41B" w14:textId="77777777" w:rsidR="007C3C0C" w:rsidRDefault="00AF29E6" w:rsidP="007C3C0C">
      <w:pPr>
        <w:ind w:left="480"/>
        <w:rPr>
          <w:b/>
        </w:rPr>
      </w:pPr>
      <w:hyperlink r:id="rId11">
        <w:r w:rsidR="007C3C0C">
          <w:rPr>
            <w:b/>
            <w:color w:val="0000FF"/>
            <w:spacing w:val="-2"/>
            <w:u w:val="single" w:color="0000FF"/>
          </w:rPr>
          <w:t>kelly.a.rambeau@doe.nh.gov</w:t>
        </w:r>
      </w:hyperlink>
    </w:p>
    <w:p w14:paraId="1063EE1F" w14:textId="77777777" w:rsidR="007C3C0C" w:rsidRDefault="007C3C0C">
      <w:pPr>
        <w:pStyle w:val="BodyText"/>
        <w:spacing w:before="9"/>
        <w:rPr>
          <w:sz w:val="27"/>
        </w:rPr>
      </w:pPr>
    </w:p>
    <w:p w14:paraId="458F9161" w14:textId="2D5F268A" w:rsidR="00DD24F5" w:rsidRDefault="000A1768">
      <w:pPr>
        <w:pStyle w:val="ListParagraph"/>
        <w:numPr>
          <w:ilvl w:val="0"/>
          <w:numId w:val="2"/>
        </w:numPr>
        <w:tabs>
          <w:tab w:val="left" w:pos="461"/>
        </w:tabs>
        <w:ind w:hanging="361"/>
        <w:rPr>
          <w:b/>
          <w:sz w:val="24"/>
        </w:rPr>
      </w:pPr>
      <w:r>
        <w:rPr>
          <w:b/>
          <w:spacing w:val="-2"/>
          <w:sz w:val="24"/>
        </w:rPr>
        <w:t>Region:</w:t>
      </w:r>
      <w:r w:rsidR="007C3C0C">
        <w:rPr>
          <w:b/>
          <w:spacing w:val="-2"/>
          <w:sz w:val="24"/>
        </w:rPr>
        <w:t xml:space="preserve">  Northeast Region</w:t>
      </w:r>
    </w:p>
    <w:p w14:paraId="2FC91014" w14:textId="77777777" w:rsidR="00DD24F5" w:rsidRDefault="00DD24F5">
      <w:pPr>
        <w:pStyle w:val="BodyText"/>
        <w:spacing w:before="6"/>
        <w:rPr>
          <w:sz w:val="27"/>
        </w:rPr>
      </w:pPr>
    </w:p>
    <w:p w14:paraId="4F7AA0F0" w14:textId="3656561F" w:rsidR="00DD24F5" w:rsidRDefault="000A1768">
      <w:pPr>
        <w:pStyle w:val="ListParagraph"/>
        <w:numPr>
          <w:ilvl w:val="0"/>
          <w:numId w:val="2"/>
        </w:numPr>
        <w:tabs>
          <w:tab w:val="left" w:pos="461"/>
        </w:tabs>
        <w:ind w:right="911"/>
        <w:rPr>
          <w:b/>
          <w:sz w:val="24"/>
        </w:rPr>
      </w:pPr>
      <w:bookmarkStart w:id="0" w:name="_Hlk130293404"/>
      <w:r>
        <w:rPr>
          <w:b/>
          <w:sz w:val="24"/>
        </w:rPr>
        <w:t>Eligible</w:t>
      </w:r>
      <w:r>
        <w:rPr>
          <w:b/>
          <w:spacing w:val="-5"/>
          <w:sz w:val="24"/>
        </w:rPr>
        <w:t xml:space="preserve"> </w:t>
      </w:r>
      <w:r>
        <w:rPr>
          <w:b/>
          <w:sz w:val="24"/>
        </w:rPr>
        <w:t>service</w:t>
      </w:r>
      <w:r>
        <w:rPr>
          <w:b/>
          <w:spacing w:val="-7"/>
          <w:sz w:val="24"/>
        </w:rPr>
        <w:t xml:space="preserve"> </w:t>
      </w:r>
      <w:r>
        <w:rPr>
          <w:b/>
          <w:sz w:val="24"/>
        </w:rPr>
        <w:t>providers</w:t>
      </w:r>
      <w:r>
        <w:rPr>
          <w:b/>
          <w:spacing w:val="-5"/>
          <w:sz w:val="24"/>
        </w:rPr>
        <w:t xml:space="preserve"> </w:t>
      </w:r>
      <w:r>
        <w:rPr>
          <w:b/>
          <w:sz w:val="24"/>
        </w:rPr>
        <w:t>participating</w:t>
      </w:r>
      <w:r>
        <w:rPr>
          <w:b/>
          <w:spacing w:val="-5"/>
          <w:sz w:val="24"/>
        </w:rPr>
        <w:t xml:space="preserve"> </w:t>
      </w:r>
      <w:r>
        <w:rPr>
          <w:b/>
          <w:sz w:val="24"/>
        </w:rPr>
        <w:t>in</w:t>
      </w:r>
      <w:r>
        <w:rPr>
          <w:b/>
          <w:spacing w:val="-4"/>
          <w:sz w:val="24"/>
        </w:rPr>
        <w:t xml:space="preserve"> </w:t>
      </w:r>
      <w:r>
        <w:rPr>
          <w:b/>
          <w:sz w:val="24"/>
        </w:rPr>
        <w:t>waiver</w:t>
      </w:r>
      <w:r>
        <w:rPr>
          <w:b/>
          <w:spacing w:val="-6"/>
          <w:sz w:val="24"/>
        </w:rPr>
        <w:t xml:space="preserve"> </w:t>
      </w:r>
      <w:r>
        <w:rPr>
          <w:b/>
          <w:sz w:val="24"/>
        </w:rPr>
        <w:t>and</w:t>
      </w:r>
      <w:r>
        <w:rPr>
          <w:b/>
          <w:spacing w:val="-5"/>
          <w:sz w:val="24"/>
        </w:rPr>
        <w:t xml:space="preserve"> </w:t>
      </w:r>
      <w:r>
        <w:rPr>
          <w:b/>
          <w:sz w:val="24"/>
        </w:rPr>
        <w:t>affirmation</w:t>
      </w:r>
      <w:r>
        <w:rPr>
          <w:b/>
          <w:spacing w:val="-4"/>
          <w:sz w:val="24"/>
        </w:rPr>
        <w:t xml:space="preserve"> </w:t>
      </w:r>
      <w:r>
        <w:rPr>
          <w:b/>
          <w:sz w:val="24"/>
        </w:rPr>
        <w:t>that</w:t>
      </w:r>
      <w:r>
        <w:rPr>
          <w:b/>
          <w:spacing w:val="-4"/>
          <w:sz w:val="24"/>
        </w:rPr>
        <w:t xml:space="preserve"> </w:t>
      </w:r>
      <w:r>
        <w:rPr>
          <w:b/>
          <w:sz w:val="24"/>
        </w:rPr>
        <w:t>they</w:t>
      </w:r>
      <w:r>
        <w:rPr>
          <w:b/>
          <w:spacing w:val="-6"/>
          <w:sz w:val="24"/>
        </w:rPr>
        <w:t xml:space="preserve"> </w:t>
      </w:r>
      <w:r>
        <w:rPr>
          <w:b/>
          <w:sz w:val="24"/>
        </w:rPr>
        <w:t>are in good standing:</w:t>
      </w:r>
    </w:p>
    <w:bookmarkEnd w:id="0"/>
    <w:p w14:paraId="1B6AB629" w14:textId="77777777" w:rsidR="007C3C0C" w:rsidRPr="007C3C0C" w:rsidRDefault="007C3C0C" w:rsidP="007C3C0C">
      <w:pPr>
        <w:pStyle w:val="ListParagraph"/>
        <w:rPr>
          <w:b/>
          <w:sz w:val="24"/>
        </w:rPr>
      </w:pPr>
    </w:p>
    <w:p w14:paraId="5E7CC035" w14:textId="1642B700" w:rsidR="007C3C0C" w:rsidRDefault="007C3C0C" w:rsidP="007C3C0C">
      <w:pPr>
        <w:pStyle w:val="BodyText"/>
        <w:ind w:left="120" w:right="1085"/>
        <w:rPr>
          <w:b w:val="0"/>
          <w:bCs w:val="0"/>
        </w:rPr>
      </w:pPr>
      <w:bookmarkStart w:id="1" w:name="_Hlk130293955"/>
      <w:r>
        <w:t>New</w:t>
      </w:r>
      <w:r>
        <w:rPr>
          <w:spacing w:val="-3"/>
        </w:rPr>
        <w:t xml:space="preserve"> </w:t>
      </w:r>
      <w:r>
        <w:t>Hampshire</w:t>
      </w:r>
      <w:r>
        <w:rPr>
          <w:spacing w:val="-3"/>
        </w:rPr>
        <w:t xml:space="preserve"> </w:t>
      </w:r>
      <w:r>
        <w:t>is</w:t>
      </w:r>
      <w:r>
        <w:rPr>
          <w:spacing w:val="-3"/>
        </w:rPr>
        <w:t xml:space="preserve"> </w:t>
      </w:r>
      <w:r>
        <w:t>requesting</w:t>
      </w:r>
      <w:r>
        <w:rPr>
          <w:spacing w:val="-4"/>
        </w:rPr>
        <w:t xml:space="preserve"> </w:t>
      </w:r>
      <w:r>
        <w:t>a</w:t>
      </w:r>
      <w:r>
        <w:rPr>
          <w:spacing w:val="-3"/>
        </w:rPr>
        <w:t xml:space="preserve"> </w:t>
      </w:r>
      <w:r>
        <w:t>state-wide</w:t>
      </w:r>
      <w:r>
        <w:rPr>
          <w:spacing w:val="-3"/>
        </w:rPr>
        <w:t xml:space="preserve"> </w:t>
      </w:r>
      <w:r>
        <w:t>waiver</w:t>
      </w:r>
      <w:r>
        <w:rPr>
          <w:spacing w:val="-3"/>
        </w:rPr>
        <w:t xml:space="preserve"> </w:t>
      </w:r>
      <w:r>
        <w:t>for</w:t>
      </w:r>
      <w:r>
        <w:rPr>
          <w:spacing w:val="-3"/>
        </w:rPr>
        <w:t xml:space="preserve"> </w:t>
      </w:r>
      <w:r>
        <w:t>all</w:t>
      </w:r>
      <w:r>
        <w:rPr>
          <w:spacing w:val="-3"/>
        </w:rPr>
        <w:t xml:space="preserve"> </w:t>
      </w:r>
      <w:r>
        <w:t>new</w:t>
      </w:r>
      <w:r>
        <w:rPr>
          <w:spacing w:val="-4"/>
        </w:rPr>
        <w:t xml:space="preserve"> </w:t>
      </w:r>
      <w:r>
        <w:t>and</w:t>
      </w:r>
      <w:r>
        <w:rPr>
          <w:spacing w:val="-3"/>
        </w:rPr>
        <w:t xml:space="preserve"> </w:t>
      </w:r>
      <w:r>
        <w:t>returning</w:t>
      </w:r>
      <w:r>
        <w:rPr>
          <w:spacing w:val="-4"/>
        </w:rPr>
        <w:t xml:space="preserve"> </w:t>
      </w:r>
      <w:r w:rsidRPr="007C3C0C">
        <w:rPr>
          <w:b w:val="0"/>
          <w:bCs w:val="0"/>
        </w:rPr>
        <w:t>Summer</w:t>
      </w:r>
      <w:r w:rsidRPr="007C3C0C">
        <w:rPr>
          <w:b w:val="0"/>
          <w:bCs w:val="0"/>
          <w:spacing w:val="-3"/>
        </w:rPr>
        <w:t xml:space="preserve"> </w:t>
      </w:r>
      <w:r w:rsidRPr="007C3C0C">
        <w:rPr>
          <w:b w:val="0"/>
          <w:bCs w:val="0"/>
        </w:rPr>
        <w:t>Food</w:t>
      </w:r>
      <w:r w:rsidRPr="007C3C0C">
        <w:rPr>
          <w:b w:val="0"/>
          <w:bCs w:val="0"/>
          <w:spacing w:val="-3"/>
        </w:rPr>
        <w:t xml:space="preserve"> </w:t>
      </w:r>
      <w:r w:rsidRPr="007C3C0C">
        <w:rPr>
          <w:b w:val="0"/>
          <w:bCs w:val="0"/>
        </w:rPr>
        <w:t>Service (</w:t>
      </w:r>
      <w:r w:rsidR="004C4EC6">
        <w:rPr>
          <w:b w:val="0"/>
          <w:bCs w:val="0"/>
        </w:rPr>
        <w:t>SFSP/SSO</w:t>
      </w:r>
      <w:r w:rsidRPr="007C3C0C">
        <w:rPr>
          <w:b w:val="0"/>
          <w:bCs w:val="0"/>
        </w:rPr>
        <w:t xml:space="preserve">) Sponsors. The New Hampshire Education </w:t>
      </w:r>
      <w:r w:rsidRPr="007C3C0C">
        <w:rPr>
          <w:b w:val="0"/>
          <w:bCs w:val="0"/>
        </w:rPr>
        <w:lastRenderedPageBreak/>
        <w:t>Department as well as all providers are in good standing with the FNS regional and national offices.</w:t>
      </w:r>
    </w:p>
    <w:p w14:paraId="7F5C0A8B" w14:textId="46468FD6" w:rsidR="00917320" w:rsidRDefault="00917320" w:rsidP="007C3C0C">
      <w:pPr>
        <w:pStyle w:val="BodyText"/>
        <w:ind w:left="120" w:right="1085"/>
      </w:pPr>
    </w:p>
    <w:p w14:paraId="0A262BFF" w14:textId="7E37855E" w:rsidR="00DD24F5" w:rsidRDefault="000A1768">
      <w:pPr>
        <w:pStyle w:val="ListParagraph"/>
        <w:numPr>
          <w:ilvl w:val="0"/>
          <w:numId w:val="2"/>
        </w:numPr>
        <w:tabs>
          <w:tab w:val="left" w:pos="461"/>
        </w:tabs>
        <w:spacing w:before="1"/>
        <w:ind w:right="753"/>
        <w:rPr>
          <w:b/>
          <w:sz w:val="24"/>
        </w:rPr>
      </w:pPr>
      <w:bookmarkStart w:id="2" w:name="_Hlk130294094"/>
      <w:bookmarkEnd w:id="1"/>
      <w:r>
        <w:rPr>
          <w:b/>
          <w:sz w:val="24"/>
        </w:rPr>
        <w:t>Description of the challenge the State agency is seeking to solve, the goal of the waiver</w:t>
      </w:r>
      <w:r>
        <w:rPr>
          <w:b/>
          <w:spacing w:val="-6"/>
          <w:sz w:val="24"/>
        </w:rPr>
        <w:t xml:space="preserve"> </w:t>
      </w:r>
      <w:r>
        <w:rPr>
          <w:b/>
          <w:sz w:val="24"/>
        </w:rPr>
        <w:t>to</w:t>
      </w:r>
      <w:r>
        <w:rPr>
          <w:b/>
          <w:spacing w:val="-4"/>
          <w:sz w:val="24"/>
        </w:rPr>
        <w:t xml:space="preserve"> </w:t>
      </w:r>
      <w:r>
        <w:rPr>
          <w:b/>
          <w:sz w:val="24"/>
        </w:rPr>
        <w:t>improve</w:t>
      </w:r>
      <w:r>
        <w:rPr>
          <w:b/>
          <w:spacing w:val="-5"/>
          <w:sz w:val="24"/>
        </w:rPr>
        <w:t xml:space="preserve"> </w:t>
      </w:r>
      <w:r>
        <w:rPr>
          <w:b/>
          <w:sz w:val="24"/>
        </w:rPr>
        <w:t>services</w:t>
      </w:r>
      <w:r>
        <w:rPr>
          <w:b/>
          <w:spacing w:val="-4"/>
          <w:sz w:val="24"/>
        </w:rPr>
        <w:t xml:space="preserve"> </w:t>
      </w:r>
      <w:r>
        <w:rPr>
          <w:b/>
          <w:sz w:val="24"/>
        </w:rPr>
        <w:t>under</w:t>
      </w:r>
      <w:r>
        <w:rPr>
          <w:b/>
          <w:spacing w:val="-5"/>
          <w:sz w:val="24"/>
        </w:rPr>
        <w:t xml:space="preserve"> </w:t>
      </w:r>
      <w:r>
        <w:rPr>
          <w:b/>
          <w:sz w:val="24"/>
        </w:rPr>
        <w:t>the</w:t>
      </w:r>
      <w:r>
        <w:rPr>
          <w:b/>
          <w:spacing w:val="-1"/>
          <w:sz w:val="24"/>
        </w:rPr>
        <w:t xml:space="preserve"> </w:t>
      </w:r>
      <w:r>
        <w:rPr>
          <w:b/>
          <w:sz w:val="24"/>
        </w:rPr>
        <w:t>Program,</w:t>
      </w:r>
      <w:r>
        <w:rPr>
          <w:b/>
          <w:spacing w:val="-2"/>
          <w:sz w:val="24"/>
        </w:rPr>
        <w:t xml:space="preserve"> </w:t>
      </w:r>
      <w:r>
        <w:rPr>
          <w:b/>
          <w:sz w:val="24"/>
        </w:rPr>
        <w:t>and</w:t>
      </w:r>
      <w:r>
        <w:rPr>
          <w:b/>
          <w:spacing w:val="-4"/>
          <w:sz w:val="24"/>
        </w:rPr>
        <w:t xml:space="preserve"> </w:t>
      </w:r>
      <w:r>
        <w:rPr>
          <w:b/>
          <w:sz w:val="24"/>
        </w:rPr>
        <w:t>the</w:t>
      </w:r>
      <w:r>
        <w:rPr>
          <w:b/>
          <w:spacing w:val="-5"/>
          <w:sz w:val="24"/>
        </w:rPr>
        <w:t xml:space="preserve"> </w:t>
      </w:r>
      <w:r>
        <w:rPr>
          <w:b/>
          <w:sz w:val="24"/>
        </w:rPr>
        <w:t>expected</w:t>
      </w:r>
      <w:r>
        <w:rPr>
          <w:b/>
          <w:spacing w:val="-4"/>
          <w:sz w:val="24"/>
        </w:rPr>
        <w:t xml:space="preserve"> </w:t>
      </w:r>
      <w:r>
        <w:rPr>
          <w:b/>
          <w:sz w:val="24"/>
        </w:rPr>
        <w:t>outcomes</w:t>
      </w:r>
      <w:r>
        <w:rPr>
          <w:b/>
          <w:spacing w:val="-4"/>
          <w:sz w:val="24"/>
        </w:rPr>
        <w:t xml:space="preserve"> </w:t>
      </w:r>
      <w:r>
        <w:rPr>
          <w:b/>
          <w:sz w:val="24"/>
        </w:rPr>
        <w:t>if</w:t>
      </w:r>
      <w:r>
        <w:rPr>
          <w:b/>
          <w:spacing w:val="-2"/>
          <w:sz w:val="24"/>
        </w:rPr>
        <w:t xml:space="preserve"> </w:t>
      </w:r>
      <w:r>
        <w:rPr>
          <w:b/>
          <w:sz w:val="24"/>
        </w:rPr>
        <w:t>the waiver is granted. [Section 12(l)(2)(A)(iii) and 12(l)(2)(A)(iv) of the NSLA]:</w:t>
      </w:r>
    </w:p>
    <w:bookmarkEnd w:id="2"/>
    <w:p w14:paraId="3304567E" w14:textId="088BE319" w:rsidR="007C3C0C" w:rsidRDefault="007C3C0C" w:rsidP="007C3C0C">
      <w:pPr>
        <w:tabs>
          <w:tab w:val="left" w:pos="461"/>
        </w:tabs>
        <w:spacing w:before="1"/>
        <w:ind w:right="753"/>
        <w:rPr>
          <w:b/>
          <w:sz w:val="24"/>
        </w:rPr>
      </w:pPr>
    </w:p>
    <w:p w14:paraId="64C67AFB" w14:textId="42C3CDFC" w:rsidR="007C3C0C" w:rsidRPr="004C4EC6" w:rsidRDefault="007C3C0C" w:rsidP="007C3C0C">
      <w:pPr>
        <w:pStyle w:val="BodyText"/>
        <w:ind w:left="120" w:right="1085"/>
        <w:rPr>
          <w:b w:val="0"/>
          <w:bCs w:val="0"/>
        </w:rPr>
      </w:pPr>
      <w:r w:rsidRPr="004C4EC6">
        <w:rPr>
          <w:b w:val="0"/>
          <w:bCs w:val="0"/>
        </w:rPr>
        <w:t>The USDA Food and Nutrition Services published the final rule “Streamlining Program Requirements and Improving Integrity in the Summer Food Service Program</w:t>
      </w:r>
      <w:r w:rsidR="004C4EC6" w:rsidRPr="004C4EC6">
        <w:rPr>
          <w:b w:val="0"/>
          <w:bCs w:val="0"/>
        </w:rPr>
        <w:t xml:space="preserve"> and Seamless Summer Option</w:t>
      </w:r>
      <w:r w:rsidRPr="004C4EC6">
        <w:rPr>
          <w:b w:val="0"/>
          <w:bCs w:val="0"/>
        </w:rPr>
        <w:t xml:space="preserve"> (</w:t>
      </w:r>
      <w:r w:rsidR="004C4EC6" w:rsidRPr="004C4EC6">
        <w:rPr>
          <w:b w:val="0"/>
          <w:bCs w:val="0"/>
        </w:rPr>
        <w:t>SFSP/SSO</w:t>
      </w:r>
      <w:r w:rsidRPr="004C4EC6">
        <w:rPr>
          <w:b w:val="0"/>
          <w:bCs w:val="0"/>
        </w:rPr>
        <w:t>)” in September of 2022. While NHED-ONPS, in general, applauds the steps taken towards streamlining requirements across the Federally</w:t>
      </w:r>
      <w:r w:rsidRPr="004C4EC6">
        <w:rPr>
          <w:b w:val="0"/>
          <w:bCs w:val="0"/>
          <w:spacing w:val="-2"/>
        </w:rPr>
        <w:t xml:space="preserve"> </w:t>
      </w:r>
      <w:r w:rsidRPr="004C4EC6">
        <w:rPr>
          <w:b w:val="0"/>
          <w:bCs w:val="0"/>
        </w:rPr>
        <w:t>funded</w:t>
      </w:r>
      <w:r w:rsidRPr="004C4EC6">
        <w:rPr>
          <w:b w:val="0"/>
          <w:bCs w:val="0"/>
          <w:spacing w:val="-3"/>
        </w:rPr>
        <w:t xml:space="preserve"> </w:t>
      </w:r>
      <w:r w:rsidRPr="004C4EC6">
        <w:rPr>
          <w:b w:val="0"/>
          <w:bCs w:val="0"/>
        </w:rPr>
        <w:t>child</w:t>
      </w:r>
      <w:r w:rsidRPr="004C4EC6">
        <w:rPr>
          <w:b w:val="0"/>
          <w:bCs w:val="0"/>
          <w:spacing w:val="-3"/>
        </w:rPr>
        <w:t xml:space="preserve"> </w:t>
      </w:r>
      <w:r w:rsidRPr="004C4EC6">
        <w:rPr>
          <w:b w:val="0"/>
          <w:bCs w:val="0"/>
        </w:rPr>
        <w:t>nutrition</w:t>
      </w:r>
      <w:r w:rsidRPr="004C4EC6">
        <w:rPr>
          <w:b w:val="0"/>
          <w:bCs w:val="0"/>
          <w:spacing w:val="-3"/>
        </w:rPr>
        <w:t xml:space="preserve"> </w:t>
      </w:r>
      <w:r w:rsidRPr="004C4EC6">
        <w:rPr>
          <w:b w:val="0"/>
          <w:bCs w:val="0"/>
        </w:rPr>
        <w:t>programs</w:t>
      </w:r>
      <w:r w:rsidRPr="004C4EC6">
        <w:rPr>
          <w:b w:val="0"/>
          <w:bCs w:val="0"/>
          <w:spacing w:val="-3"/>
        </w:rPr>
        <w:t xml:space="preserve"> </w:t>
      </w:r>
      <w:r w:rsidRPr="004C4EC6">
        <w:rPr>
          <w:b w:val="0"/>
          <w:bCs w:val="0"/>
        </w:rPr>
        <w:t>and</w:t>
      </w:r>
      <w:r w:rsidRPr="004C4EC6">
        <w:rPr>
          <w:b w:val="0"/>
          <w:bCs w:val="0"/>
          <w:spacing w:val="-3"/>
        </w:rPr>
        <w:t xml:space="preserve"> </w:t>
      </w:r>
      <w:r w:rsidRPr="004C4EC6">
        <w:rPr>
          <w:b w:val="0"/>
          <w:bCs w:val="0"/>
        </w:rPr>
        <w:t>increasing</w:t>
      </w:r>
      <w:r w:rsidRPr="004C4EC6">
        <w:rPr>
          <w:b w:val="0"/>
          <w:bCs w:val="0"/>
          <w:spacing w:val="-3"/>
        </w:rPr>
        <w:t xml:space="preserve"> </w:t>
      </w:r>
      <w:r w:rsidRPr="004C4EC6">
        <w:rPr>
          <w:b w:val="0"/>
          <w:bCs w:val="0"/>
        </w:rPr>
        <w:t>integrity</w:t>
      </w:r>
      <w:r w:rsidRPr="004C4EC6">
        <w:rPr>
          <w:b w:val="0"/>
          <w:bCs w:val="0"/>
          <w:spacing w:val="-2"/>
        </w:rPr>
        <w:t xml:space="preserve"> </w:t>
      </w:r>
      <w:r w:rsidRPr="004C4EC6">
        <w:rPr>
          <w:b w:val="0"/>
          <w:bCs w:val="0"/>
        </w:rPr>
        <w:t>in</w:t>
      </w:r>
      <w:r w:rsidRPr="004C4EC6">
        <w:rPr>
          <w:b w:val="0"/>
          <w:bCs w:val="0"/>
          <w:spacing w:val="-3"/>
        </w:rPr>
        <w:t xml:space="preserve"> </w:t>
      </w:r>
      <w:r w:rsidRPr="004C4EC6">
        <w:rPr>
          <w:b w:val="0"/>
          <w:bCs w:val="0"/>
        </w:rPr>
        <w:t>the</w:t>
      </w:r>
      <w:r w:rsidRPr="004C4EC6">
        <w:rPr>
          <w:b w:val="0"/>
          <w:bCs w:val="0"/>
          <w:spacing w:val="-2"/>
        </w:rPr>
        <w:t xml:space="preserve"> </w:t>
      </w:r>
      <w:r w:rsidR="004C4EC6" w:rsidRPr="004C4EC6">
        <w:rPr>
          <w:b w:val="0"/>
          <w:bCs w:val="0"/>
        </w:rPr>
        <w:t>SFSP/SSO</w:t>
      </w:r>
      <w:r w:rsidRPr="004C4EC6">
        <w:rPr>
          <w:b w:val="0"/>
          <w:bCs w:val="0"/>
        </w:rPr>
        <w:t>,</w:t>
      </w:r>
      <w:r w:rsidRPr="004C4EC6">
        <w:rPr>
          <w:b w:val="0"/>
          <w:bCs w:val="0"/>
          <w:spacing w:val="-3"/>
        </w:rPr>
        <w:t xml:space="preserve"> </w:t>
      </w:r>
      <w:r w:rsidRPr="004C4EC6">
        <w:rPr>
          <w:b w:val="0"/>
          <w:bCs w:val="0"/>
        </w:rPr>
        <w:t>our</w:t>
      </w:r>
      <w:r w:rsidRPr="004C4EC6">
        <w:rPr>
          <w:b w:val="0"/>
          <w:bCs w:val="0"/>
          <w:spacing w:val="-2"/>
        </w:rPr>
        <w:t xml:space="preserve"> </w:t>
      </w:r>
      <w:r w:rsidRPr="004C4EC6">
        <w:rPr>
          <w:b w:val="0"/>
          <w:bCs w:val="0"/>
        </w:rPr>
        <w:t>staff</w:t>
      </w:r>
      <w:r w:rsidRPr="004C4EC6">
        <w:rPr>
          <w:b w:val="0"/>
          <w:bCs w:val="0"/>
          <w:spacing w:val="-3"/>
        </w:rPr>
        <w:t xml:space="preserve"> </w:t>
      </w:r>
      <w:r w:rsidRPr="004C4EC6">
        <w:rPr>
          <w:b w:val="0"/>
          <w:bCs w:val="0"/>
        </w:rPr>
        <w:t>has</w:t>
      </w:r>
      <w:r w:rsidRPr="004C4EC6">
        <w:rPr>
          <w:b w:val="0"/>
          <w:bCs w:val="0"/>
          <w:spacing w:val="-3"/>
        </w:rPr>
        <w:t xml:space="preserve"> </w:t>
      </w:r>
      <w:r w:rsidRPr="004C4EC6">
        <w:rPr>
          <w:b w:val="0"/>
          <w:bCs w:val="0"/>
        </w:rPr>
        <w:t xml:space="preserve">concerns about our ability to effectively adapt our existing processes/systems and train our </w:t>
      </w:r>
      <w:r w:rsidR="004C4EC6" w:rsidRPr="004C4EC6">
        <w:rPr>
          <w:b w:val="0"/>
          <w:bCs w:val="0"/>
        </w:rPr>
        <w:t>SFSP/SSO</w:t>
      </w:r>
      <w:r w:rsidRPr="004C4EC6">
        <w:rPr>
          <w:b w:val="0"/>
          <w:bCs w:val="0"/>
        </w:rPr>
        <w:t xml:space="preserve"> Sponsors on the new requirements outlined within this rule ahead of the upcoming 2023 summer season.</w:t>
      </w:r>
    </w:p>
    <w:p w14:paraId="2D68ECB1" w14:textId="77777777" w:rsidR="007C3C0C" w:rsidRPr="004C4EC6" w:rsidRDefault="007C3C0C" w:rsidP="007C3C0C">
      <w:pPr>
        <w:pStyle w:val="BodyText"/>
        <w:rPr>
          <w:b w:val="0"/>
          <w:bCs w:val="0"/>
        </w:rPr>
      </w:pPr>
    </w:p>
    <w:p w14:paraId="2D4CFF4B" w14:textId="68336827" w:rsidR="007C3C0C" w:rsidRPr="004C4EC6" w:rsidRDefault="007C3C0C" w:rsidP="007C3C0C">
      <w:pPr>
        <w:pStyle w:val="BodyText"/>
        <w:ind w:left="120" w:right="849"/>
        <w:rPr>
          <w:b w:val="0"/>
          <w:bCs w:val="0"/>
        </w:rPr>
      </w:pPr>
      <w:r w:rsidRPr="004C4EC6">
        <w:rPr>
          <w:b w:val="0"/>
          <w:bCs w:val="0"/>
        </w:rPr>
        <w:t>Many</w:t>
      </w:r>
      <w:r w:rsidRPr="004C4EC6">
        <w:rPr>
          <w:b w:val="0"/>
          <w:bCs w:val="0"/>
          <w:spacing w:val="-2"/>
        </w:rPr>
        <w:t xml:space="preserve"> </w:t>
      </w:r>
      <w:r w:rsidRPr="004C4EC6">
        <w:rPr>
          <w:b w:val="0"/>
          <w:bCs w:val="0"/>
        </w:rPr>
        <w:t>of</w:t>
      </w:r>
      <w:r w:rsidRPr="004C4EC6">
        <w:rPr>
          <w:b w:val="0"/>
          <w:bCs w:val="0"/>
          <w:spacing w:val="-3"/>
        </w:rPr>
        <w:t xml:space="preserve"> </w:t>
      </w:r>
      <w:r w:rsidRPr="004C4EC6">
        <w:rPr>
          <w:b w:val="0"/>
          <w:bCs w:val="0"/>
        </w:rPr>
        <w:t>the</w:t>
      </w:r>
      <w:r w:rsidRPr="004C4EC6">
        <w:rPr>
          <w:b w:val="0"/>
          <w:bCs w:val="0"/>
          <w:spacing w:val="-3"/>
        </w:rPr>
        <w:t xml:space="preserve"> </w:t>
      </w:r>
      <w:r w:rsidRPr="004C4EC6">
        <w:rPr>
          <w:b w:val="0"/>
          <w:bCs w:val="0"/>
        </w:rPr>
        <w:t>new</w:t>
      </w:r>
      <w:r w:rsidRPr="004C4EC6">
        <w:rPr>
          <w:b w:val="0"/>
          <w:bCs w:val="0"/>
          <w:spacing w:val="-3"/>
        </w:rPr>
        <w:t xml:space="preserve"> </w:t>
      </w:r>
      <w:r w:rsidRPr="004C4EC6">
        <w:rPr>
          <w:b w:val="0"/>
          <w:bCs w:val="0"/>
        </w:rPr>
        <w:t>requirements</w:t>
      </w:r>
      <w:r w:rsidRPr="004C4EC6">
        <w:rPr>
          <w:b w:val="0"/>
          <w:bCs w:val="0"/>
          <w:spacing w:val="-3"/>
        </w:rPr>
        <w:t xml:space="preserve"> </w:t>
      </w:r>
      <w:r w:rsidRPr="004C4EC6">
        <w:rPr>
          <w:b w:val="0"/>
          <w:bCs w:val="0"/>
        </w:rPr>
        <w:t>outlined</w:t>
      </w:r>
      <w:r w:rsidRPr="004C4EC6">
        <w:rPr>
          <w:b w:val="0"/>
          <w:bCs w:val="0"/>
          <w:spacing w:val="-3"/>
        </w:rPr>
        <w:t xml:space="preserve"> </w:t>
      </w:r>
      <w:r w:rsidRPr="004C4EC6">
        <w:rPr>
          <w:b w:val="0"/>
          <w:bCs w:val="0"/>
        </w:rPr>
        <w:t>in</w:t>
      </w:r>
      <w:r w:rsidRPr="004C4EC6">
        <w:rPr>
          <w:b w:val="0"/>
          <w:bCs w:val="0"/>
          <w:spacing w:val="-3"/>
        </w:rPr>
        <w:t xml:space="preserve"> </w:t>
      </w:r>
      <w:r w:rsidRPr="004C4EC6">
        <w:rPr>
          <w:b w:val="0"/>
          <w:bCs w:val="0"/>
        </w:rPr>
        <w:t>the</w:t>
      </w:r>
      <w:r w:rsidRPr="004C4EC6">
        <w:rPr>
          <w:b w:val="0"/>
          <w:bCs w:val="0"/>
          <w:spacing w:val="-2"/>
        </w:rPr>
        <w:t xml:space="preserve"> </w:t>
      </w:r>
      <w:r w:rsidR="004C4EC6" w:rsidRPr="004C4EC6">
        <w:rPr>
          <w:b w:val="0"/>
          <w:bCs w:val="0"/>
        </w:rPr>
        <w:t>SFSP/SSO</w:t>
      </w:r>
      <w:r w:rsidRPr="004C4EC6">
        <w:rPr>
          <w:b w:val="0"/>
          <w:bCs w:val="0"/>
          <w:spacing w:val="-3"/>
        </w:rPr>
        <w:t xml:space="preserve"> </w:t>
      </w:r>
      <w:r w:rsidRPr="004C4EC6">
        <w:rPr>
          <w:b w:val="0"/>
          <w:bCs w:val="0"/>
        </w:rPr>
        <w:t>Final</w:t>
      </w:r>
      <w:r w:rsidRPr="004C4EC6">
        <w:rPr>
          <w:b w:val="0"/>
          <w:bCs w:val="0"/>
          <w:spacing w:val="-3"/>
        </w:rPr>
        <w:t xml:space="preserve"> </w:t>
      </w:r>
      <w:r w:rsidRPr="004C4EC6">
        <w:rPr>
          <w:b w:val="0"/>
          <w:bCs w:val="0"/>
        </w:rPr>
        <w:t>Integrity</w:t>
      </w:r>
      <w:r w:rsidRPr="004C4EC6">
        <w:rPr>
          <w:b w:val="0"/>
          <w:bCs w:val="0"/>
          <w:spacing w:val="-2"/>
        </w:rPr>
        <w:t xml:space="preserve"> </w:t>
      </w:r>
      <w:r w:rsidRPr="004C4EC6">
        <w:rPr>
          <w:b w:val="0"/>
          <w:bCs w:val="0"/>
        </w:rPr>
        <w:t>rule</w:t>
      </w:r>
      <w:r w:rsidRPr="004C4EC6">
        <w:rPr>
          <w:b w:val="0"/>
          <w:bCs w:val="0"/>
          <w:spacing w:val="-2"/>
        </w:rPr>
        <w:t xml:space="preserve"> </w:t>
      </w:r>
      <w:r w:rsidRPr="004C4EC6">
        <w:rPr>
          <w:b w:val="0"/>
          <w:bCs w:val="0"/>
        </w:rPr>
        <w:t>would</w:t>
      </w:r>
      <w:r w:rsidRPr="004C4EC6">
        <w:rPr>
          <w:b w:val="0"/>
          <w:bCs w:val="0"/>
          <w:spacing w:val="-3"/>
        </w:rPr>
        <w:t xml:space="preserve"> </w:t>
      </w:r>
      <w:r w:rsidRPr="004C4EC6">
        <w:rPr>
          <w:b w:val="0"/>
          <w:bCs w:val="0"/>
        </w:rPr>
        <w:t>require</w:t>
      </w:r>
      <w:r w:rsidRPr="004C4EC6">
        <w:rPr>
          <w:b w:val="0"/>
          <w:bCs w:val="0"/>
          <w:spacing w:val="-3"/>
        </w:rPr>
        <w:t xml:space="preserve"> </w:t>
      </w:r>
      <w:r w:rsidRPr="004C4EC6">
        <w:rPr>
          <w:b w:val="0"/>
          <w:bCs w:val="0"/>
        </w:rPr>
        <w:t>NHED-ONPS</w:t>
      </w:r>
      <w:r w:rsidRPr="004C4EC6">
        <w:rPr>
          <w:b w:val="0"/>
          <w:bCs w:val="0"/>
          <w:spacing w:val="-2"/>
        </w:rPr>
        <w:t xml:space="preserve"> </w:t>
      </w:r>
      <w:r w:rsidRPr="004C4EC6">
        <w:rPr>
          <w:b w:val="0"/>
          <w:bCs w:val="0"/>
        </w:rPr>
        <w:t>to modify portions of our existing application within our electronic system. It has been our experience with our technology that system modifications, even those that we would considered to be “small”, can cost anywhere from</w:t>
      </w:r>
      <w:r w:rsidRPr="004C4EC6">
        <w:rPr>
          <w:b w:val="0"/>
          <w:bCs w:val="0"/>
          <w:spacing w:val="-1"/>
        </w:rPr>
        <w:t xml:space="preserve"> </w:t>
      </w:r>
      <w:r w:rsidRPr="004C4EC6">
        <w:rPr>
          <w:b w:val="0"/>
          <w:bCs w:val="0"/>
        </w:rPr>
        <w:t>$2,000 to $20,000, depending on the scope</w:t>
      </w:r>
      <w:r w:rsidRPr="004C4EC6">
        <w:rPr>
          <w:b w:val="0"/>
          <w:bCs w:val="0"/>
          <w:spacing w:val="-1"/>
        </w:rPr>
        <w:t xml:space="preserve"> </w:t>
      </w:r>
      <w:r w:rsidRPr="004C4EC6">
        <w:rPr>
          <w:b w:val="0"/>
          <w:bCs w:val="0"/>
        </w:rPr>
        <w:t>of the modification.</w:t>
      </w:r>
      <w:r w:rsidRPr="004C4EC6">
        <w:rPr>
          <w:b w:val="0"/>
          <w:bCs w:val="0"/>
          <w:spacing w:val="40"/>
        </w:rPr>
        <w:t xml:space="preserve"> </w:t>
      </w:r>
      <w:r w:rsidRPr="004C4EC6">
        <w:rPr>
          <w:b w:val="0"/>
          <w:bCs w:val="0"/>
        </w:rPr>
        <w:t>We have a limited budget for our NH FNS system of $50,000.00 a year.</w:t>
      </w:r>
    </w:p>
    <w:p w14:paraId="505F88F7" w14:textId="77777777" w:rsidR="007C3C0C" w:rsidRPr="004C4EC6" w:rsidRDefault="007C3C0C" w:rsidP="007C3C0C">
      <w:pPr>
        <w:pStyle w:val="BodyText"/>
        <w:rPr>
          <w:b w:val="0"/>
          <w:bCs w:val="0"/>
        </w:rPr>
      </w:pPr>
    </w:p>
    <w:p w14:paraId="167F4985" w14:textId="77777777" w:rsidR="004C4EC6" w:rsidRPr="004C4EC6" w:rsidRDefault="007C3C0C" w:rsidP="004C4EC6">
      <w:pPr>
        <w:pStyle w:val="BodyText"/>
        <w:ind w:left="119" w:right="784"/>
        <w:rPr>
          <w:b w:val="0"/>
          <w:bCs w:val="0"/>
        </w:rPr>
      </w:pPr>
      <w:r w:rsidRPr="004C4EC6">
        <w:rPr>
          <w:b w:val="0"/>
          <w:bCs w:val="0"/>
        </w:rPr>
        <w:t>As</w:t>
      </w:r>
      <w:r w:rsidRPr="004C4EC6">
        <w:rPr>
          <w:b w:val="0"/>
          <w:bCs w:val="0"/>
          <w:spacing w:val="-3"/>
        </w:rPr>
        <w:t xml:space="preserve"> </w:t>
      </w:r>
      <w:r w:rsidRPr="004C4EC6">
        <w:rPr>
          <w:b w:val="0"/>
          <w:bCs w:val="0"/>
        </w:rPr>
        <w:t>a</w:t>
      </w:r>
      <w:r w:rsidRPr="004C4EC6">
        <w:rPr>
          <w:b w:val="0"/>
          <w:bCs w:val="0"/>
          <w:spacing w:val="-3"/>
        </w:rPr>
        <w:t xml:space="preserve"> </w:t>
      </w:r>
      <w:r w:rsidRPr="004C4EC6">
        <w:rPr>
          <w:b w:val="0"/>
          <w:bCs w:val="0"/>
        </w:rPr>
        <w:t>result</w:t>
      </w:r>
      <w:r w:rsidRPr="004C4EC6">
        <w:rPr>
          <w:b w:val="0"/>
          <w:bCs w:val="0"/>
          <w:spacing w:val="-3"/>
        </w:rPr>
        <w:t xml:space="preserve"> </w:t>
      </w:r>
      <w:r w:rsidRPr="004C4EC6">
        <w:rPr>
          <w:b w:val="0"/>
          <w:bCs w:val="0"/>
        </w:rPr>
        <w:t>of</w:t>
      </w:r>
      <w:r w:rsidRPr="004C4EC6">
        <w:rPr>
          <w:b w:val="0"/>
          <w:bCs w:val="0"/>
          <w:spacing w:val="-3"/>
        </w:rPr>
        <w:t xml:space="preserve"> </w:t>
      </w:r>
      <w:r w:rsidRPr="004C4EC6">
        <w:rPr>
          <w:b w:val="0"/>
          <w:bCs w:val="0"/>
        </w:rPr>
        <w:t>the</w:t>
      </w:r>
      <w:r w:rsidRPr="004C4EC6">
        <w:rPr>
          <w:b w:val="0"/>
          <w:bCs w:val="0"/>
          <w:spacing w:val="-2"/>
        </w:rPr>
        <w:t xml:space="preserve"> </w:t>
      </w:r>
      <w:r w:rsidRPr="004C4EC6">
        <w:rPr>
          <w:b w:val="0"/>
          <w:bCs w:val="0"/>
        </w:rPr>
        <w:t>above,</w:t>
      </w:r>
      <w:r w:rsidRPr="004C4EC6">
        <w:rPr>
          <w:b w:val="0"/>
          <w:bCs w:val="0"/>
          <w:spacing w:val="-4"/>
        </w:rPr>
        <w:t xml:space="preserve"> </w:t>
      </w:r>
      <w:r w:rsidRPr="004C4EC6">
        <w:rPr>
          <w:b w:val="0"/>
          <w:bCs w:val="0"/>
        </w:rPr>
        <w:t>NHED-ONPS</w:t>
      </w:r>
      <w:r w:rsidRPr="004C4EC6">
        <w:rPr>
          <w:b w:val="0"/>
          <w:bCs w:val="0"/>
          <w:spacing w:val="-2"/>
        </w:rPr>
        <w:t xml:space="preserve"> </w:t>
      </w:r>
      <w:r w:rsidRPr="004C4EC6">
        <w:rPr>
          <w:b w:val="0"/>
          <w:bCs w:val="0"/>
        </w:rPr>
        <w:t>is</w:t>
      </w:r>
      <w:r w:rsidRPr="004C4EC6">
        <w:rPr>
          <w:b w:val="0"/>
          <w:bCs w:val="0"/>
          <w:spacing w:val="-3"/>
        </w:rPr>
        <w:t xml:space="preserve"> </w:t>
      </w:r>
      <w:r w:rsidRPr="004C4EC6">
        <w:rPr>
          <w:b w:val="0"/>
          <w:bCs w:val="0"/>
        </w:rPr>
        <w:t>requesting</w:t>
      </w:r>
      <w:r w:rsidRPr="004C4EC6">
        <w:rPr>
          <w:b w:val="0"/>
          <w:bCs w:val="0"/>
          <w:spacing w:val="-3"/>
        </w:rPr>
        <w:t xml:space="preserve"> </w:t>
      </w:r>
      <w:r w:rsidRPr="004C4EC6">
        <w:rPr>
          <w:b w:val="0"/>
          <w:bCs w:val="0"/>
        </w:rPr>
        <w:t>a</w:t>
      </w:r>
      <w:r w:rsidRPr="004C4EC6">
        <w:rPr>
          <w:b w:val="0"/>
          <w:bCs w:val="0"/>
          <w:spacing w:val="-3"/>
        </w:rPr>
        <w:t xml:space="preserve"> </w:t>
      </w:r>
      <w:r w:rsidRPr="004C4EC6">
        <w:rPr>
          <w:b w:val="0"/>
          <w:bCs w:val="0"/>
        </w:rPr>
        <w:t>waiver</w:t>
      </w:r>
      <w:r w:rsidRPr="004C4EC6">
        <w:rPr>
          <w:b w:val="0"/>
          <w:bCs w:val="0"/>
          <w:spacing w:val="-2"/>
        </w:rPr>
        <w:t xml:space="preserve"> </w:t>
      </w:r>
      <w:r w:rsidRPr="004C4EC6">
        <w:rPr>
          <w:b w:val="0"/>
          <w:bCs w:val="0"/>
        </w:rPr>
        <w:t>to</w:t>
      </w:r>
      <w:r w:rsidRPr="004C4EC6">
        <w:rPr>
          <w:b w:val="0"/>
          <w:bCs w:val="0"/>
          <w:spacing w:val="-2"/>
        </w:rPr>
        <w:t xml:space="preserve"> </w:t>
      </w:r>
      <w:r w:rsidRPr="004C4EC6">
        <w:rPr>
          <w:b w:val="0"/>
          <w:bCs w:val="0"/>
        </w:rPr>
        <w:t>allow</w:t>
      </w:r>
      <w:r w:rsidRPr="004C4EC6">
        <w:rPr>
          <w:b w:val="0"/>
          <w:bCs w:val="0"/>
          <w:spacing w:val="-3"/>
        </w:rPr>
        <w:t xml:space="preserve"> </w:t>
      </w:r>
      <w:r w:rsidRPr="004C4EC6">
        <w:rPr>
          <w:b w:val="0"/>
          <w:bCs w:val="0"/>
        </w:rPr>
        <w:t>for</w:t>
      </w:r>
      <w:r w:rsidRPr="004C4EC6">
        <w:rPr>
          <w:b w:val="0"/>
          <w:bCs w:val="0"/>
          <w:spacing w:val="-2"/>
        </w:rPr>
        <w:t xml:space="preserve"> </w:t>
      </w:r>
      <w:r w:rsidRPr="004C4EC6">
        <w:rPr>
          <w:b w:val="0"/>
          <w:bCs w:val="0"/>
        </w:rPr>
        <w:t>the</w:t>
      </w:r>
      <w:r w:rsidRPr="004C4EC6">
        <w:rPr>
          <w:b w:val="0"/>
          <w:bCs w:val="0"/>
          <w:spacing w:val="-2"/>
        </w:rPr>
        <w:t xml:space="preserve"> </w:t>
      </w:r>
      <w:r w:rsidRPr="004C4EC6">
        <w:rPr>
          <w:b w:val="0"/>
          <w:bCs w:val="0"/>
        </w:rPr>
        <w:t>delayed</w:t>
      </w:r>
      <w:r w:rsidRPr="004C4EC6">
        <w:rPr>
          <w:b w:val="0"/>
          <w:bCs w:val="0"/>
          <w:spacing w:val="-3"/>
        </w:rPr>
        <w:t xml:space="preserve"> </w:t>
      </w:r>
      <w:r w:rsidRPr="004C4EC6">
        <w:rPr>
          <w:b w:val="0"/>
          <w:bCs w:val="0"/>
        </w:rPr>
        <w:t>implementation</w:t>
      </w:r>
      <w:r w:rsidRPr="004C4EC6">
        <w:rPr>
          <w:b w:val="0"/>
          <w:bCs w:val="0"/>
          <w:spacing w:val="-3"/>
        </w:rPr>
        <w:t xml:space="preserve"> </w:t>
      </w:r>
      <w:r w:rsidRPr="004C4EC6">
        <w:rPr>
          <w:b w:val="0"/>
          <w:bCs w:val="0"/>
        </w:rPr>
        <w:t xml:space="preserve">of certain regulations outlined within the </w:t>
      </w:r>
      <w:r w:rsidR="004C4EC6" w:rsidRPr="004C4EC6">
        <w:rPr>
          <w:b w:val="0"/>
          <w:bCs w:val="0"/>
        </w:rPr>
        <w:t>SFSP/SSO</w:t>
      </w:r>
      <w:r w:rsidRPr="004C4EC6">
        <w:rPr>
          <w:b w:val="0"/>
          <w:bCs w:val="0"/>
        </w:rPr>
        <w:t xml:space="preserve"> Final Integrity Rule.</w:t>
      </w:r>
      <w:bookmarkStart w:id="3" w:name="_Hlk130294239"/>
      <w:r w:rsidRPr="004C4EC6">
        <w:rPr>
          <w:b w:val="0"/>
          <w:bCs w:val="0"/>
        </w:rPr>
        <w:t xml:space="preserve"> If granted, NHED-ONPS believes that the ability to delay implementation and instead focus efforts on training and technical assistance will result in increased compliance with existing </w:t>
      </w:r>
      <w:r w:rsidR="004C4EC6" w:rsidRPr="004C4EC6">
        <w:rPr>
          <w:b w:val="0"/>
          <w:bCs w:val="0"/>
        </w:rPr>
        <w:t>SFSP/SSO</w:t>
      </w:r>
      <w:r w:rsidRPr="004C4EC6">
        <w:rPr>
          <w:b w:val="0"/>
          <w:bCs w:val="0"/>
        </w:rPr>
        <w:t xml:space="preserve"> regulations. Additionally, NHED-ONPS feels that we will be able to better bring our </w:t>
      </w:r>
      <w:r w:rsidR="004C4EC6" w:rsidRPr="004C4EC6">
        <w:rPr>
          <w:b w:val="0"/>
          <w:bCs w:val="0"/>
        </w:rPr>
        <w:t>SFSP/SSO</w:t>
      </w:r>
      <w:r w:rsidRPr="004C4EC6">
        <w:rPr>
          <w:b w:val="0"/>
          <w:bCs w:val="0"/>
        </w:rPr>
        <w:t xml:space="preserve"> Sponsors into compliance with the newly added provisions of the </w:t>
      </w:r>
      <w:r w:rsidR="004C4EC6" w:rsidRPr="004C4EC6">
        <w:rPr>
          <w:b w:val="0"/>
          <w:bCs w:val="0"/>
        </w:rPr>
        <w:t>SFSP/SSO</w:t>
      </w:r>
      <w:r w:rsidRPr="004C4EC6">
        <w:rPr>
          <w:b w:val="0"/>
          <w:bCs w:val="0"/>
        </w:rPr>
        <w:t xml:space="preserve"> Final Integrity Rule if we are able to thoughtfully plan our training and systems updates, in conjunction with USDA guidance, rather than implementing in a rushed and piecemeal fashion as we would be required to do in order to implement for summer 2023. Lastly, NHED-ONPS feels that approval of</w:t>
      </w:r>
      <w:r w:rsidRPr="004C4EC6">
        <w:rPr>
          <w:b w:val="0"/>
          <w:bCs w:val="0"/>
          <w:spacing w:val="-1"/>
        </w:rPr>
        <w:t xml:space="preserve"> </w:t>
      </w:r>
      <w:r w:rsidRPr="004C4EC6">
        <w:rPr>
          <w:b w:val="0"/>
          <w:bCs w:val="0"/>
        </w:rPr>
        <w:t>this waiver will serve to reduce cost</w:t>
      </w:r>
      <w:r w:rsidRPr="004C4EC6">
        <w:rPr>
          <w:b w:val="0"/>
          <w:bCs w:val="0"/>
          <w:spacing w:val="-1"/>
        </w:rPr>
        <w:t xml:space="preserve"> </w:t>
      </w:r>
      <w:r w:rsidRPr="004C4EC6">
        <w:rPr>
          <w:b w:val="0"/>
          <w:bCs w:val="0"/>
        </w:rPr>
        <w:t>to the Federal government by preventing wasted time and money spent on developing training, processes, and systems changes that may have to be revised when additional guidance is received.</w:t>
      </w:r>
      <w:r w:rsidR="004C4EC6" w:rsidRPr="004C4EC6">
        <w:rPr>
          <w:b w:val="0"/>
          <w:bCs w:val="0"/>
        </w:rPr>
        <w:t xml:space="preserve"> </w:t>
      </w:r>
      <w:bookmarkEnd w:id="3"/>
      <w:r w:rsidR="004C4EC6" w:rsidRPr="004C4EC6">
        <w:rPr>
          <w:b w:val="0"/>
          <w:bCs w:val="0"/>
        </w:rPr>
        <w:t xml:space="preserve">NH </w:t>
      </w:r>
      <w:r w:rsidR="009A1CF5" w:rsidRPr="004C4EC6">
        <w:rPr>
          <w:b w:val="0"/>
          <w:bCs w:val="0"/>
        </w:rPr>
        <w:t>need</w:t>
      </w:r>
      <w:r w:rsidR="004C4EC6" w:rsidRPr="004C4EC6">
        <w:rPr>
          <w:b w:val="0"/>
          <w:bCs w:val="0"/>
        </w:rPr>
        <w:t>s</w:t>
      </w:r>
      <w:r w:rsidR="009A1CF5" w:rsidRPr="004C4EC6">
        <w:rPr>
          <w:b w:val="0"/>
          <w:bCs w:val="0"/>
        </w:rPr>
        <w:t xml:space="preserve"> to prioritize their limited resources to meet the new provisions for the non-congregate rural areas, which must be met this summer, while implementing the new requirements in the streamlining program requirements &amp; improving integrity in the </w:t>
      </w:r>
      <w:r w:rsidR="004C4EC6" w:rsidRPr="004C4EC6">
        <w:rPr>
          <w:b w:val="0"/>
          <w:bCs w:val="0"/>
        </w:rPr>
        <w:t>SFSP/SSO</w:t>
      </w:r>
      <w:r w:rsidR="009A1CF5" w:rsidRPr="004C4EC6">
        <w:rPr>
          <w:b w:val="0"/>
          <w:bCs w:val="0"/>
        </w:rPr>
        <w:t xml:space="preserve"> final rule. </w:t>
      </w:r>
      <w:bookmarkStart w:id="4" w:name="_Hlk130294317"/>
    </w:p>
    <w:p w14:paraId="695EF8CB" w14:textId="77777777" w:rsidR="004C4EC6" w:rsidRDefault="004C4EC6" w:rsidP="004C4EC6">
      <w:pPr>
        <w:pStyle w:val="BodyText"/>
        <w:ind w:left="119" w:right="784"/>
      </w:pPr>
    </w:p>
    <w:p w14:paraId="43E68785" w14:textId="2C343195" w:rsidR="00DD24F5" w:rsidRDefault="000A1768" w:rsidP="004C4EC6">
      <w:pPr>
        <w:pStyle w:val="BodyText"/>
        <w:ind w:left="119" w:right="784"/>
        <w:rPr>
          <w:b w:val="0"/>
        </w:rPr>
      </w:pPr>
      <w:r>
        <w:t>Specific</w:t>
      </w:r>
      <w:r>
        <w:rPr>
          <w:spacing w:val="-5"/>
        </w:rPr>
        <w:t xml:space="preserve"> </w:t>
      </w:r>
      <w:r>
        <w:t>Program</w:t>
      </w:r>
      <w:r>
        <w:rPr>
          <w:spacing w:val="-6"/>
        </w:rPr>
        <w:t xml:space="preserve"> </w:t>
      </w:r>
      <w:r>
        <w:t>requirements</w:t>
      </w:r>
      <w:r>
        <w:rPr>
          <w:spacing w:val="-4"/>
        </w:rPr>
        <w:t xml:space="preserve"> </w:t>
      </w:r>
      <w:r>
        <w:t>to</w:t>
      </w:r>
      <w:r>
        <w:rPr>
          <w:spacing w:val="-5"/>
        </w:rPr>
        <w:t xml:space="preserve"> </w:t>
      </w:r>
      <w:r>
        <w:t>be</w:t>
      </w:r>
      <w:r>
        <w:rPr>
          <w:spacing w:val="-6"/>
        </w:rPr>
        <w:t xml:space="preserve"> </w:t>
      </w:r>
      <w:r>
        <w:t>waived</w:t>
      </w:r>
      <w:r>
        <w:rPr>
          <w:spacing w:val="-5"/>
        </w:rPr>
        <w:t xml:space="preserve"> </w:t>
      </w:r>
      <w:r>
        <w:t>(include</w:t>
      </w:r>
      <w:r>
        <w:rPr>
          <w:spacing w:val="-6"/>
        </w:rPr>
        <w:t xml:space="preserve"> </w:t>
      </w:r>
      <w:r>
        <w:t>statutory</w:t>
      </w:r>
      <w:r>
        <w:rPr>
          <w:spacing w:val="-2"/>
        </w:rPr>
        <w:t xml:space="preserve"> </w:t>
      </w:r>
      <w:r>
        <w:t>and</w:t>
      </w:r>
      <w:r>
        <w:rPr>
          <w:spacing w:val="-5"/>
        </w:rPr>
        <w:t xml:space="preserve"> </w:t>
      </w:r>
      <w:r>
        <w:t>regulatory citations). [Section 12(l)(2)(A)(</w:t>
      </w:r>
      <w:proofErr w:type="spellStart"/>
      <w:r>
        <w:t>i</w:t>
      </w:r>
      <w:proofErr w:type="spellEnd"/>
      <w:r>
        <w:t>) of the NSLA]:</w:t>
      </w:r>
    </w:p>
    <w:bookmarkEnd w:id="4"/>
    <w:p w14:paraId="51DD76F4" w14:textId="4C192DFA" w:rsidR="007C3C0C" w:rsidRDefault="007C3C0C" w:rsidP="007C3C0C">
      <w:pPr>
        <w:tabs>
          <w:tab w:val="left" w:pos="461"/>
        </w:tabs>
        <w:ind w:right="939"/>
        <w:rPr>
          <w:b/>
          <w:sz w:val="24"/>
        </w:rPr>
      </w:pPr>
    </w:p>
    <w:p w14:paraId="335C0974" w14:textId="19177D62" w:rsidR="007C3C0C" w:rsidRPr="007C3C0C" w:rsidRDefault="007C3C0C" w:rsidP="004C4EC6">
      <w:pPr>
        <w:pStyle w:val="BodyText"/>
        <w:ind w:left="120" w:right="560"/>
        <w:rPr>
          <w:b w:val="0"/>
          <w:bCs w:val="0"/>
        </w:rPr>
      </w:pPr>
      <w:bookmarkStart w:id="5" w:name="_Hlk130294667"/>
      <w:r w:rsidRPr="007C3C0C">
        <w:rPr>
          <w:b w:val="0"/>
          <w:bCs w:val="0"/>
        </w:rPr>
        <w:t>The</w:t>
      </w:r>
      <w:r w:rsidRPr="007C3C0C">
        <w:rPr>
          <w:b w:val="0"/>
          <w:bCs w:val="0"/>
          <w:spacing w:val="-4"/>
        </w:rPr>
        <w:t xml:space="preserve"> </w:t>
      </w:r>
      <w:r w:rsidRPr="007C3C0C">
        <w:rPr>
          <w:b w:val="0"/>
          <w:bCs w:val="0"/>
        </w:rPr>
        <w:t>State</w:t>
      </w:r>
      <w:r w:rsidRPr="007C3C0C">
        <w:rPr>
          <w:b w:val="0"/>
          <w:bCs w:val="0"/>
          <w:spacing w:val="-2"/>
        </w:rPr>
        <w:t xml:space="preserve"> </w:t>
      </w:r>
      <w:r w:rsidRPr="007C3C0C">
        <w:rPr>
          <w:b w:val="0"/>
          <w:bCs w:val="0"/>
        </w:rPr>
        <w:t>agency</w:t>
      </w:r>
      <w:r w:rsidRPr="007C3C0C">
        <w:rPr>
          <w:b w:val="0"/>
          <w:bCs w:val="0"/>
          <w:spacing w:val="-1"/>
        </w:rPr>
        <w:t xml:space="preserve"> </w:t>
      </w:r>
      <w:r w:rsidRPr="007C3C0C">
        <w:rPr>
          <w:b w:val="0"/>
          <w:bCs w:val="0"/>
        </w:rPr>
        <w:t>is</w:t>
      </w:r>
      <w:r w:rsidRPr="007C3C0C">
        <w:rPr>
          <w:b w:val="0"/>
          <w:bCs w:val="0"/>
          <w:spacing w:val="-3"/>
        </w:rPr>
        <w:t xml:space="preserve"> </w:t>
      </w:r>
      <w:r w:rsidRPr="007C3C0C">
        <w:rPr>
          <w:b w:val="0"/>
          <w:bCs w:val="0"/>
        </w:rPr>
        <w:t>seeking</w:t>
      </w:r>
      <w:r w:rsidRPr="007C3C0C">
        <w:rPr>
          <w:b w:val="0"/>
          <w:bCs w:val="0"/>
          <w:spacing w:val="-2"/>
        </w:rPr>
        <w:t xml:space="preserve"> </w:t>
      </w:r>
      <w:r w:rsidRPr="007C3C0C">
        <w:rPr>
          <w:b w:val="0"/>
          <w:bCs w:val="0"/>
        </w:rPr>
        <w:t>a</w:t>
      </w:r>
      <w:r w:rsidRPr="007C3C0C">
        <w:rPr>
          <w:b w:val="0"/>
          <w:bCs w:val="0"/>
          <w:spacing w:val="-2"/>
        </w:rPr>
        <w:t xml:space="preserve"> </w:t>
      </w:r>
      <w:r w:rsidRPr="007C3C0C">
        <w:rPr>
          <w:b w:val="0"/>
          <w:bCs w:val="0"/>
        </w:rPr>
        <w:t>waiver</w:t>
      </w:r>
      <w:r w:rsidRPr="007C3C0C">
        <w:rPr>
          <w:b w:val="0"/>
          <w:bCs w:val="0"/>
          <w:spacing w:val="-2"/>
        </w:rPr>
        <w:t xml:space="preserve"> </w:t>
      </w:r>
      <w:r w:rsidRPr="007C3C0C">
        <w:rPr>
          <w:b w:val="0"/>
          <w:bCs w:val="0"/>
        </w:rPr>
        <w:t>of</w:t>
      </w:r>
      <w:r w:rsidRPr="007C3C0C">
        <w:rPr>
          <w:b w:val="0"/>
          <w:bCs w:val="0"/>
          <w:spacing w:val="-2"/>
        </w:rPr>
        <w:t xml:space="preserve"> </w:t>
      </w:r>
      <w:r w:rsidRPr="007C3C0C">
        <w:rPr>
          <w:b w:val="0"/>
          <w:bCs w:val="0"/>
        </w:rPr>
        <w:t>the</w:t>
      </w:r>
      <w:r w:rsidRPr="007C3C0C">
        <w:rPr>
          <w:b w:val="0"/>
          <w:bCs w:val="0"/>
          <w:spacing w:val="-2"/>
        </w:rPr>
        <w:t xml:space="preserve"> </w:t>
      </w:r>
      <w:r w:rsidRPr="007C3C0C">
        <w:rPr>
          <w:b w:val="0"/>
          <w:bCs w:val="0"/>
        </w:rPr>
        <w:t>following</w:t>
      </w:r>
      <w:r w:rsidRPr="007C3C0C">
        <w:rPr>
          <w:b w:val="0"/>
          <w:bCs w:val="0"/>
          <w:spacing w:val="-2"/>
        </w:rPr>
        <w:t xml:space="preserve"> requirements</w:t>
      </w:r>
      <w:r w:rsidR="004C4EC6">
        <w:rPr>
          <w:b w:val="0"/>
          <w:bCs w:val="0"/>
          <w:spacing w:val="-2"/>
        </w:rPr>
        <w:t xml:space="preserve"> to simply delay the implementation, from May 1, 2023 as published in the Streamlining Program Requirements and Improving Integrity in the SFSP/SSO Final Rule, extended to January 1, 2024</w:t>
      </w:r>
    </w:p>
    <w:p w14:paraId="0F6A6ACB" w14:textId="256CFF95" w:rsidR="00DD24F5" w:rsidRDefault="000A1768" w:rsidP="004C4EC6">
      <w:pPr>
        <w:pStyle w:val="ListParagraph"/>
        <w:numPr>
          <w:ilvl w:val="0"/>
          <w:numId w:val="2"/>
        </w:numPr>
        <w:tabs>
          <w:tab w:val="left" w:pos="90"/>
        </w:tabs>
        <w:ind w:right="1372"/>
        <w:rPr>
          <w:b/>
          <w:sz w:val="24"/>
        </w:rPr>
      </w:pPr>
      <w:bookmarkStart w:id="6" w:name="_Hlk130295504"/>
      <w:bookmarkEnd w:id="5"/>
      <w:r>
        <w:rPr>
          <w:b/>
          <w:sz w:val="24"/>
        </w:rPr>
        <w:lastRenderedPageBreak/>
        <w:t>Detailed description of alternative procedures and anticipated impact on Program</w:t>
      </w:r>
      <w:r>
        <w:rPr>
          <w:b/>
          <w:spacing w:val="-9"/>
          <w:sz w:val="24"/>
        </w:rPr>
        <w:t xml:space="preserve"> </w:t>
      </w:r>
      <w:r>
        <w:rPr>
          <w:b/>
          <w:sz w:val="24"/>
        </w:rPr>
        <w:t>operations,</w:t>
      </w:r>
      <w:r>
        <w:rPr>
          <w:b/>
          <w:spacing w:val="-5"/>
          <w:sz w:val="24"/>
        </w:rPr>
        <w:t xml:space="preserve"> </w:t>
      </w:r>
      <w:r>
        <w:rPr>
          <w:b/>
          <w:sz w:val="24"/>
        </w:rPr>
        <w:t>including</w:t>
      </w:r>
      <w:r>
        <w:rPr>
          <w:b/>
          <w:spacing w:val="-5"/>
          <w:sz w:val="24"/>
        </w:rPr>
        <w:t xml:space="preserve"> </w:t>
      </w:r>
      <w:r>
        <w:rPr>
          <w:b/>
          <w:sz w:val="24"/>
        </w:rPr>
        <w:t>technology,</w:t>
      </w:r>
      <w:r>
        <w:rPr>
          <w:b/>
          <w:spacing w:val="-5"/>
          <w:sz w:val="24"/>
        </w:rPr>
        <w:t xml:space="preserve"> </w:t>
      </w:r>
      <w:r>
        <w:rPr>
          <w:b/>
          <w:sz w:val="24"/>
        </w:rPr>
        <w:t>State</w:t>
      </w:r>
      <w:r>
        <w:rPr>
          <w:b/>
          <w:spacing w:val="-8"/>
          <w:sz w:val="24"/>
        </w:rPr>
        <w:t xml:space="preserve"> </w:t>
      </w:r>
      <w:r>
        <w:rPr>
          <w:b/>
          <w:sz w:val="24"/>
        </w:rPr>
        <w:t>systems,</w:t>
      </w:r>
      <w:r>
        <w:rPr>
          <w:b/>
          <w:spacing w:val="-5"/>
          <w:sz w:val="24"/>
        </w:rPr>
        <w:t xml:space="preserve"> </w:t>
      </w:r>
      <w:r>
        <w:rPr>
          <w:b/>
          <w:sz w:val="24"/>
        </w:rPr>
        <w:t>and</w:t>
      </w:r>
      <w:r>
        <w:rPr>
          <w:b/>
          <w:spacing w:val="-4"/>
          <w:sz w:val="24"/>
        </w:rPr>
        <w:t xml:space="preserve"> </w:t>
      </w:r>
      <w:r>
        <w:rPr>
          <w:b/>
          <w:sz w:val="24"/>
        </w:rPr>
        <w:t>monitoring:</w:t>
      </w:r>
    </w:p>
    <w:p w14:paraId="1E2D3A8C" w14:textId="77777777" w:rsidR="007C3C0C" w:rsidRDefault="007C3C0C">
      <w:pPr>
        <w:rPr>
          <w:sz w:val="24"/>
        </w:rPr>
      </w:pPr>
    </w:p>
    <w:p w14:paraId="264962E1" w14:textId="73143C1B" w:rsidR="009A1CF5" w:rsidRDefault="007C3C0C" w:rsidP="004C4EC6">
      <w:pPr>
        <w:pStyle w:val="BodyText"/>
        <w:ind w:left="180" w:right="150"/>
      </w:pPr>
      <w:r w:rsidRPr="007C3C0C">
        <w:rPr>
          <w:b w:val="0"/>
          <w:bCs w:val="0"/>
        </w:rPr>
        <w:t>There</w:t>
      </w:r>
      <w:r w:rsidRPr="007C3C0C">
        <w:rPr>
          <w:b w:val="0"/>
          <w:bCs w:val="0"/>
          <w:spacing w:val="-3"/>
        </w:rPr>
        <w:t xml:space="preserve"> </w:t>
      </w:r>
      <w:r w:rsidRPr="007C3C0C">
        <w:rPr>
          <w:b w:val="0"/>
          <w:bCs w:val="0"/>
        </w:rPr>
        <w:t>are</w:t>
      </w:r>
      <w:r w:rsidRPr="007C3C0C">
        <w:rPr>
          <w:b w:val="0"/>
          <w:bCs w:val="0"/>
          <w:spacing w:val="-3"/>
        </w:rPr>
        <w:t xml:space="preserve"> </w:t>
      </w:r>
      <w:r w:rsidRPr="007C3C0C">
        <w:rPr>
          <w:b w:val="0"/>
          <w:bCs w:val="0"/>
        </w:rPr>
        <w:t>no</w:t>
      </w:r>
      <w:r w:rsidRPr="007C3C0C">
        <w:rPr>
          <w:b w:val="0"/>
          <w:bCs w:val="0"/>
          <w:spacing w:val="-3"/>
        </w:rPr>
        <w:t xml:space="preserve"> </w:t>
      </w:r>
      <w:r w:rsidRPr="007C3C0C">
        <w:rPr>
          <w:b w:val="0"/>
          <w:bCs w:val="0"/>
        </w:rPr>
        <w:t>impacts</w:t>
      </w:r>
      <w:r w:rsidRPr="007C3C0C">
        <w:rPr>
          <w:b w:val="0"/>
          <w:bCs w:val="0"/>
          <w:spacing w:val="-4"/>
        </w:rPr>
        <w:t xml:space="preserve"> </w:t>
      </w:r>
      <w:r w:rsidRPr="007C3C0C">
        <w:rPr>
          <w:b w:val="0"/>
          <w:bCs w:val="0"/>
        </w:rPr>
        <w:t>on</w:t>
      </w:r>
      <w:r w:rsidRPr="007C3C0C">
        <w:rPr>
          <w:b w:val="0"/>
          <w:bCs w:val="0"/>
          <w:spacing w:val="-4"/>
        </w:rPr>
        <w:t xml:space="preserve"> </w:t>
      </w:r>
      <w:r w:rsidRPr="007C3C0C">
        <w:rPr>
          <w:b w:val="0"/>
          <w:bCs w:val="0"/>
        </w:rPr>
        <w:t>Program</w:t>
      </w:r>
      <w:r w:rsidRPr="007C3C0C">
        <w:rPr>
          <w:b w:val="0"/>
          <w:bCs w:val="0"/>
          <w:spacing w:val="-3"/>
        </w:rPr>
        <w:t xml:space="preserve"> </w:t>
      </w:r>
      <w:r w:rsidRPr="007C3C0C">
        <w:rPr>
          <w:b w:val="0"/>
          <w:bCs w:val="0"/>
        </w:rPr>
        <w:t>operations,</w:t>
      </w:r>
      <w:r w:rsidRPr="007C3C0C">
        <w:rPr>
          <w:b w:val="0"/>
          <w:bCs w:val="0"/>
          <w:spacing w:val="-4"/>
        </w:rPr>
        <w:t xml:space="preserve"> </w:t>
      </w:r>
      <w:r w:rsidRPr="007C3C0C">
        <w:rPr>
          <w:b w:val="0"/>
          <w:bCs w:val="0"/>
        </w:rPr>
        <w:t>State</w:t>
      </w:r>
      <w:r w:rsidRPr="007C3C0C">
        <w:rPr>
          <w:b w:val="0"/>
          <w:bCs w:val="0"/>
          <w:spacing w:val="-3"/>
        </w:rPr>
        <w:t xml:space="preserve"> </w:t>
      </w:r>
      <w:r w:rsidRPr="007C3C0C">
        <w:rPr>
          <w:b w:val="0"/>
          <w:bCs w:val="0"/>
        </w:rPr>
        <w:t>systems,</w:t>
      </w:r>
      <w:r w:rsidRPr="007C3C0C">
        <w:rPr>
          <w:b w:val="0"/>
          <w:bCs w:val="0"/>
          <w:spacing w:val="-4"/>
        </w:rPr>
        <w:t xml:space="preserve"> </w:t>
      </w:r>
      <w:r w:rsidRPr="007C3C0C">
        <w:rPr>
          <w:b w:val="0"/>
          <w:bCs w:val="0"/>
        </w:rPr>
        <w:t>or</w:t>
      </w:r>
      <w:r w:rsidRPr="007C3C0C">
        <w:rPr>
          <w:b w:val="0"/>
          <w:bCs w:val="0"/>
          <w:spacing w:val="-3"/>
        </w:rPr>
        <w:t xml:space="preserve"> </w:t>
      </w:r>
      <w:r w:rsidRPr="007C3C0C">
        <w:rPr>
          <w:b w:val="0"/>
          <w:bCs w:val="0"/>
        </w:rPr>
        <w:t>monitoring.</w:t>
      </w:r>
      <w:r w:rsidRPr="007C3C0C">
        <w:rPr>
          <w:b w:val="0"/>
          <w:bCs w:val="0"/>
          <w:spacing w:val="-3"/>
        </w:rPr>
        <w:t xml:space="preserve"> </w:t>
      </w:r>
      <w:r w:rsidRPr="007C3C0C">
        <w:rPr>
          <w:b w:val="0"/>
          <w:bCs w:val="0"/>
        </w:rPr>
        <w:t>NHED-ONPS</w:t>
      </w:r>
      <w:r w:rsidRPr="007C3C0C">
        <w:rPr>
          <w:b w:val="0"/>
          <w:bCs w:val="0"/>
          <w:spacing w:val="-3"/>
        </w:rPr>
        <w:t xml:space="preserve"> </w:t>
      </w:r>
      <w:r w:rsidRPr="007C3C0C">
        <w:rPr>
          <w:b w:val="0"/>
          <w:bCs w:val="0"/>
        </w:rPr>
        <w:t>would continue to use existing channels to develop and deliver training, collect and assess</w:t>
      </w:r>
      <w:r w:rsidR="00A5077E">
        <w:rPr>
          <w:b w:val="0"/>
          <w:bCs w:val="0"/>
        </w:rPr>
        <w:t xml:space="preserve"> </w:t>
      </w:r>
      <w:r w:rsidRPr="007C3C0C">
        <w:rPr>
          <w:b w:val="0"/>
          <w:bCs w:val="0"/>
        </w:rPr>
        <w:t>Sponsor applications, and monitor compliance with program requirements.</w:t>
      </w:r>
      <w:bookmarkEnd w:id="6"/>
      <w:r w:rsidR="004C4EC6">
        <w:rPr>
          <w:b w:val="0"/>
          <w:bCs w:val="0"/>
        </w:rPr>
        <w:t xml:space="preserve">  </w:t>
      </w:r>
      <w:r w:rsidR="00805800" w:rsidRPr="004C4EC6">
        <w:rPr>
          <w:b w:val="0"/>
          <w:bCs w:val="0"/>
        </w:rPr>
        <w:t xml:space="preserve">NHED ONPS </w:t>
      </w:r>
      <w:r w:rsidR="009A1CF5" w:rsidRPr="004C4EC6">
        <w:rPr>
          <w:b w:val="0"/>
          <w:bCs w:val="0"/>
        </w:rPr>
        <w:t>will ensure that all sponsors are meeting</w:t>
      </w:r>
      <w:r w:rsidR="005C7BEB" w:rsidRPr="004C4EC6">
        <w:rPr>
          <w:b w:val="0"/>
          <w:bCs w:val="0"/>
        </w:rPr>
        <w:t xml:space="preserve"> requirements with regard to financial viability, financial management, administrative capability, in addition to continuing to meet all program integrity measures as outlined in the regulations while utilizing this waiver.</w:t>
      </w:r>
      <w:r w:rsidR="005C7BEB" w:rsidRPr="004C4EC6">
        <w:t xml:space="preserve"> </w:t>
      </w:r>
      <w:r w:rsidR="009A3A2F" w:rsidRPr="004C4EC6">
        <w:t xml:space="preserve"> </w:t>
      </w:r>
      <w:r w:rsidR="00BD0901" w:rsidRPr="004C4EC6">
        <w:t xml:space="preserve"> </w:t>
      </w:r>
    </w:p>
    <w:p w14:paraId="6A52CA39" w14:textId="77777777" w:rsidR="004C4EC6" w:rsidRPr="004C4EC6" w:rsidRDefault="004C4EC6" w:rsidP="004C4EC6">
      <w:pPr>
        <w:pStyle w:val="BodyText"/>
        <w:ind w:left="180" w:right="150"/>
        <w:rPr>
          <w:b w:val="0"/>
          <w:bCs w:val="0"/>
        </w:rPr>
      </w:pPr>
    </w:p>
    <w:p w14:paraId="1F516E97" w14:textId="63178A20" w:rsidR="00DD24F5" w:rsidRPr="00A5077E" w:rsidRDefault="000A1768" w:rsidP="004C4EC6">
      <w:pPr>
        <w:pStyle w:val="ListParagraph"/>
        <w:numPr>
          <w:ilvl w:val="0"/>
          <w:numId w:val="2"/>
        </w:numPr>
        <w:spacing w:before="70" w:line="237" w:lineRule="auto"/>
        <w:ind w:right="726"/>
        <w:rPr>
          <w:b/>
          <w:sz w:val="24"/>
        </w:rPr>
      </w:pPr>
      <w:r w:rsidRPr="00A5077E">
        <w:rPr>
          <w:b/>
          <w:sz w:val="24"/>
        </w:rPr>
        <w:t>Description</w:t>
      </w:r>
      <w:r w:rsidRPr="00A5077E">
        <w:rPr>
          <w:b/>
          <w:spacing w:val="-3"/>
          <w:sz w:val="24"/>
        </w:rPr>
        <w:t xml:space="preserve"> </w:t>
      </w:r>
      <w:r w:rsidRPr="00A5077E">
        <w:rPr>
          <w:b/>
          <w:sz w:val="24"/>
        </w:rPr>
        <w:t>of</w:t>
      </w:r>
      <w:r w:rsidRPr="00A5077E">
        <w:rPr>
          <w:b/>
          <w:spacing w:val="-3"/>
          <w:sz w:val="24"/>
        </w:rPr>
        <w:t xml:space="preserve"> </w:t>
      </w:r>
      <w:r w:rsidRPr="00A5077E">
        <w:rPr>
          <w:b/>
          <w:sz w:val="24"/>
        </w:rPr>
        <w:t>any</w:t>
      </w:r>
      <w:r w:rsidRPr="00A5077E">
        <w:rPr>
          <w:b/>
          <w:spacing w:val="-3"/>
          <w:sz w:val="24"/>
        </w:rPr>
        <w:t xml:space="preserve"> </w:t>
      </w:r>
      <w:r w:rsidRPr="00A5077E">
        <w:rPr>
          <w:b/>
          <w:sz w:val="24"/>
        </w:rPr>
        <w:t>steps</w:t>
      </w:r>
      <w:r w:rsidRPr="00A5077E">
        <w:rPr>
          <w:b/>
          <w:spacing w:val="-3"/>
          <w:sz w:val="24"/>
        </w:rPr>
        <w:t xml:space="preserve"> </w:t>
      </w:r>
      <w:r w:rsidRPr="00A5077E">
        <w:rPr>
          <w:b/>
          <w:sz w:val="24"/>
        </w:rPr>
        <w:t>the</w:t>
      </w:r>
      <w:r w:rsidRPr="00A5077E">
        <w:rPr>
          <w:b/>
          <w:spacing w:val="-3"/>
          <w:sz w:val="24"/>
        </w:rPr>
        <w:t xml:space="preserve"> </w:t>
      </w:r>
      <w:r w:rsidRPr="00A5077E">
        <w:rPr>
          <w:b/>
          <w:sz w:val="24"/>
        </w:rPr>
        <w:t>State</w:t>
      </w:r>
      <w:r w:rsidRPr="00A5077E">
        <w:rPr>
          <w:b/>
          <w:spacing w:val="-4"/>
          <w:sz w:val="24"/>
        </w:rPr>
        <w:t xml:space="preserve"> </w:t>
      </w:r>
      <w:r w:rsidRPr="00A5077E">
        <w:rPr>
          <w:b/>
          <w:sz w:val="24"/>
        </w:rPr>
        <w:t>has</w:t>
      </w:r>
      <w:r w:rsidRPr="00A5077E">
        <w:rPr>
          <w:b/>
          <w:spacing w:val="-3"/>
          <w:sz w:val="24"/>
        </w:rPr>
        <w:t xml:space="preserve"> </w:t>
      </w:r>
      <w:r w:rsidRPr="00A5077E">
        <w:rPr>
          <w:b/>
          <w:sz w:val="24"/>
        </w:rPr>
        <w:t>taken</w:t>
      </w:r>
      <w:r w:rsidRPr="00A5077E">
        <w:rPr>
          <w:b/>
          <w:spacing w:val="-3"/>
          <w:sz w:val="24"/>
        </w:rPr>
        <w:t xml:space="preserve"> </w:t>
      </w:r>
      <w:r w:rsidRPr="00A5077E">
        <w:rPr>
          <w:b/>
          <w:sz w:val="24"/>
        </w:rPr>
        <w:t>to</w:t>
      </w:r>
      <w:r w:rsidRPr="00A5077E">
        <w:rPr>
          <w:b/>
          <w:spacing w:val="-3"/>
          <w:sz w:val="24"/>
        </w:rPr>
        <w:t xml:space="preserve"> </w:t>
      </w:r>
      <w:r w:rsidRPr="00A5077E">
        <w:rPr>
          <w:b/>
          <w:sz w:val="24"/>
        </w:rPr>
        <w:t>address</w:t>
      </w:r>
      <w:r w:rsidRPr="00A5077E">
        <w:rPr>
          <w:b/>
          <w:spacing w:val="-3"/>
          <w:sz w:val="24"/>
        </w:rPr>
        <w:t xml:space="preserve"> </w:t>
      </w:r>
      <w:r w:rsidRPr="00A5077E">
        <w:rPr>
          <w:b/>
          <w:sz w:val="24"/>
        </w:rPr>
        <w:t>regulatory</w:t>
      </w:r>
      <w:r w:rsidRPr="00A5077E">
        <w:rPr>
          <w:b/>
          <w:spacing w:val="-3"/>
          <w:sz w:val="24"/>
        </w:rPr>
        <w:t xml:space="preserve"> </w:t>
      </w:r>
      <w:r w:rsidRPr="00A5077E">
        <w:rPr>
          <w:b/>
          <w:sz w:val="24"/>
        </w:rPr>
        <w:t>barriers</w:t>
      </w:r>
      <w:r w:rsidRPr="00A5077E">
        <w:rPr>
          <w:b/>
          <w:spacing w:val="-3"/>
          <w:sz w:val="24"/>
        </w:rPr>
        <w:t xml:space="preserve"> </w:t>
      </w:r>
      <w:r w:rsidRPr="00A5077E">
        <w:rPr>
          <w:b/>
          <w:sz w:val="24"/>
        </w:rPr>
        <w:t>at</w:t>
      </w:r>
      <w:r w:rsidRPr="00A5077E">
        <w:rPr>
          <w:b/>
          <w:spacing w:val="-3"/>
          <w:sz w:val="24"/>
        </w:rPr>
        <w:t xml:space="preserve"> </w:t>
      </w:r>
      <w:r w:rsidRPr="00A5077E">
        <w:rPr>
          <w:b/>
          <w:sz w:val="24"/>
        </w:rPr>
        <w:t>the State level. [Section 12(l)(2)(A)(ii) of the NSLA]:</w:t>
      </w:r>
    </w:p>
    <w:p w14:paraId="7F2EF632" w14:textId="7643A997" w:rsidR="007C3C0C" w:rsidRDefault="007C3C0C" w:rsidP="007C3C0C">
      <w:pPr>
        <w:tabs>
          <w:tab w:val="left" w:pos="461"/>
        </w:tabs>
        <w:spacing w:before="70" w:line="237" w:lineRule="auto"/>
        <w:ind w:right="726"/>
        <w:rPr>
          <w:b/>
          <w:sz w:val="24"/>
        </w:rPr>
      </w:pPr>
    </w:p>
    <w:p w14:paraId="1CCE0529" w14:textId="3AE21B12" w:rsidR="007C3C0C" w:rsidRPr="007C3C0C" w:rsidRDefault="007C3C0C" w:rsidP="007C3C0C">
      <w:pPr>
        <w:pStyle w:val="BodyText"/>
        <w:spacing w:line="293" w:lineRule="exact"/>
        <w:ind w:left="120"/>
      </w:pPr>
      <w:r w:rsidRPr="007C3C0C">
        <w:rPr>
          <w:b w:val="0"/>
          <w:bCs w:val="0"/>
        </w:rPr>
        <w:t>There</w:t>
      </w:r>
      <w:r w:rsidRPr="007C3C0C">
        <w:rPr>
          <w:b w:val="0"/>
          <w:bCs w:val="0"/>
          <w:spacing w:val="-4"/>
        </w:rPr>
        <w:t xml:space="preserve"> </w:t>
      </w:r>
      <w:r w:rsidRPr="007C3C0C">
        <w:rPr>
          <w:b w:val="0"/>
          <w:bCs w:val="0"/>
        </w:rPr>
        <w:t>are</w:t>
      </w:r>
      <w:r w:rsidRPr="007C3C0C">
        <w:rPr>
          <w:b w:val="0"/>
          <w:bCs w:val="0"/>
          <w:spacing w:val="-2"/>
        </w:rPr>
        <w:t xml:space="preserve"> </w:t>
      </w:r>
      <w:r w:rsidRPr="007C3C0C">
        <w:rPr>
          <w:b w:val="0"/>
          <w:bCs w:val="0"/>
        </w:rPr>
        <w:t>no</w:t>
      </w:r>
      <w:r w:rsidRPr="007C3C0C">
        <w:rPr>
          <w:b w:val="0"/>
          <w:bCs w:val="0"/>
          <w:spacing w:val="-1"/>
        </w:rPr>
        <w:t xml:space="preserve"> </w:t>
      </w:r>
      <w:r w:rsidRPr="007C3C0C">
        <w:rPr>
          <w:b w:val="0"/>
          <w:bCs w:val="0"/>
        </w:rPr>
        <w:t>regulatory</w:t>
      </w:r>
      <w:r w:rsidRPr="007C3C0C">
        <w:rPr>
          <w:b w:val="0"/>
          <w:bCs w:val="0"/>
          <w:spacing w:val="-3"/>
        </w:rPr>
        <w:t xml:space="preserve"> </w:t>
      </w:r>
      <w:r w:rsidRPr="007C3C0C">
        <w:rPr>
          <w:b w:val="0"/>
          <w:bCs w:val="0"/>
        </w:rPr>
        <w:t>barriers</w:t>
      </w:r>
      <w:r w:rsidRPr="007C3C0C">
        <w:rPr>
          <w:b w:val="0"/>
          <w:bCs w:val="0"/>
          <w:spacing w:val="-3"/>
        </w:rPr>
        <w:t xml:space="preserve"> </w:t>
      </w:r>
      <w:r w:rsidRPr="007C3C0C">
        <w:rPr>
          <w:b w:val="0"/>
          <w:bCs w:val="0"/>
        </w:rPr>
        <w:t>at</w:t>
      </w:r>
      <w:r w:rsidRPr="007C3C0C">
        <w:rPr>
          <w:b w:val="0"/>
          <w:bCs w:val="0"/>
          <w:spacing w:val="-2"/>
        </w:rPr>
        <w:t xml:space="preserve"> </w:t>
      </w:r>
      <w:r w:rsidRPr="007C3C0C">
        <w:rPr>
          <w:b w:val="0"/>
          <w:bCs w:val="0"/>
        </w:rPr>
        <w:t>the</w:t>
      </w:r>
      <w:r w:rsidRPr="007C3C0C">
        <w:rPr>
          <w:b w:val="0"/>
          <w:bCs w:val="0"/>
          <w:spacing w:val="-2"/>
        </w:rPr>
        <w:t xml:space="preserve"> </w:t>
      </w:r>
      <w:r w:rsidRPr="007C3C0C">
        <w:rPr>
          <w:b w:val="0"/>
          <w:bCs w:val="0"/>
        </w:rPr>
        <w:t>state</w:t>
      </w:r>
      <w:r w:rsidRPr="007C3C0C">
        <w:rPr>
          <w:b w:val="0"/>
          <w:bCs w:val="0"/>
          <w:spacing w:val="-1"/>
        </w:rPr>
        <w:t xml:space="preserve"> </w:t>
      </w:r>
      <w:r w:rsidRPr="007C3C0C">
        <w:rPr>
          <w:b w:val="0"/>
          <w:bCs w:val="0"/>
          <w:spacing w:val="-2"/>
        </w:rPr>
        <w:t>level</w:t>
      </w:r>
      <w:r>
        <w:rPr>
          <w:spacing w:val="-2"/>
        </w:rPr>
        <w:t>.</w:t>
      </w:r>
    </w:p>
    <w:p w14:paraId="120C6190" w14:textId="77777777" w:rsidR="00DD24F5" w:rsidRDefault="00DD24F5">
      <w:pPr>
        <w:pStyle w:val="BodyText"/>
        <w:spacing w:before="10"/>
        <w:rPr>
          <w:sz w:val="27"/>
        </w:rPr>
      </w:pPr>
    </w:p>
    <w:p w14:paraId="729203CC" w14:textId="77777777" w:rsidR="007C3C0C" w:rsidRPr="007C3C0C" w:rsidRDefault="000A1768" w:rsidP="004C4EC6">
      <w:pPr>
        <w:pStyle w:val="ListParagraph"/>
        <w:numPr>
          <w:ilvl w:val="0"/>
          <w:numId w:val="2"/>
        </w:numPr>
        <w:tabs>
          <w:tab w:val="left" w:pos="461"/>
        </w:tabs>
        <w:spacing w:before="1"/>
        <w:ind w:right="1307"/>
      </w:pPr>
      <w:r w:rsidRPr="007C3C0C">
        <w:rPr>
          <w:b/>
          <w:sz w:val="24"/>
        </w:rPr>
        <w:t>Anticipated</w:t>
      </w:r>
      <w:r w:rsidRPr="007C3C0C">
        <w:rPr>
          <w:b/>
          <w:spacing w:val="-4"/>
          <w:sz w:val="24"/>
        </w:rPr>
        <w:t xml:space="preserve"> </w:t>
      </w:r>
      <w:r w:rsidRPr="007C3C0C">
        <w:rPr>
          <w:b/>
          <w:sz w:val="24"/>
        </w:rPr>
        <w:t>challenges</w:t>
      </w:r>
      <w:r w:rsidRPr="007C3C0C">
        <w:rPr>
          <w:b/>
          <w:spacing w:val="-4"/>
          <w:sz w:val="24"/>
        </w:rPr>
        <w:t xml:space="preserve"> </w:t>
      </w:r>
      <w:r w:rsidRPr="007C3C0C">
        <w:rPr>
          <w:b/>
          <w:sz w:val="24"/>
        </w:rPr>
        <w:t>State</w:t>
      </w:r>
      <w:r w:rsidRPr="007C3C0C">
        <w:rPr>
          <w:b/>
          <w:spacing w:val="-6"/>
          <w:sz w:val="24"/>
        </w:rPr>
        <w:t xml:space="preserve"> </w:t>
      </w:r>
      <w:r w:rsidRPr="007C3C0C">
        <w:rPr>
          <w:b/>
          <w:sz w:val="24"/>
        </w:rPr>
        <w:t>or</w:t>
      </w:r>
      <w:r w:rsidRPr="007C3C0C">
        <w:rPr>
          <w:b/>
          <w:spacing w:val="-6"/>
          <w:sz w:val="24"/>
        </w:rPr>
        <w:t xml:space="preserve"> </w:t>
      </w:r>
      <w:r w:rsidRPr="007C3C0C">
        <w:rPr>
          <w:b/>
          <w:sz w:val="24"/>
        </w:rPr>
        <w:t>eligible</w:t>
      </w:r>
      <w:r w:rsidRPr="007C3C0C">
        <w:rPr>
          <w:b/>
          <w:spacing w:val="-4"/>
          <w:sz w:val="24"/>
        </w:rPr>
        <w:t xml:space="preserve"> </w:t>
      </w:r>
      <w:r w:rsidRPr="007C3C0C">
        <w:rPr>
          <w:b/>
          <w:sz w:val="24"/>
        </w:rPr>
        <w:t>service</w:t>
      </w:r>
      <w:r w:rsidRPr="007C3C0C">
        <w:rPr>
          <w:b/>
          <w:spacing w:val="-3"/>
          <w:sz w:val="24"/>
        </w:rPr>
        <w:t xml:space="preserve"> </w:t>
      </w:r>
      <w:r w:rsidRPr="007C3C0C">
        <w:rPr>
          <w:b/>
          <w:sz w:val="24"/>
        </w:rPr>
        <w:t>providers</w:t>
      </w:r>
      <w:r w:rsidRPr="007C3C0C">
        <w:rPr>
          <w:b/>
          <w:spacing w:val="-4"/>
          <w:sz w:val="24"/>
        </w:rPr>
        <w:t xml:space="preserve"> </w:t>
      </w:r>
      <w:r w:rsidRPr="007C3C0C">
        <w:rPr>
          <w:b/>
          <w:sz w:val="24"/>
        </w:rPr>
        <w:t>may</w:t>
      </w:r>
      <w:r w:rsidRPr="007C3C0C">
        <w:rPr>
          <w:b/>
          <w:spacing w:val="-4"/>
          <w:sz w:val="24"/>
        </w:rPr>
        <w:t xml:space="preserve"> </w:t>
      </w:r>
      <w:r w:rsidRPr="007C3C0C">
        <w:rPr>
          <w:b/>
          <w:sz w:val="24"/>
        </w:rPr>
        <w:t>face</w:t>
      </w:r>
      <w:r w:rsidRPr="007C3C0C">
        <w:rPr>
          <w:b/>
          <w:spacing w:val="-5"/>
          <w:sz w:val="24"/>
        </w:rPr>
        <w:t xml:space="preserve"> </w:t>
      </w:r>
      <w:r w:rsidRPr="007C3C0C">
        <w:rPr>
          <w:b/>
          <w:sz w:val="24"/>
        </w:rPr>
        <w:t>with</w:t>
      </w:r>
      <w:r w:rsidRPr="007C3C0C">
        <w:rPr>
          <w:b/>
          <w:spacing w:val="-4"/>
          <w:sz w:val="24"/>
        </w:rPr>
        <w:t xml:space="preserve"> </w:t>
      </w:r>
      <w:r w:rsidRPr="007C3C0C">
        <w:rPr>
          <w:b/>
          <w:sz w:val="24"/>
        </w:rPr>
        <w:t>the waiver implementation:</w:t>
      </w:r>
    </w:p>
    <w:p w14:paraId="4F7954DE" w14:textId="77777777" w:rsidR="007C3C0C" w:rsidRDefault="007C3C0C" w:rsidP="007C3C0C">
      <w:pPr>
        <w:pStyle w:val="ListParagraph"/>
        <w:tabs>
          <w:tab w:val="left" w:pos="461"/>
        </w:tabs>
        <w:spacing w:before="1"/>
        <w:ind w:left="100" w:right="1307" w:firstLine="0"/>
      </w:pPr>
    </w:p>
    <w:p w14:paraId="02C9218E" w14:textId="717C7AA1" w:rsidR="007C3C0C" w:rsidRDefault="007C3C0C" w:rsidP="007C3C0C">
      <w:pPr>
        <w:pStyle w:val="ListParagraph"/>
        <w:tabs>
          <w:tab w:val="left" w:pos="461"/>
        </w:tabs>
        <w:spacing w:before="1"/>
        <w:ind w:left="100" w:right="1307" w:firstLine="0"/>
      </w:pPr>
      <w:r>
        <w:t>NHED-ONPS</w:t>
      </w:r>
      <w:r w:rsidRPr="007C3C0C">
        <w:rPr>
          <w:spacing w:val="-5"/>
        </w:rPr>
        <w:t xml:space="preserve"> </w:t>
      </w:r>
      <w:r>
        <w:t>does</w:t>
      </w:r>
      <w:r w:rsidRPr="007C3C0C">
        <w:rPr>
          <w:spacing w:val="-3"/>
        </w:rPr>
        <w:t xml:space="preserve"> </w:t>
      </w:r>
      <w:r>
        <w:t>not</w:t>
      </w:r>
      <w:r w:rsidRPr="007C3C0C">
        <w:rPr>
          <w:spacing w:val="-3"/>
        </w:rPr>
        <w:t xml:space="preserve"> </w:t>
      </w:r>
      <w:r>
        <w:t>anticipate</w:t>
      </w:r>
      <w:r w:rsidRPr="007C3C0C">
        <w:rPr>
          <w:spacing w:val="-2"/>
        </w:rPr>
        <w:t xml:space="preserve"> </w:t>
      </w:r>
      <w:r>
        <w:t>any</w:t>
      </w:r>
      <w:r w:rsidRPr="007C3C0C">
        <w:rPr>
          <w:spacing w:val="-2"/>
        </w:rPr>
        <w:t xml:space="preserve"> </w:t>
      </w:r>
      <w:r>
        <w:t>challenges</w:t>
      </w:r>
      <w:r w:rsidRPr="007C3C0C">
        <w:rPr>
          <w:spacing w:val="-3"/>
        </w:rPr>
        <w:t xml:space="preserve"> </w:t>
      </w:r>
      <w:r>
        <w:t>with</w:t>
      </w:r>
      <w:r w:rsidRPr="007C3C0C">
        <w:rPr>
          <w:spacing w:val="-3"/>
        </w:rPr>
        <w:t xml:space="preserve"> </w:t>
      </w:r>
      <w:r>
        <w:t>waiver</w:t>
      </w:r>
      <w:r w:rsidRPr="007C3C0C">
        <w:rPr>
          <w:spacing w:val="-3"/>
        </w:rPr>
        <w:t xml:space="preserve"> </w:t>
      </w:r>
      <w:r>
        <w:t>implementation</w:t>
      </w:r>
      <w:r w:rsidRPr="007C3C0C">
        <w:rPr>
          <w:spacing w:val="-3"/>
        </w:rPr>
        <w:t xml:space="preserve"> </w:t>
      </w:r>
      <w:r>
        <w:t>at</w:t>
      </w:r>
      <w:r w:rsidRPr="007C3C0C">
        <w:rPr>
          <w:spacing w:val="-3"/>
        </w:rPr>
        <w:t xml:space="preserve"> </w:t>
      </w:r>
      <w:r>
        <w:t>the</w:t>
      </w:r>
      <w:r w:rsidRPr="007C3C0C">
        <w:rPr>
          <w:spacing w:val="-2"/>
        </w:rPr>
        <w:t xml:space="preserve"> </w:t>
      </w:r>
      <w:r>
        <w:t>State</w:t>
      </w:r>
      <w:r w:rsidRPr="007C3C0C">
        <w:rPr>
          <w:spacing w:val="-2"/>
        </w:rPr>
        <w:t xml:space="preserve"> </w:t>
      </w:r>
      <w:r>
        <w:t>or</w:t>
      </w:r>
      <w:r w:rsidRPr="007C3C0C">
        <w:rPr>
          <w:spacing w:val="-2"/>
        </w:rPr>
        <w:t xml:space="preserve"> </w:t>
      </w:r>
      <w:r>
        <w:t>local</w:t>
      </w:r>
      <w:r w:rsidRPr="007C3C0C">
        <w:rPr>
          <w:spacing w:val="-4"/>
        </w:rPr>
        <w:t xml:space="preserve"> </w:t>
      </w:r>
      <w:r w:rsidRPr="007C3C0C">
        <w:rPr>
          <w:spacing w:val="-2"/>
        </w:rPr>
        <w:t>level.</w:t>
      </w:r>
    </w:p>
    <w:p w14:paraId="0C6710C5" w14:textId="77777777" w:rsidR="007C3C0C" w:rsidRPr="007C3C0C" w:rsidRDefault="007C3C0C" w:rsidP="007C3C0C">
      <w:pPr>
        <w:tabs>
          <w:tab w:val="left" w:pos="461"/>
        </w:tabs>
        <w:ind w:right="1307"/>
        <w:rPr>
          <w:b/>
          <w:sz w:val="24"/>
        </w:rPr>
      </w:pPr>
    </w:p>
    <w:p w14:paraId="3DC420DE" w14:textId="77777777" w:rsidR="00DD24F5" w:rsidRDefault="00DD24F5">
      <w:pPr>
        <w:pStyle w:val="BodyText"/>
        <w:spacing w:before="6"/>
        <w:rPr>
          <w:sz w:val="27"/>
        </w:rPr>
      </w:pPr>
      <w:bookmarkStart w:id="7" w:name="_Hlk130295539"/>
    </w:p>
    <w:p w14:paraId="282DB456" w14:textId="7CB9B584" w:rsidR="00DD24F5" w:rsidRDefault="000A1768" w:rsidP="004C4EC6">
      <w:pPr>
        <w:pStyle w:val="ListParagraph"/>
        <w:numPr>
          <w:ilvl w:val="0"/>
          <w:numId w:val="2"/>
        </w:numPr>
        <w:tabs>
          <w:tab w:val="left" w:pos="461"/>
        </w:tabs>
        <w:ind w:right="680"/>
        <w:rPr>
          <w:b/>
          <w:sz w:val="24"/>
        </w:rPr>
      </w:pPr>
      <w:r>
        <w:rPr>
          <w:b/>
          <w:sz w:val="24"/>
        </w:rPr>
        <w:t>Description</w:t>
      </w:r>
      <w:r>
        <w:rPr>
          <w:b/>
          <w:spacing w:val="-3"/>
          <w:sz w:val="24"/>
        </w:rPr>
        <w:t xml:space="preserve"> </w:t>
      </w:r>
      <w:r>
        <w:rPr>
          <w:b/>
          <w:sz w:val="24"/>
        </w:rPr>
        <w:t>of</w:t>
      </w:r>
      <w:r>
        <w:rPr>
          <w:b/>
          <w:spacing w:val="-1"/>
          <w:sz w:val="24"/>
        </w:rPr>
        <w:t xml:space="preserve"> </w:t>
      </w:r>
      <w:r>
        <w:rPr>
          <w:b/>
          <w:sz w:val="24"/>
        </w:rPr>
        <w:t>how</w:t>
      </w:r>
      <w:r>
        <w:rPr>
          <w:b/>
          <w:spacing w:val="-2"/>
          <w:sz w:val="24"/>
        </w:rPr>
        <w:t xml:space="preserve"> </w:t>
      </w:r>
      <w:r>
        <w:rPr>
          <w:b/>
          <w:sz w:val="24"/>
        </w:rPr>
        <w:t>the</w:t>
      </w:r>
      <w:r>
        <w:rPr>
          <w:b/>
          <w:spacing w:val="-7"/>
          <w:sz w:val="24"/>
        </w:rPr>
        <w:t xml:space="preserve"> </w:t>
      </w:r>
      <w:r>
        <w:rPr>
          <w:b/>
          <w:sz w:val="24"/>
        </w:rPr>
        <w:t>waiver</w:t>
      </w:r>
      <w:r>
        <w:rPr>
          <w:b/>
          <w:spacing w:val="-5"/>
          <w:sz w:val="24"/>
        </w:rPr>
        <w:t xml:space="preserve"> </w:t>
      </w:r>
      <w:r>
        <w:rPr>
          <w:b/>
          <w:sz w:val="24"/>
        </w:rPr>
        <w:t>will</w:t>
      </w:r>
      <w:r>
        <w:rPr>
          <w:b/>
          <w:spacing w:val="-3"/>
          <w:sz w:val="24"/>
        </w:rPr>
        <w:t xml:space="preserve"> </w:t>
      </w:r>
      <w:r>
        <w:rPr>
          <w:b/>
          <w:sz w:val="24"/>
        </w:rPr>
        <w:t>not</w:t>
      </w:r>
      <w:r>
        <w:rPr>
          <w:b/>
          <w:spacing w:val="-5"/>
          <w:sz w:val="24"/>
        </w:rPr>
        <w:t xml:space="preserve"> </w:t>
      </w:r>
      <w:r>
        <w:rPr>
          <w:b/>
          <w:sz w:val="24"/>
        </w:rPr>
        <w:t>increase</w:t>
      </w:r>
      <w:r>
        <w:rPr>
          <w:b/>
          <w:spacing w:val="-3"/>
          <w:sz w:val="24"/>
        </w:rPr>
        <w:t xml:space="preserve"> </w:t>
      </w:r>
      <w:r>
        <w:rPr>
          <w:b/>
          <w:sz w:val="24"/>
        </w:rPr>
        <w:t>the</w:t>
      </w:r>
      <w:r>
        <w:rPr>
          <w:b/>
          <w:spacing w:val="-4"/>
          <w:sz w:val="24"/>
        </w:rPr>
        <w:t xml:space="preserve"> </w:t>
      </w:r>
      <w:r>
        <w:rPr>
          <w:b/>
          <w:sz w:val="24"/>
        </w:rPr>
        <w:t>overall</w:t>
      </w:r>
      <w:r>
        <w:rPr>
          <w:b/>
          <w:spacing w:val="-3"/>
          <w:sz w:val="24"/>
        </w:rPr>
        <w:t xml:space="preserve"> </w:t>
      </w:r>
      <w:r>
        <w:rPr>
          <w:b/>
          <w:sz w:val="24"/>
        </w:rPr>
        <w:t>cost</w:t>
      </w:r>
      <w:r>
        <w:rPr>
          <w:b/>
          <w:spacing w:val="-3"/>
          <w:sz w:val="24"/>
        </w:rPr>
        <w:t xml:space="preserve"> </w:t>
      </w:r>
      <w:r>
        <w:rPr>
          <w:b/>
          <w:sz w:val="24"/>
        </w:rPr>
        <w:t>of</w:t>
      </w:r>
      <w:r>
        <w:rPr>
          <w:b/>
          <w:spacing w:val="-3"/>
          <w:sz w:val="24"/>
        </w:rPr>
        <w:t xml:space="preserve"> </w:t>
      </w:r>
      <w:r>
        <w:rPr>
          <w:b/>
          <w:sz w:val="24"/>
        </w:rPr>
        <w:t>the Program</w:t>
      </w:r>
      <w:r>
        <w:rPr>
          <w:b/>
          <w:spacing w:val="-6"/>
          <w:sz w:val="24"/>
        </w:rPr>
        <w:t xml:space="preserve"> </w:t>
      </w:r>
      <w:r>
        <w:rPr>
          <w:b/>
          <w:sz w:val="24"/>
        </w:rPr>
        <w:t>to the Federal Government. If there are anticipated increases, confirm that the costs will be paid from non-Federal funds. [Section 12(l)(1)(A)(iii) of the NSLA]:</w:t>
      </w:r>
    </w:p>
    <w:p w14:paraId="0484F001" w14:textId="77777777" w:rsidR="007C3C0C" w:rsidRDefault="007C3C0C" w:rsidP="007C3C0C">
      <w:pPr>
        <w:pStyle w:val="BodyText"/>
        <w:ind w:left="100" w:right="849"/>
        <w:rPr>
          <w:b w:val="0"/>
          <w:bCs w:val="0"/>
        </w:rPr>
      </w:pPr>
    </w:p>
    <w:p w14:paraId="00BA34B7" w14:textId="138F4B38" w:rsidR="007C3C0C" w:rsidRPr="007C3C0C" w:rsidRDefault="007C3C0C" w:rsidP="007C3C0C">
      <w:pPr>
        <w:pStyle w:val="BodyText"/>
        <w:ind w:left="100" w:right="849"/>
        <w:rPr>
          <w:b w:val="0"/>
          <w:bCs w:val="0"/>
        </w:rPr>
      </w:pPr>
      <w:r w:rsidRPr="007C3C0C">
        <w:rPr>
          <w:b w:val="0"/>
          <w:bCs w:val="0"/>
        </w:rPr>
        <w:t xml:space="preserve">This waiver will allow NHED-ONPS and our Sponsors to continue to operate the </w:t>
      </w:r>
      <w:r w:rsidR="004C4EC6">
        <w:rPr>
          <w:b w:val="0"/>
          <w:bCs w:val="0"/>
        </w:rPr>
        <w:t>SFSP/SSO</w:t>
      </w:r>
      <w:r w:rsidRPr="007C3C0C">
        <w:rPr>
          <w:b w:val="0"/>
          <w:bCs w:val="0"/>
        </w:rPr>
        <w:t xml:space="preserve"> under existing regulations</w:t>
      </w:r>
      <w:r w:rsidRPr="007C3C0C">
        <w:rPr>
          <w:b w:val="0"/>
          <w:bCs w:val="0"/>
          <w:spacing w:val="-3"/>
        </w:rPr>
        <w:t xml:space="preserve"> </w:t>
      </w:r>
      <w:r w:rsidRPr="007C3C0C">
        <w:rPr>
          <w:b w:val="0"/>
          <w:bCs w:val="0"/>
        </w:rPr>
        <w:t>and</w:t>
      </w:r>
      <w:r w:rsidRPr="007C3C0C">
        <w:rPr>
          <w:b w:val="0"/>
          <w:bCs w:val="0"/>
          <w:spacing w:val="-3"/>
        </w:rPr>
        <w:t xml:space="preserve"> </w:t>
      </w:r>
      <w:r w:rsidRPr="007C3C0C">
        <w:rPr>
          <w:b w:val="0"/>
          <w:bCs w:val="0"/>
        </w:rPr>
        <w:t>will</w:t>
      </w:r>
      <w:r w:rsidRPr="007C3C0C">
        <w:rPr>
          <w:b w:val="0"/>
          <w:bCs w:val="0"/>
          <w:spacing w:val="-3"/>
        </w:rPr>
        <w:t xml:space="preserve"> </w:t>
      </w:r>
      <w:r w:rsidRPr="007C3C0C">
        <w:rPr>
          <w:b w:val="0"/>
          <w:bCs w:val="0"/>
        </w:rPr>
        <w:t>not</w:t>
      </w:r>
      <w:r w:rsidRPr="007C3C0C">
        <w:rPr>
          <w:b w:val="0"/>
          <w:bCs w:val="0"/>
          <w:spacing w:val="-3"/>
        </w:rPr>
        <w:t xml:space="preserve"> </w:t>
      </w:r>
      <w:r w:rsidRPr="007C3C0C">
        <w:rPr>
          <w:b w:val="0"/>
          <w:bCs w:val="0"/>
        </w:rPr>
        <w:t>require</w:t>
      </w:r>
      <w:r w:rsidRPr="007C3C0C">
        <w:rPr>
          <w:b w:val="0"/>
          <w:bCs w:val="0"/>
          <w:spacing w:val="-2"/>
        </w:rPr>
        <w:t xml:space="preserve"> </w:t>
      </w:r>
      <w:r w:rsidRPr="007C3C0C">
        <w:rPr>
          <w:b w:val="0"/>
          <w:bCs w:val="0"/>
        </w:rPr>
        <w:t>any</w:t>
      </w:r>
      <w:r w:rsidRPr="007C3C0C">
        <w:rPr>
          <w:b w:val="0"/>
          <w:bCs w:val="0"/>
          <w:spacing w:val="-3"/>
        </w:rPr>
        <w:t xml:space="preserve"> </w:t>
      </w:r>
      <w:r w:rsidRPr="007C3C0C">
        <w:rPr>
          <w:b w:val="0"/>
          <w:bCs w:val="0"/>
        </w:rPr>
        <w:t>changes</w:t>
      </w:r>
      <w:r w:rsidRPr="007C3C0C">
        <w:rPr>
          <w:b w:val="0"/>
          <w:bCs w:val="0"/>
          <w:spacing w:val="-3"/>
        </w:rPr>
        <w:t xml:space="preserve"> </w:t>
      </w:r>
      <w:r w:rsidRPr="007C3C0C">
        <w:rPr>
          <w:b w:val="0"/>
          <w:bCs w:val="0"/>
        </w:rPr>
        <w:t>to</w:t>
      </w:r>
      <w:r w:rsidRPr="007C3C0C">
        <w:rPr>
          <w:b w:val="0"/>
          <w:bCs w:val="0"/>
          <w:spacing w:val="-3"/>
        </w:rPr>
        <w:t xml:space="preserve"> </w:t>
      </w:r>
      <w:r w:rsidRPr="007C3C0C">
        <w:rPr>
          <w:b w:val="0"/>
          <w:bCs w:val="0"/>
        </w:rPr>
        <w:t>our</w:t>
      </w:r>
      <w:r w:rsidRPr="007C3C0C">
        <w:rPr>
          <w:b w:val="0"/>
          <w:bCs w:val="0"/>
          <w:spacing w:val="-3"/>
        </w:rPr>
        <w:t xml:space="preserve"> </w:t>
      </w:r>
      <w:r w:rsidRPr="007C3C0C">
        <w:rPr>
          <w:b w:val="0"/>
          <w:bCs w:val="0"/>
        </w:rPr>
        <w:t>systems,</w:t>
      </w:r>
      <w:r w:rsidRPr="007C3C0C">
        <w:rPr>
          <w:b w:val="0"/>
          <w:bCs w:val="0"/>
          <w:spacing w:val="-3"/>
        </w:rPr>
        <w:t xml:space="preserve"> </w:t>
      </w:r>
      <w:r w:rsidRPr="007C3C0C">
        <w:rPr>
          <w:b w:val="0"/>
          <w:bCs w:val="0"/>
        </w:rPr>
        <w:t>policies,</w:t>
      </w:r>
      <w:r w:rsidRPr="007C3C0C">
        <w:rPr>
          <w:b w:val="0"/>
          <w:bCs w:val="0"/>
          <w:spacing w:val="-3"/>
        </w:rPr>
        <w:t xml:space="preserve"> </w:t>
      </w:r>
      <w:r w:rsidRPr="007C3C0C">
        <w:rPr>
          <w:b w:val="0"/>
          <w:bCs w:val="0"/>
        </w:rPr>
        <w:t>or</w:t>
      </w:r>
      <w:r w:rsidRPr="007C3C0C">
        <w:rPr>
          <w:b w:val="0"/>
          <w:bCs w:val="0"/>
          <w:spacing w:val="-4"/>
        </w:rPr>
        <w:t xml:space="preserve"> </w:t>
      </w:r>
      <w:r w:rsidRPr="007C3C0C">
        <w:rPr>
          <w:b w:val="0"/>
          <w:bCs w:val="0"/>
        </w:rPr>
        <w:t>procedures</w:t>
      </w:r>
      <w:r w:rsidRPr="007C3C0C">
        <w:rPr>
          <w:b w:val="0"/>
          <w:bCs w:val="0"/>
          <w:spacing w:val="-4"/>
        </w:rPr>
        <w:t xml:space="preserve"> </w:t>
      </w:r>
      <w:r w:rsidRPr="007C3C0C">
        <w:rPr>
          <w:b w:val="0"/>
          <w:bCs w:val="0"/>
        </w:rPr>
        <w:t>and</w:t>
      </w:r>
      <w:r w:rsidRPr="007C3C0C">
        <w:rPr>
          <w:b w:val="0"/>
          <w:bCs w:val="0"/>
          <w:spacing w:val="-3"/>
        </w:rPr>
        <w:t xml:space="preserve"> </w:t>
      </w:r>
      <w:r w:rsidRPr="007C3C0C">
        <w:rPr>
          <w:b w:val="0"/>
          <w:bCs w:val="0"/>
        </w:rPr>
        <w:t>will</w:t>
      </w:r>
      <w:r w:rsidRPr="007C3C0C">
        <w:rPr>
          <w:b w:val="0"/>
          <w:bCs w:val="0"/>
          <w:spacing w:val="-3"/>
        </w:rPr>
        <w:t xml:space="preserve"> </w:t>
      </w:r>
      <w:r w:rsidRPr="007C3C0C">
        <w:rPr>
          <w:b w:val="0"/>
          <w:bCs w:val="0"/>
        </w:rPr>
        <w:t>therefore result in no additional cost to the Federal government.</w:t>
      </w:r>
    </w:p>
    <w:bookmarkEnd w:id="7"/>
    <w:p w14:paraId="7C6C2247" w14:textId="77777777" w:rsidR="00DD24F5" w:rsidRDefault="00DD24F5">
      <w:pPr>
        <w:pStyle w:val="BodyText"/>
      </w:pPr>
    </w:p>
    <w:p w14:paraId="5B6BF23B" w14:textId="7AF7FF0C" w:rsidR="00DD24F5" w:rsidRPr="007C3C0C" w:rsidRDefault="000A1768" w:rsidP="004C4EC6">
      <w:pPr>
        <w:pStyle w:val="ListParagraph"/>
        <w:numPr>
          <w:ilvl w:val="0"/>
          <w:numId w:val="2"/>
        </w:numPr>
        <w:tabs>
          <w:tab w:val="left" w:pos="461"/>
        </w:tabs>
        <w:rPr>
          <w:b/>
          <w:sz w:val="24"/>
        </w:rPr>
      </w:pPr>
      <w:r>
        <w:rPr>
          <w:b/>
          <w:sz w:val="24"/>
        </w:rPr>
        <w:t>Anticipated</w:t>
      </w:r>
      <w:r>
        <w:rPr>
          <w:b/>
          <w:spacing w:val="-7"/>
          <w:sz w:val="24"/>
        </w:rPr>
        <w:t xml:space="preserve"> </w:t>
      </w:r>
      <w:r>
        <w:rPr>
          <w:b/>
          <w:sz w:val="24"/>
        </w:rPr>
        <w:t>waiver</w:t>
      </w:r>
      <w:r>
        <w:rPr>
          <w:b/>
          <w:spacing w:val="-8"/>
          <w:sz w:val="24"/>
        </w:rPr>
        <w:t xml:space="preserve"> </w:t>
      </w:r>
      <w:r>
        <w:rPr>
          <w:b/>
          <w:sz w:val="24"/>
        </w:rPr>
        <w:t>implementation</w:t>
      </w:r>
      <w:r>
        <w:rPr>
          <w:b/>
          <w:spacing w:val="-5"/>
          <w:sz w:val="24"/>
        </w:rPr>
        <w:t xml:space="preserve"> </w:t>
      </w:r>
      <w:r>
        <w:rPr>
          <w:b/>
          <w:sz w:val="24"/>
        </w:rPr>
        <w:t>date</w:t>
      </w:r>
      <w:r>
        <w:rPr>
          <w:b/>
          <w:spacing w:val="-8"/>
          <w:sz w:val="24"/>
        </w:rPr>
        <w:t xml:space="preserve"> </w:t>
      </w:r>
      <w:r>
        <w:rPr>
          <w:b/>
          <w:sz w:val="24"/>
        </w:rPr>
        <w:t>and</w:t>
      </w:r>
      <w:r>
        <w:rPr>
          <w:b/>
          <w:spacing w:val="-7"/>
          <w:sz w:val="24"/>
        </w:rPr>
        <w:t xml:space="preserve"> </w:t>
      </w:r>
      <w:r>
        <w:rPr>
          <w:b/>
          <w:sz w:val="24"/>
        </w:rPr>
        <w:t>time</w:t>
      </w:r>
      <w:r>
        <w:rPr>
          <w:b/>
          <w:spacing w:val="-8"/>
          <w:sz w:val="24"/>
        </w:rPr>
        <w:t xml:space="preserve"> </w:t>
      </w:r>
      <w:r>
        <w:rPr>
          <w:b/>
          <w:spacing w:val="-2"/>
          <w:sz w:val="24"/>
        </w:rPr>
        <w:t>period:</w:t>
      </w:r>
    </w:p>
    <w:p w14:paraId="17006167" w14:textId="2DCD9601" w:rsidR="007C3C0C" w:rsidRDefault="007C3C0C" w:rsidP="007C3C0C">
      <w:pPr>
        <w:tabs>
          <w:tab w:val="left" w:pos="461"/>
        </w:tabs>
        <w:rPr>
          <w:b/>
          <w:sz w:val="24"/>
        </w:rPr>
      </w:pPr>
    </w:p>
    <w:p w14:paraId="5BC8DDD3" w14:textId="42F64684" w:rsidR="007C3C0C" w:rsidRDefault="004C4EC6" w:rsidP="007C3C0C">
      <w:pPr>
        <w:pStyle w:val="BodyText"/>
        <w:ind w:left="119"/>
        <w:rPr>
          <w:b w:val="0"/>
          <w:bCs w:val="0"/>
          <w:spacing w:val="-4"/>
        </w:rPr>
      </w:pPr>
      <w:r>
        <w:rPr>
          <w:b w:val="0"/>
          <w:bCs w:val="0"/>
        </w:rPr>
        <w:t>May 1, 2023 to January 1, 2024</w:t>
      </w:r>
    </w:p>
    <w:p w14:paraId="3596A171" w14:textId="77777777" w:rsidR="00974269" w:rsidRDefault="00974269" w:rsidP="007C3C0C">
      <w:pPr>
        <w:pStyle w:val="BodyText"/>
        <w:ind w:left="119"/>
        <w:rPr>
          <w:b w:val="0"/>
          <w:bCs w:val="0"/>
          <w:spacing w:val="-4"/>
        </w:rPr>
      </w:pPr>
    </w:p>
    <w:p w14:paraId="333C0BFF" w14:textId="3DD1FFD9" w:rsidR="00DD24F5" w:rsidRPr="007C3C0C" w:rsidRDefault="000A1768" w:rsidP="004C4EC6">
      <w:pPr>
        <w:pStyle w:val="ListParagraph"/>
        <w:numPr>
          <w:ilvl w:val="0"/>
          <w:numId w:val="2"/>
        </w:numPr>
        <w:tabs>
          <w:tab w:val="left" w:pos="461"/>
        </w:tabs>
        <w:rPr>
          <w:b/>
          <w:sz w:val="24"/>
        </w:rPr>
      </w:pPr>
      <w:r>
        <w:rPr>
          <w:b/>
          <w:sz w:val="24"/>
        </w:rPr>
        <w:t>Proposed</w:t>
      </w:r>
      <w:r>
        <w:rPr>
          <w:b/>
          <w:spacing w:val="-4"/>
          <w:sz w:val="24"/>
        </w:rPr>
        <w:t xml:space="preserve"> </w:t>
      </w:r>
      <w:r>
        <w:rPr>
          <w:b/>
          <w:sz w:val="24"/>
        </w:rPr>
        <w:t>monitoring</w:t>
      </w:r>
      <w:r>
        <w:rPr>
          <w:b/>
          <w:spacing w:val="-6"/>
          <w:sz w:val="24"/>
        </w:rPr>
        <w:t xml:space="preserve"> </w:t>
      </w:r>
      <w:r>
        <w:rPr>
          <w:b/>
          <w:sz w:val="24"/>
        </w:rPr>
        <w:t>and</w:t>
      </w:r>
      <w:r>
        <w:rPr>
          <w:b/>
          <w:spacing w:val="-6"/>
          <w:sz w:val="24"/>
        </w:rPr>
        <w:t xml:space="preserve"> </w:t>
      </w:r>
      <w:r>
        <w:rPr>
          <w:b/>
          <w:sz w:val="24"/>
        </w:rPr>
        <w:t>review</w:t>
      </w:r>
      <w:r>
        <w:rPr>
          <w:b/>
          <w:spacing w:val="-5"/>
          <w:sz w:val="24"/>
        </w:rPr>
        <w:t xml:space="preserve"> </w:t>
      </w:r>
      <w:r>
        <w:rPr>
          <w:b/>
          <w:spacing w:val="-2"/>
          <w:sz w:val="24"/>
        </w:rPr>
        <w:t>procedures:</w:t>
      </w:r>
    </w:p>
    <w:p w14:paraId="3C50EDD1" w14:textId="553F7300" w:rsidR="007C3C0C" w:rsidRDefault="007C3C0C" w:rsidP="007C3C0C">
      <w:pPr>
        <w:tabs>
          <w:tab w:val="left" w:pos="461"/>
        </w:tabs>
        <w:rPr>
          <w:b/>
          <w:sz w:val="24"/>
        </w:rPr>
      </w:pPr>
    </w:p>
    <w:p w14:paraId="5783BBDB" w14:textId="31EE8F6A" w:rsidR="007C3C0C" w:rsidRDefault="007C3C0C" w:rsidP="007C3C0C">
      <w:pPr>
        <w:tabs>
          <w:tab w:val="left" w:pos="482"/>
        </w:tabs>
        <w:spacing w:before="1"/>
        <w:ind w:right="857"/>
        <w:rPr>
          <w:spacing w:val="-2"/>
          <w:sz w:val="24"/>
        </w:rPr>
      </w:pPr>
      <w:r w:rsidRPr="007C3C0C">
        <w:rPr>
          <w:sz w:val="24"/>
        </w:rPr>
        <w:t>NHED-ONPS</w:t>
      </w:r>
      <w:r w:rsidRPr="007C3C0C">
        <w:rPr>
          <w:spacing w:val="-3"/>
          <w:sz w:val="24"/>
        </w:rPr>
        <w:t xml:space="preserve"> </w:t>
      </w:r>
      <w:r w:rsidRPr="007C3C0C">
        <w:rPr>
          <w:sz w:val="24"/>
        </w:rPr>
        <w:t>will</w:t>
      </w:r>
      <w:r w:rsidRPr="007C3C0C">
        <w:rPr>
          <w:spacing w:val="-4"/>
          <w:sz w:val="24"/>
        </w:rPr>
        <w:t xml:space="preserve"> </w:t>
      </w:r>
      <w:r w:rsidRPr="007C3C0C">
        <w:rPr>
          <w:sz w:val="24"/>
        </w:rPr>
        <w:t>continue</w:t>
      </w:r>
      <w:r w:rsidRPr="007C3C0C">
        <w:rPr>
          <w:spacing w:val="-3"/>
          <w:sz w:val="24"/>
        </w:rPr>
        <w:t xml:space="preserve"> </w:t>
      </w:r>
      <w:r w:rsidRPr="007C3C0C">
        <w:rPr>
          <w:sz w:val="24"/>
        </w:rPr>
        <w:t>monitoring</w:t>
      </w:r>
      <w:r w:rsidRPr="007C3C0C">
        <w:rPr>
          <w:spacing w:val="-4"/>
          <w:sz w:val="24"/>
        </w:rPr>
        <w:t xml:space="preserve"> </w:t>
      </w:r>
      <w:r w:rsidRPr="007C3C0C">
        <w:rPr>
          <w:sz w:val="24"/>
        </w:rPr>
        <w:t>per</w:t>
      </w:r>
      <w:r w:rsidRPr="007C3C0C">
        <w:rPr>
          <w:spacing w:val="-3"/>
          <w:sz w:val="24"/>
        </w:rPr>
        <w:t xml:space="preserve"> </w:t>
      </w:r>
      <w:r w:rsidRPr="007C3C0C">
        <w:rPr>
          <w:sz w:val="24"/>
        </w:rPr>
        <w:t xml:space="preserve">regulatory </w:t>
      </w:r>
      <w:r w:rsidRPr="007C3C0C">
        <w:rPr>
          <w:spacing w:val="-2"/>
          <w:sz w:val="24"/>
        </w:rPr>
        <w:t>requirements.</w:t>
      </w:r>
      <w:r w:rsidR="004C4EC6">
        <w:rPr>
          <w:spacing w:val="-2"/>
          <w:sz w:val="24"/>
        </w:rPr>
        <w:t xml:space="preserve">  Attempts will be made to implement any provisions that do not pose a significant operational challenge in 2023.</w:t>
      </w:r>
    </w:p>
    <w:p w14:paraId="4776CCE1" w14:textId="339EB36C" w:rsidR="000F69F9" w:rsidRDefault="000F69F9" w:rsidP="007C3C0C">
      <w:pPr>
        <w:tabs>
          <w:tab w:val="left" w:pos="482"/>
        </w:tabs>
        <w:spacing w:before="1"/>
        <w:ind w:right="857"/>
        <w:rPr>
          <w:spacing w:val="-2"/>
          <w:sz w:val="24"/>
        </w:rPr>
      </w:pPr>
    </w:p>
    <w:p w14:paraId="5404D05B" w14:textId="4A5490DB" w:rsidR="00DD24F5" w:rsidRPr="007C3C0C" w:rsidRDefault="000A1768" w:rsidP="004C4EC6">
      <w:pPr>
        <w:pStyle w:val="ListParagraph"/>
        <w:numPr>
          <w:ilvl w:val="0"/>
          <w:numId w:val="2"/>
        </w:numPr>
        <w:tabs>
          <w:tab w:val="left" w:pos="461"/>
        </w:tabs>
        <w:rPr>
          <w:b/>
          <w:sz w:val="24"/>
        </w:rPr>
      </w:pPr>
      <w:r>
        <w:rPr>
          <w:b/>
          <w:sz w:val="24"/>
        </w:rPr>
        <w:t>Proposed</w:t>
      </w:r>
      <w:r>
        <w:rPr>
          <w:b/>
          <w:spacing w:val="-6"/>
          <w:sz w:val="24"/>
        </w:rPr>
        <w:t xml:space="preserve"> </w:t>
      </w:r>
      <w:r>
        <w:rPr>
          <w:b/>
          <w:sz w:val="24"/>
        </w:rPr>
        <w:t>reporting</w:t>
      </w:r>
      <w:r>
        <w:rPr>
          <w:b/>
          <w:spacing w:val="-5"/>
          <w:sz w:val="24"/>
        </w:rPr>
        <w:t xml:space="preserve"> </w:t>
      </w:r>
      <w:r>
        <w:rPr>
          <w:b/>
          <w:sz w:val="24"/>
        </w:rPr>
        <w:t>requirements</w:t>
      </w:r>
      <w:r>
        <w:rPr>
          <w:b/>
          <w:spacing w:val="-5"/>
          <w:sz w:val="24"/>
        </w:rPr>
        <w:t xml:space="preserve"> </w:t>
      </w:r>
      <w:r>
        <w:rPr>
          <w:b/>
          <w:sz w:val="24"/>
        </w:rPr>
        <w:t>(include</w:t>
      </w:r>
      <w:r>
        <w:rPr>
          <w:b/>
          <w:spacing w:val="-6"/>
          <w:sz w:val="24"/>
        </w:rPr>
        <w:t xml:space="preserve"> </w:t>
      </w:r>
      <w:r>
        <w:rPr>
          <w:b/>
          <w:sz w:val="24"/>
        </w:rPr>
        <w:t>type</w:t>
      </w:r>
      <w:r>
        <w:rPr>
          <w:b/>
          <w:spacing w:val="-4"/>
          <w:sz w:val="24"/>
        </w:rPr>
        <w:t xml:space="preserve"> </w:t>
      </w:r>
      <w:r>
        <w:rPr>
          <w:b/>
          <w:sz w:val="24"/>
        </w:rPr>
        <w:t>of</w:t>
      </w:r>
      <w:r>
        <w:rPr>
          <w:b/>
          <w:spacing w:val="-4"/>
          <w:sz w:val="24"/>
        </w:rPr>
        <w:t xml:space="preserve"> </w:t>
      </w:r>
      <w:r>
        <w:rPr>
          <w:b/>
          <w:sz w:val="24"/>
        </w:rPr>
        <w:t>data</w:t>
      </w:r>
      <w:r>
        <w:rPr>
          <w:b/>
          <w:spacing w:val="-6"/>
          <w:sz w:val="24"/>
        </w:rPr>
        <w:t xml:space="preserve"> </w:t>
      </w:r>
      <w:r>
        <w:rPr>
          <w:b/>
          <w:sz w:val="24"/>
        </w:rPr>
        <w:t>and</w:t>
      </w:r>
      <w:r>
        <w:rPr>
          <w:b/>
          <w:spacing w:val="-5"/>
          <w:sz w:val="24"/>
        </w:rPr>
        <w:t xml:space="preserve"> </w:t>
      </w:r>
      <w:r>
        <w:rPr>
          <w:b/>
          <w:sz w:val="24"/>
        </w:rPr>
        <w:t>due</w:t>
      </w:r>
      <w:r>
        <w:rPr>
          <w:b/>
          <w:spacing w:val="-6"/>
          <w:sz w:val="24"/>
        </w:rPr>
        <w:t xml:space="preserve"> </w:t>
      </w:r>
      <w:r>
        <w:rPr>
          <w:b/>
          <w:sz w:val="24"/>
        </w:rPr>
        <w:t>date(s)</w:t>
      </w:r>
      <w:r>
        <w:rPr>
          <w:b/>
          <w:spacing w:val="-7"/>
          <w:sz w:val="24"/>
        </w:rPr>
        <w:t xml:space="preserve"> </w:t>
      </w:r>
      <w:r>
        <w:rPr>
          <w:b/>
          <w:sz w:val="24"/>
        </w:rPr>
        <w:t>to</w:t>
      </w:r>
      <w:r>
        <w:rPr>
          <w:b/>
          <w:spacing w:val="-5"/>
          <w:sz w:val="24"/>
        </w:rPr>
        <w:t xml:space="preserve"> </w:t>
      </w:r>
      <w:r>
        <w:rPr>
          <w:b/>
          <w:spacing w:val="-2"/>
          <w:sz w:val="24"/>
        </w:rPr>
        <w:t>FNS):</w:t>
      </w:r>
    </w:p>
    <w:p w14:paraId="294607EA" w14:textId="3E788ED1" w:rsidR="007C3C0C" w:rsidRDefault="007C3C0C" w:rsidP="007C3C0C">
      <w:pPr>
        <w:tabs>
          <w:tab w:val="left" w:pos="461"/>
        </w:tabs>
        <w:rPr>
          <w:b/>
          <w:sz w:val="24"/>
        </w:rPr>
      </w:pPr>
    </w:p>
    <w:p w14:paraId="40A0C308" w14:textId="2800B0D9" w:rsidR="00E8311F" w:rsidRPr="004C4EC6" w:rsidRDefault="00D12AB0" w:rsidP="007C3C0C">
      <w:pPr>
        <w:pStyle w:val="BodyText"/>
        <w:spacing w:before="1"/>
        <w:ind w:left="119" w:right="849"/>
        <w:rPr>
          <w:b w:val="0"/>
          <w:bCs w:val="0"/>
        </w:rPr>
      </w:pPr>
      <w:r w:rsidRPr="004C4EC6">
        <w:rPr>
          <w:b w:val="0"/>
          <w:bCs w:val="0"/>
        </w:rPr>
        <w:t xml:space="preserve"> “</w:t>
      </w:r>
      <w:r w:rsidR="007D428A" w:rsidRPr="004C4EC6">
        <w:rPr>
          <w:b w:val="0"/>
          <w:bCs w:val="0"/>
        </w:rPr>
        <w:t>NH will report the specific provisions of the rule that were delayed as part of this waiver by FNS requested deadline. Additional reporting requirements outlined by FNS will also be met.</w:t>
      </w:r>
      <w:r w:rsidRPr="004C4EC6">
        <w:rPr>
          <w:b w:val="0"/>
          <w:bCs w:val="0"/>
        </w:rPr>
        <w:t>”</w:t>
      </w:r>
    </w:p>
    <w:p w14:paraId="57BA0481" w14:textId="77777777" w:rsidR="00DD24F5" w:rsidRDefault="00DD24F5">
      <w:pPr>
        <w:pStyle w:val="BodyText"/>
      </w:pPr>
    </w:p>
    <w:p w14:paraId="164BB3B7" w14:textId="6DB85AC7" w:rsidR="00DD24F5" w:rsidRDefault="000A1768" w:rsidP="004C4EC6">
      <w:pPr>
        <w:pStyle w:val="ListParagraph"/>
        <w:numPr>
          <w:ilvl w:val="0"/>
          <w:numId w:val="2"/>
        </w:numPr>
        <w:tabs>
          <w:tab w:val="left" w:pos="461"/>
        </w:tabs>
        <w:ind w:right="988"/>
        <w:rPr>
          <w:b/>
          <w:sz w:val="24"/>
        </w:rPr>
      </w:pPr>
      <w:r>
        <w:rPr>
          <w:b/>
          <w:sz w:val="24"/>
        </w:rPr>
        <w:t>Link</w:t>
      </w:r>
      <w:r>
        <w:rPr>
          <w:b/>
          <w:spacing w:val="-3"/>
          <w:sz w:val="24"/>
        </w:rPr>
        <w:t xml:space="preserve"> </w:t>
      </w:r>
      <w:r>
        <w:rPr>
          <w:b/>
          <w:sz w:val="24"/>
        </w:rPr>
        <w:t>to</w:t>
      </w:r>
      <w:r>
        <w:rPr>
          <w:b/>
          <w:spacing w:val="-3"/>
          <w:sz w:val="24"/>
        </w:rPr>
        <w:t xml:space="preserve"> </w:t>
      </w:r>
      <w:r>
        <w:rPr>
          <w:b/>
          <w:sz w:val="24"/>
        </w:rPr>
        <w:t>or</w:t>
      </w:r>
      <w:r>
        <w:rPr>
          <w:b/>
          <w:spacing w:val="-4"/>
          <w:sz w:val="24"/>
        </w:rPr>
        <w:t xml:space="preserve"> </w:t>
      </w:r>
      <w:r>
        <w:rPr>
          <w:b/>
          <w:sz w:val="24"/>
        </w:rPr>
        <w:t>a</w:t>
      </w:r>
      <w:r>
        <w:rPr>
          <w:b/>
          <w:spacing w:val="-3"/>
          <w:sz w:val="24"/>
        </w:rPr>
        <w:t xml:space="preserve"> </w:t>
      </w:r>
      <w:r>
        <w:rPr>
          <w:b/>
          <w:sz w:val="24"/>
        </w:rPr>
        <w:t>copy</w:t>
      </w:r>
      <w:r>
        <w:rPr>
          <w:b/>
          <w:spacing w:val="-3"/>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public</w:t>
      </w:r>
      <w:r>
        <w:rPr>
          <w:b/>
          <w:spacing w:val="-3"/>
          <w:sz w:val="24"/>
        </w:rPr>
        <w:t xml:space="preserve"> </w:t>
      </w:r>
      <w:r>
        <w:rPr>
          <w:b/>
          <w:sz w:val="24"/>
        </w:rPr>
        <w:t>notice</w:t>
      </w:r>
      <w:r>
        <w:rPr>
          <w:b/>
          <w:spacing w:val="-4"/>
          <w:sz w:val="24"/>
        </w:rPr>
        <w:t xml:space="preserve"> </w:t>
      </w:r>
      <w:r>
        <w:rPr>
          <w:b/>
          <w:sz w:val="24"/>
        </w:rPr>
        <w:t>informing</w:t>
      </w:r>
      <w:r>
        <w:rPr>
          <w:b/>
          <w:spacing w:val="-3"/>
          <w:sz w:val="24"/>
        </w:rPr>
        <w:t xml:space="preserve"> </w:t>
      </w:r>
      <w:r>
        <w:rPr>
          <w:b/>
          <w:sz w:val="24"/>
        </w:rPr>
        <w:t>the</w:t>
      </w:r>
      <w:r>
        <w:rPr>
          <w:b/>
          <w:spacing w:val="-4"/>
          <w:sz w:val="24"/>
        </w:rPr>
        <w:t xml:space="preserve"> </w:t>
      </w:r>
      <w:r>
        <w:rPr>
          <w:b/>
          <w:sz w:val="24"/>
        </w:rPr>
        <w:t>public</w:t>
      </w:r>
      <w:r>
        <w:rPr>
          <w:b/>
          <w:spacing w:val="-4"/>
          <w:sz w:val="24"/>
        </w:rPr>
        <w:t xml:space="preserve"> </w:t>
      </w:r>
      <w:r>
        <w:rPr>
          <w:b/>
          <w:sz w:val="24"/>
        </w:rPr>
        <w:t>about</w:t>
      </w:r>
      <w:r>
        <w:rPr>
          <w:b/>
          <w:spacing w:val="-3"/>
          <w:sz w:val="24"/>
        </w:rPr>
        <w:t xml:space="preserve"> </w:t>
      </w:r>
      <w:r>
        <w:rPr>
          <w:b/>
          <w:sz w:val="24"/>
        </w:rPr>
        <w:t>the</w:t>
      </w:r>
      <w:r>
        <w:rPr>
          <w:b/>
          <w:spacing w:val="-4"/>
          <w:sz w:val="24"/>
        </w:rPr>
        <w:t xml:space="preserve"> </w:t>
      </w:r>
      <w:r>
        <w:rPr>
          <w:b/>
          <w:sz w:val="24"/>
        </w:rPr>
        <w:t>proposed waiver [Section 12(l)(1)(A)(ii) of the NSLA]:</w:t>
      </w:r>
    </w:p>
    <w:p w14:paraId="547F6553" w14:textId="3DB14D2C" w:rsidR="007C3C0C" w:rsidRDefault="007C3C0C" w:rsidP="007C3C0C">
      <w:pPr>
        <w:tabs>
          <w:tab w:val="left" w:pos="461"/>
        </w:tabs>
        <w:ind w:right="988"/>
        <w:rPr>
          <w:b/>
          <w:sz w:val="24"/>
        </w:rPr>
      </w:pPr>
    </w:p>
    <w:p w14:paraId="55EA58B1" w14:textId="0573F16A" w:rsidR="007C3C0C" w:rsidRDefault="00AF29E6" w:rsidP="00D12AB0">
      <w:pPr>
        <w:pStyle w:val="BodyText"/>
        <w:ind w:left="120"/>
        <w:rPr>
          <w:rFonts w:ascii="Arial"/>
          <w:b w:val="0"/>
          <w:bCs w:val="0"/>
          <w:color w:val="0000FF"/>
          <w:u w:val="single" w:color="0000FF"/>
        </w:rPr>
      </w:pPr>
      <w:hyperlink r:id="rId12">
        <w:r w:rsidR="007C3C0C" w:rsidRPr="007C3C0C">
          <w:rPr>
            <w:rFonts w:ascii="Arial"/>
            <w:b w:val="0"/>
            <w:bCs w:val="0"/>
            <w:color w:val="004685"/>
            <w:u w:val="single" w:color="004685"/>
          </w:rPr>
          <w:t>SFSP</w:t>
        </w:r>
        <w:r w:rsidR="007C3C0C" w:rsidRPr="007C3C0C">
          <w:rPr>
            <w:rFonts w:ascii="Arial"/>
            <w:b w:val="0"/>
            <w:bCs w:val="0"/>
            <w:color w:val="004685"/>
            <w:spacing w:val="-3"/>
            <w:u w:val="single" w:color="004685"/>
          </w:rPr>
          <w:t xml:space="preserve"> </w:t>
        </w:r>
        <w:r w:rsidR="007C3C0C" w:rsidRPr="007C3C0C">
          <w:rPr>
            <w:rFonts w:ascii="Arial"/>
            <w:b w:val="0"/>
            <w:bCs w:val="0"/>
            <w:color w:val="004685"/>
            <w:u w:val="single" w:color="004685"/>
          </w:rPr>
          <w:t>Integrity</w:t>
        </w:r>
        <w:r w:rsidR="007C3C0C" w:rsidRPr="007C3C0C">
          <w:rPr>
            <w:rFonts w:ascii="Arial"/>
            <w:b w:val="0"/>
            <w:bCs w:val="0"/>
            <w:color w:val="004685"/>
            <w:spacing w:val="-3"/>
            <w:u w:val="single" w:color="004685"/>
          </w:rPr>
          <w:t xml:space="preserve"> </w:t>
        </w:r>
        <w:r w:rsidR="007C3C0C" w:rsidRPr="007C3C0C">
          <w:rPr>
            <w:rFonts w:ascii="Arial"/>
            <w:b w:val="0"/>
            <w:bCs w:val="0"/>
            <w:color w:val="004685"/>
            <w:u w:val="single" w:color="004685"/>
          </w:rPr>
          <w:t>Rule</w:t>
        </w:r>
        <w:r w:rsidR="007C3C0C" w:rsidRPr="007C3C0C">
          <w:rPr>
            <w:rFonts w:ascii="Arial"/>
            <w:b w:val="0"/>
            <w:bCs w:val="0"/>
            <w:color w:val="004685"/>
            <w:spacing w:val="-3"/>
            <w:u w:val="single" w:color="004685"/>
          </w:rPr>
          <w:t xml:space="preserve"> </w:t>
        </w:r>
        <w:r w:rsidR="007C3C0C" w:rsidRPr="007C3C0C">
          <w:rPr>
            <w:rFonts w:ascii="Arial"/>
            <w:b w:val="0"/>
            <w:bCs w:val="0"/>
            <w:color w:val="004685"/>
            <w:u w:val="single" w:color="004685"/>
          </w:rPr>
          <w:t>Waiver</w:t>
        </w:r>
        <w:r w:rsidR="007C3C0C" w:rsidRPr="007C3C0C">
          <w:rPr>
            <w:rFonts w:ascii="Arial"/>
            <w:b w:val="0"/>
            <w:bCs w:val="0"/>
            <w:color w:val="004685"/>
            <w:spacing w:val="-3"/>
            <w:u w:val="single" w:color="004685"/>
          </w:rPr>
          <w:t xml:space="preserve"> </w:t>
        </w:r>
        <w:r w:rsidR="007C3C0C" w:rsidRPr="007C3C0C">
          <w:rPr>
            <w:rFonts w:ascii="Arial"/>
            <w:b w:val="0"/>
            <w:bCs w:val="0"/>
            <w:color w:val="004685"/>
            <w:u w:val="single" w:color="004685"/>
          </w:rPr>
          <w:t>FY23</w:t>
        </w:r>
      </w:hyperlink>
      <w:r w:rsidR="007C3C0C" w:rsidRPr="007C3C0C">
        <w:rPr>
          <w:rFonts w:ascii="Arial"/>
          <w:b w:val="0"/>
          <w:bCs w:val="0"/>
          <w:color w:val="004685"/>
          <w:spacing w:val="-2"/>
        </w:rPr>
        <w:t xml:space="preserve"> </w:t>
      </w:r>
      <w:r w:rsidR="007C3C0C" w:rsidRPr="007C3C0C">
        <w:rPr>
          <w:rFonts w:ascii="Arial"/>
          <w:b w:val="0"/>
          <w:bCs w:val="0"/>
          <w:color w:val="212121"/>
        </w:rPr>
        <w:t>-</w:t>
      </w:r>
      <w:r w:rsidR="007C3C0C" w:rsidRPr="007C3C0C">
        <w:rPr>
          <w:rFonts w:ascii="Arial"/>
          <w:b w:val="0"/>
          <w:bCs w:val="0"/>
          <w:color w:val="212121"/>
          <w:spacing w:val="-2"/>
        </w:rPr>
        <w:t xml:space="preserve"> </w:t>
      </w:r>
      <w:hyperlink r:id="rId13">
        <w:r w:rsidR="007C3C0C" w:rsidRPr="007C3C0C">
          <w:rPr>
            <w:rFonts w:ascii="Arial"/>
            <w:b w:val="0"/>
            <w:bCs w:val="0"/>
            <w:color w:val="0000FF"/>
            <w:u w:val="single" w:color="0000FF"/>
          </w:rPr>
          <w:t>Office</w:t>
        </w:r>
        <w:r w:rsidR="007C3C0C" w:rsidRPr="007C3C0C">
          <w:rPr>
            <w:rFonts w:ascii="Arial"/>
            <w:b w:val="0"/>
            <w:bCs w:val="0"/>
            <w:color w:val="0000FF"/>
            <w:spacing w:val="-3"/>
            <w:u w:val="single" w:color="0000FF"/>
          </w:rPr>
          <w:t xml:space="preserve"> </w:t>
        </w:r>
        <w:r w:rsidR="007C3C0C" w:rsidRPr="007C3C0C">
          <w:rPr>
            <w:rFonts w:ascii="Arial"/>
            <w:b w:val="0"/>
            <w:bCs w:val="0"/>
            <w:color w:val="0000FF"/>
            <w:u w:val="single" w:color="0000FF"/>
          </w:rPr>
          <w:t>of</w:t>
        </w:r>
        <w:r w:rsidR="007C3C0C" w:rsidRPr="007C3C0C">
          <w:rPr>
            <w:rFonts w:ascii="Arial"/>
            <w:b w:val="0"/>
            <w:bCs w:val="0"/>
            <w:color w:val="0000FF"/>
            <w:spacing w:val="-5"/>
            <w:u w:val="single" w:color="0000FF"/>
          </w:rPr>
          <w:t xml:space="preserve"> </w:t>
        </w:r>
        <w:r w:rsidR="007C3C0C" w:rsidRPr="007C3C0C">
          <w:rPr>
            <w:rFonts w:ascii="Arial"/>
            <w:b w:val="0"/>
            <w:bCs w:val="0"/>
            <w:color w:val="0000FF"/>
            <w:u w:val="single" w:color="0000FF"/>
          </w:rPr>
          <w:t>Nutrition</w:t>
        </w:r>
        <w:r w:rsidR="007C3C0C" w:rsidRPr="007C3C0C">
          <w:rPr>
            <w:rFonts w:ascii="Arial"/>
            <w:b w:val="0"/>
            <w:bCs w:val="0"/>
            <w:color w:val="0000FF"/>
            <w:spacing w:val="-3"/>
            <w:u w:val="single" w:color="0000FF"/>
          </w:rPr>
          <w:t xml:space="preserve"> </w:t>
        </w:r>
        <w:r w:rsidR="007C3C0C" w:rsidRPr="007C3C0C">
          <w:rPr>
            <w:rFonts w:ascii="Arial"/>
            <w:b w:val="0"/>
            <w:bCs w:val="0"/>
            <w:color w:val="0000FF"/>
            <w:u w:val="single" w:color="0000FF"/>
          </w:rPr>
          <w:t>Programs</w:t>
        </w:r>
        <w:r w:rsidR="007C3C0C" w:rsidRPr="007C3C0C">
          <w:rPr>
            <w:rFonts w:ascii="Arial"/>
            <w:b w:val="0"/>
            <w:bCs w:val="0"/>
            <w:color w:val="0000FF"/>
            <w:spacing w:val="-3"/>
            <w:u w:val="single" w:color="0000FF"/>
          </w:rPr>
          <w:t xml:space="preserve"> </w:t>
        </w:r>
        <w:r w:rsidR="007C3C0C" w:rsidRPr="007C3C0C">
          <w:rPr>
            <w:rFonts w:ascii="Arial"/>
            <w:b w:val="0"/>
            <w:bCs w:val="0"/>
            <w:color w:val="0000FF"/>
            <w:u w:val="single" w:color="0000FF"/>
          </w:rPr>
          <w:t>and</w:t>
        </w:r>
        <w:r w:rsidR="007C3C0C" w:rsidRPr="007C3C0C">
          <w:rPr>
            <w:rFonts w:ascii="Arial"/>
            <w:b w:val="0"/>
            <w:bCs w:val="0"/>
            <w:color w:val="0000FF"/>
            <w:spacing w:val="-3"/>
            <w:u w:val="single" w:color="0000FF"/>
          </w:rPr>
          <w:t xml:space="preserve"> </w:t>
        </w:r>
        <w:r w:rsidR="007C3C0C" w:rsidRPr="007C3C0C">
          <w:rPr>
            <w:rFonts w:ascii="Arial"/>
            <w:b w:val="0"/>
            <w:bCs w:val="0"/>
            <w:color w:val="0000FF"/>
            <w:u w:val="single" w:color="0000FF"/>
          </w:rPr>
          <w:t>Services</w:t>
        </w:r>
        <w:r w:rsidR="007C3C0C" w:rsidRPr="007C3C0C">
          <w:rPr>
            <w:rFonts w:ascii="Arial"/>
            <w:b w:val="0"/>
            <w:bCs w:val="0"/>
            <w:color w:val="0000FF"/>
            <w:spacing w:val="-3"/>
            <w:u w:val="single" w:color="0000FF"/>
          </w:rPr>
          <w:t xml:space="preserve"> </w:t>
        </w:r>
        <w:r w:rsidR="007C3C0C" w:rsidRPr="007C3C0C">
          <w:rPr>
            <w:rFonts w:ascii="Arial"/>
            <w:b w:val="0"/>
            <w:bCs w:val="0"/>
            <w:color w:val="0000FF"/>
            <w:u w:val="single" w:color="0000FF"/>
          </w:rPr>
          <w:t>|</w:t>
        </w:r>
        <w:r w:rsidR="007C3C0C" w:rsidRPr="007C3C0C">
          <w:rPr>
            <w:rFonts w:ascii="Arial"/>
            <w:b w:val="0"/>
            <w:bCs w:val="0"/>
            <w:color w:val="0000FF"/>
            <w:spacing w:val="-3"/>
            <w:u w:val="single" w:color="0000FF"/>
          </w:rPr>
          <w:t xml:space="preserve"> </w:t>
        </w:r>
        <w:r w:rsidR="007C3C0C" w:rsidRPr="007C3C0C">
          <w:rPr>
            <w:rFonts w:ascii="Arial"/>
            <w:b w:val="0"/>
            <w:bCs w:val="0"/>
            <w:color w:val="0000FF"/>
            <w:u w:val="single" w:color="0000FF"/>
          </w:rPr>
          <w:t>Department</w:t>
        </w:r>
        <w:r w:rsidR="007C3C0C" w:rsidRPr="007C3C0C">
          <w:rPr>
            <w:rFonts w:ascii="Arial"/>
            <w:b w:val="0"/>
            <w:bCs w:val="0"/>
            <w:color w:val="0000FF"/>
            <w:spacing w:val="-3"/>
            <w:u w:val="single" w:color="0000FF"/>
          </w:rPr>
          <w:t xml:space="preserve"> </w:t>
        </w:r>
        <w:r w:rsidR="007C3C0C" w:rsidRPr="007C3C0C">
          <w:rPr>
            <w:rFonts w:ascii="Arial"/>
            <w:b w:val="0"/>
            <w:bCs w:val="0"/>
            <w:color w:val="0000FF"/>
            <w:u w:val="single" w:color="0000FF"/>
          </w:rPr>
          <w:t>of</w:t>
        </w:r>
      </w:hyperlink>
      <w:r w:rsidR="007C3C0C" w:rsidRPr="007C3C0C">
        <w:rPr>
          <w:rFonts w:ascii="Arial"/>
          <w:b w:val="0"/>
          <w:bCs w:val="0"/>
          <w:color w:val="0000FF"/>
        </w:rPr>
        <w:t xml:space="preserve"> </w:t>
      </w:r>
      <w:hyperlink r:id="rId14">
        <w:r w:rsidR="007C3C0C" w:rsidRPr="007C3C0C">
          <w:rPr>
            <w:rFonts w:ascii="Arial"/>
            <w:b w:val="0"/>
            <w:bCs w:val="0"/>
            <w:color w:val="0000FF"/>
            <w:u w:val="single" w:color="0000FF"/>
          </w:rPr>
          <w:t>Education (nh.gov)</w:t>
        </w:r>
      </w:hyperlink>
    </w:p>
    <w:p w14:paraId="713A27B4" w14:textId="77777777" w:rsidR="00DD24F5" w:rsidRDefault="00DD24F5">
      <w:pPr>
        <w:pStyle w:val="BodyText"/>
      </w:pPr>
    </w:p>
    <w:p w14:paraId="5F121562" w14:textId="0993B98B" w:rsidR="00DD24F5" w:rsidRPr="007C3C0C" w:rsidRDefault="000A1768" w:rsidP="004C4EC6">
      <w:pPr>
        <w:pStyle w:val="ListParagraph"/>
        <w:numPr>
          <w:ilvl w:val="0"/>
          <w:numId w:val="2"/>
        </w:numPr>
        <w:tabs>
          <w:tab w:val="left" w:pos="461"/>
        </w:tabs>
        <w:rPr>
          <w:b/>
          <w:sz w:val="24"/>
        </w:rPr>
      </w:pPr>
      <w:r w:rsidRPr="007C3C0C">
        <w:rPr>
          <w:b/>
          <w:sz w:val="24"/>
        </w:rPr>
        <w:t>Signature</w:t>
      </w:r>
      <w:r w:rsidRPr="007C3C0C">
        <w:rPr>
          <w:b/>
          <w:spacing w:val="-5"/>
          <w:sz w:val="24"/>
        </w:rPr>
        <w:t xml:space="preserve"> </w:t>
      </w:r>
      <w:r w:rsidRPr="007C3C0C">
        <w:rPr>
          <w:b/>
          <w:sz w:val="24"/>
        </w:rPr>
        <w:t>and</w:t>
      </w:r>
      <w:r w:rsidRPr="007C3C0C">
        <w:rPr>
          <w:b/>
          <w:spacing w:val="-4"/>
          <w:sz w:val="24"/>
        </w:rPr>
        <w:t xml:space="preserve"> </w:t>
      </w:r>
      <w:r w:rsidRPr="007C3C0C">
        <w:rPr>
          <w:b/>
          <w:sz w:val="24"/>
        </w:rPr>
        <w:t>title</w:t>
      </w:r>
      <w:r w:rsidRPr="007C3C0C">
        <w:rPr>
          <w:b/>
          <w:spacing w:val="-4"/>
          <w:sz w:val="24"/>
        </w:rPr>
        <w:t xml:space="preserve"> </w:t>
      </w:r>
      <w:r w:rsidRPr="007C3C0C">
        <w:rPr>
          <w:b/>
          <w:sz w:val="24"/>
        </w:rPr>
        <w:t>of</w:t>
      </w:r>
      <w:r w:rsidRPr="007C3C0C">
        <w:rPr>
          <w:b/>
          <w:spacing w:val="-4"/>
          <w:sz w:val="24"/>
        </w:rPr>
        <w:t xml:space="preserve"> </w:t>
      </w:r>
      <w:r w:rsidRPr="007C3C0C">
        <w:rPr>
          <w:b/>
          <w:sz w:val="24"/>
        </w:rPr>
        <w:t>requesting</w:t>
      </w:r>
      <w:r w:rsidRPr="007C3C0C">
        <w:rPr>
          <w:b/>
          <w:spacing w:val="-4"/>
          <w:sz w:val="24"/>
        </w:rPr>
        <w:t xml:space="preserve"> </w:t>
      </w:r>
      <w:r w:rsidR="000520EB" w:rsidRPr="007C3C0C">
        <w:rPr>
          <w:b/>
          <w:sz w:val="24"/>
        </w:rPr>
        <w:t>official</w:t>
      </w:r>
      <w:r w:rsidR="000520EB" w:rsidRPr="007C3C0C">
        <w:rPr>
          <w:b/>
          <w:spacing w:val="-4"/>
          <w:sz w:val="24"/>
        </w:rPr>
        <w:t>:</w:t>
      </w:r>
    </w:p>
    <w:p w14:paraId="53CB2725" w14:textId="77777777" w:rsidR="00DD24F5" w:rsidRDefault="00DD24F5">
      <w:pPr>
        <w:pStyle w:val="BodyText"/>
        <w:rPr>
          <w:sz w:val="20"/>
        </w:rPr>
      </w:pPr>
    </w:p>
    <w:p w14:paraId="33A9886A" w14:textId="7969AE6C" w:rsidR="00DD24F5" w:rsidRPr="000520EB" w:rsidRDefault="007C3C0C">
      <w:pPr>
        <w:pStyle w:val="BodyText"/>
        <w:spacing w:before="4"/>
        <w:rPr>
          <w:sz w:val="23"/>
          <w:szCs w:val="23"/>
        </w:rPr>
      </w:pPr>
      <w:r>
        <w:rPr>
          <w:noProof/>
        </w:rPr>
        <mc:AlternateContent>
          <mc:Choice Requires="wps">
            <w:drawing>
              <wp:anchor distT="0" distB="0" distL="0" distR="0" simplePos="0" relativeHeight="487587840" behindDoc="1" locked="0" layoutInCell="1" allowOverlap="1" wp14:anchorId="100D514E" wp14:editId="703F0FBB">
                <wp:simplePos x="0" y="0"/>
                <wp:positionH relativeFrom="page">
                  <wp:posOffset>1658620</wp:posOffset>
                </wp:positionH>
                <wp:positionV relativeFrom="paragraph">
                  <wp:posOffset>185420</wp:posOffset>
                </wp:positionV>
                <wp:extent cx="4267200"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612 2612"/>
                            <a:gd name="T1" fmla="*/ T0 w 6720"/>
                            <a:gd name="T2" fmla="+- 0 9332 2612"/>
                            <a:gd name="T3" fmla="*/ T2 w 6720"/>
                          </a:gdLst>
                          <a:ahLst/>
                          <a:cxnLst>
                            <a:cxn ang="0">
                              <a:pos x="T1" y="0"/>
                            </a:cxn>
                            <a:cxn ang="0">
                              <a:pos x="T3" y="0"/>
                            </a:cxn>
                          </a:cxnLst>
                          <a:rect l="0" t="0" r="r" b="b"/>
                          <a:pathLst>
                            <a:path w="6720">
                              <a:moveTo>
                                <a:pt x="0" y="0"/>
                              </a:moveTo>
                              <a:lnTo>
                                <a:pt x="6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6602" id="docshape2" o:spid="_x0000_s1026" style="position:absolute;margin-left:130.6pt;margin-top:14.6pt;width:33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" path="m,l6720,e" filled="f" strokeweight=".26669mm">
                <v:path arrowok="t" o:connecttype="custom" o:connectlocs="0,0;4267200,0" o:connectangles="0,0"/>
                <w10:wrap type="topAndBottom" anchorx="page"/>
              </v:shape>
            </w:pict>
          </mc:Fallback>
        </mc:AlternateContent>
      </w:r>
      <w:r w:rsidR="000520EB">
        <w:rPr>
          <w:rFonts w:ascii="Baguet Script" w:hAnsi="Baguet Script"/>
          <w:sz w:val="23"/>
        </w:rPr>
        <w:t>K</w:t>
      </w:r>
      <w:r w:rsidR="000520EB" w:rsidRPr="000520EB">
        <w:rPr>
          <w:rFonts w:ascii="Baguet Script" w:hAnsi="Baguet Script"/>
          <w:sz w:val="23"/>
          <w:szCs w:val="23"/>
        </w:rPr>
        <w:t>elly Rambeau</w:t>
      </w:r>
    </w:p>
    <w:p w14:paraId="09E31969" w14:textId="64C99D32" w:rsidR="00DD24F5" w:rsidRDefault="007C3C0C" w:rsidP="000520EB">
      <w:pPr>
        <w:spacing w:line="272" w:lineRule="exact"/>
        <w:rPr>
          <w:sz w:val="24"/>
        </w:rPr>
      </w:pPr>
      <w:r>
        <w:rPr>
          <w:spacing w:val="-2"/>
          <w:sz w:val="24"/>
        </w:rPr>
        <w:t>Administrator IV</w:t>
      </w:r>
    </w:p>
    <w:p w14:paraId="68528EE2" w14:textId="0A413FD3" w:rsidR="00DD24F5" w:rsidRDefault="000A1768">
      <w:pPr>
        <w:ind w:left="911"/>
        <w:rPr>
          <w:sz w:val="24"/>
        </w:rPr>
      </w:pPr>
      <w:r>
        <w:rPr>
          <w:sz w:val="24"/>
        </w:rPr>
        <w:t>Requesting</w:t>
      </w:r>
      <w:r>
        <w:rPr>
          <w:spacing w:val="-5"/>
          <w:sz w:val="24"/>
        </w:rPr>
        <w:t xml:space="preserve"> </w:t>
      </w:r>
      <w:r>
        <w:rPr>
          <w:sz w:val="24"/>
        </w:rPr>
        <w:t>official’s</w:t>
      </w:r>
      <w:r>
        <w:rPr>
          <w:spacing w:val="-2"/>
          <w:sz w:val="24"/>
        </w:rPr>
        <w:t xml:space="preserve"> </w:t>
      </w:r>
      <w:r>
        <w:rPr>
          <w:sz w:val="24"/>
        </w:rPr>
        <w:t>email</w:t>
      </w:r>
      <w:r>
        <w:rPr>
          <w:spacing w:val="-2"/>
          <w:sz w:val="24"/>
        </w:rPr>
        <w:t xml:space="preserve"> </w:t>
      </w:r>
      <w:r>
        <w:rPr>
          <w:sz w:val="24"/>
        </w:rPr>
        <w:t>address</w:t>
      </w:r>
      <w:r>
        <w:rPr>
          <w:spacing w:val="-3"/>
          <w:sz w:val="24"/>
        </w:rPr>
        <w:t xml:space="preserve"> </w:t>
      </w:r>
      <w:r>
        <w:rPr>
          <w:sz w:val="24"/>
        </w:rPr>
        <w:t>for</w:t>
      </w:r>
      <w:r>
        <w:rPr>
          <w:spacing w:val="-1"/>
          <w:sz w:val="24"/>
        </w:rPr>
        <w:t xml:space="preserve"> </w:t>
      </w:r>
      <w:r>
        <w:rPr>
          <w:sz w:val="24"/>
        </w:rPr>
        <w:t>transmission</w:t>
      </w:r>
      <w:r>
        <w:rPr>
          <w:spacing w:val="-3"/>
          <w:sz w:val="24"/>
        </w:rPr>
        <w:t xml:space="preserve"> </w:t>
      </w:r>
      <w:r>
        <w:rPr>
          <w:sz w:val="24"/>
        </w:rPr>
        <w:t>of</w:t>
      </w:r>
      <w:r>
        <w:rPr>
          <w:spacing w:val="-2"/>
          <w:sz w:val="24"/>
        </w:rPr>
        <w:t xml:space="preserve"> response:</w:t>
      </w:r>
      <w:r w:rsidR="007C3C0C">
        <w:rPr>
          <w:spacing w:val="-2"/>
          <w:sz w:val="24"/>
        </w:rPr>
        <w:t xml:space="preserve"> kelly.a.rambeau@doe.nh.gov</w:t>
      </w:r>
    </w:p>
    <w:p w14:paraId="424067B7" w14:textId="77777777" w:rsidR="00DD24F5" w:rsidRDefault="00DD24F5">
      <w:pPr>
        <w:pStyle w:val="BodyText"/>
        <w:spacing w:before="5"/>
        <w:rPr>
          <w:b w:val="0"/>
        </w:rPr>
      </w:pPr>
    </w:p>
    <w:p w14:paraId="3BD7BBBC" w14:textId="77777777" w:rsidR="00DD24F5" w:rsidRDefault="000A1768">
      <w:pPr>
        <w:pStyle w:val="BodyText"/>
        <w:ind w:left="100"/>
        <w:jc w:val="both"/>
      </w:pPr>
      <w:r>
        <w:t>TO</w:t>
      </w:r>
      <w:r>
        <w:rPr>
          <w:spacing w:val="-5"/>
        </w:rPr>
        <w:t xml:space="preserve"> </w:t>
      </w:r>
      <w:r>
        <w:t>BE</w:t>
      </w:r>
      <w:r>
        <w:rPr>
          <w:spacing w:val="-4"/>
        </w:rPr>
        <w:t xml:space="preserve"> </w:t>
      </w:r>
      <w:r>
        <w:t>COMPLETED</w:t>
      </w:r>
      <w:r>
        <w:rPr>
          <w:spacing w:val="-7"/>
        </w:rPr>
        <w:t xml:space="preserve"> </w:t>
      </w:r>
      <w:r>
        <w:t>BY</w:t>
      </w:r>
      <w:r>
        <w:rPr>
          <w:spacing w:val="-5"/>
        </w:rPr>
        <w:t xml:space="preserve"> </w:t>
      </w:r>
      <w:r>
        <w:t>FNS</w:t>
      </w:r>
      <w:r>
        <w:rPr>
          <w:spacing w:val="-4"/>
        </w:rPr>
        <w:t xml:space="preserve"> </w:t>
      </w:r>
      <w:r>
        <w:t>REGIONAL</w:t>
      </w:r>
      <w:r>
        <w:rPr>
          <w:spacing w:val="-4"/>
        </w:rPr>
        <w:t xml:space="preserve"> </w:t>
      </w:r>
      <w:r>
        <w:rPr>
          <w:spacing w:val="-2"/>
        </w:rPr>
        <w:t>OFFICE:</w:t>
      </w:r>
    </w:p>
    <w:p w14:paraId="5E49F67C" w14:textId="77777777" w:rsidR="00DD24F5" w:rsidRDefault="00DD24F5">
      <w:pPr>
        <w:pStyle w:val="BodyText"/>
        <w:spacing w:before="7"/>
        <w:rPr>
          <w:sz w:val="23"/>
        </w:rPr>
      </w:pPr>
    </w:p>
    <w:p w14:paraId="5681CF0F" w14:textId="77777777" w:rsidR="00DD24F5" w:rsidRDefault="000A1768">
      <w:pPr>
        <w:ind w:left="100" w:right="102"/>
        <w:jc w:val="both"/>
        <w:rPr>
          <w:i/>
          <w:sz w:val="24"/>
        </w:rPr>
      </w:pPr>
      <w:r>
        <w:rPr>
          <w:i/>
          <w:sz w:val="24"/>
        </w:rPr>
        <w:t>FNS</w:t>
      </w:r>
      <w:r>
        <w:rPr>
          <w:i/>
          <w:spacing w:val="-1"/>
          <w:sz w:val="24"/>
        </w:rPr>
        <w:t xml:space="preserve"> </w:t>
      </w:r>
      <w:r>
        <w:rPr>
          <w:i/>
          <w:sz w:val="24"/>
        </w:rPr>
        <w:t>Regional</w:t>
      </w:r>
      <w:r>
        <w:rPr>
          <w:i/>
          <w:spacing w:val="-1"/>
          <w:sz w:val="24"/>
        </w:rPr>
        <w:t xml:space="preserve"> </w:t>
      </w:r>
      <w:r>
        <w:rPr>
          <w:i/>
          <w:sz w:val="24"/>
        </w:rPr>
        <w:t>Offices</w:t>
      </w:r>
      <w:r>
        <w:rPr>
          <w:i/>
          <w:spacing w:val="-1"/>
          <w:sz w:val="24"/>
        </w:rPr>
        <w:t xml:space="preserve"> </w:t>
      </w:r>
      <w:r>
        <w:rPr>
          <w:i/>
          <w:sz w:val="24"/>
        </w:rPr>
        <w:t>are</w:t>
      </w:r>
      <w:r>
        <w:rPr>
          <w:i/>
          <w:spacing w:val="-1"/>
          <w:sz w:val="24"/>
        </w:rPr>
        <w:t xml:space="preserve"> </w:t>
      </w:r>
      <w:r>
        <w:rPr>
          <w:i/>
          <w:sz w:val="24"/>
        </w:rPr>
        <w:t>requested</w:t>
      </w:r>
      <w:r>
        <w:rPr>
          <w:i/>
          <w:spacing w:val="-1"/>
          <w:sz w:val="24"/>
        </w:rPr>
        <w:t xml:space="preserve"> </w:t>
      </w:r>
      <w:r>
        <w:rPr>
          <w:i/>
          <w:sz w:val="24"/>
        </w:rPr>
        <w:t>to</w:t>
      </w:r>
      <w:r>
        <w:rPr>
          <w:i/>
          <w:spacing w:val="-1"/>
          <w:sz w:val="24"/>
        </w:rPr>
        <w:t xml:space="preserve"> </w:t>
      </w:r>
      <w:r>
        <w:rPr>
          <w:i/>
          <w:sz w:val="24"/>
        </w:rPr>
        <w:t>ensure</w:t>
      </w:r>
      <w:r>
        <w:rPr>
          <w:i/>
          <w:spacing w:val="-2"/>
          <w:sz w:val="24"/>
        </w:rPr>
        <w:t xml:space="preserve"> </w:t>
      </w:r>
      <w:r>
        <w:rPr>
          <w:i/>
          <w:sz w:val="24"/>
        </w:rPr>
        <w:t>the questions</w:t>
      </w:r>
      <w:r>
        <w:rPr>
          <w:i/>
          <w:spacing w:val="-1"/>
          <w:sz w:val="24"/>
        </w:rPr>
        <w:t xml:space="preserve"> </w:t>
      </w:r>
      <w:r>
        <w:rPr>
          <w:i/>
          <w:sz w:val="24"/>
        </w:rPr>
        <w:t>have</w:t>
      </w:r>
      <w:r>
        <w:rPr>
          <w:i/>
          <w:spacing w:val="-2"/>
          <w:sz w:val="24"/>
        </w:rPr>
        <w:t xml:space="preserve"> </w:t>
      </w:r>
      <w:r>
        <w:rPr>
          <w:i/>
          <w:sz w:val="24"/>
        </w:rPr>
        <w:t>been</w:t>
      </w:r>
      <w:r>
        <w:rPr>
          <w:i/>
          <w:spacing w:val="-1"/>
          <w:sz w:val="24"/>
        </w:rPr>
        <w:t xml:space="preserve"> </w:t>
      </w:r>
      <w:r>
        <w:rPr>
          <w:i/>
          <w:sz w:val="24"/>
        </w:rPr>
        <w:t>adequately</w:t>
      </w:r>
      <w:r>
        <w:rPr>
          <w:i/>
          <w:spacing w:val="-2"/>
          <w:sz w:val="24"/>
        </w:rPr>
        <w:t xml:space="preserve"> </w:t>
      </w:r>
      <w:r>
        <w:rPr>
          <w:i/>
          <w:sz w:val="24"/>
        </w:rPr>
        <w:t>addressed</w:t>
      </w:r>
      <w:r>
        <w:rPr>
          <w:i/>
          <w:spacing w:val="-1"/>
          <w:sz w:val="24"/>
        </w:rPr>
        <w:t xml:space="preserve"> </w:t>
      </w:r>
      <w:r>
        <w:rPr>
          <w:i/>
          <w:sz w:val="24"/>
        </w:rPr>
        <w:t>by the</w:t>
      </w:r>
      <w:r>
        <w:rPr>
          <w:i/>
          <w:spacing w:val="-3"/>
          <w:sz w:val="24"/>
        </w:rPr>
        <w:t xml:space="preserve"> </w:t>
      </w:r>
      <w:r>
        <w:rPr>
          <w:i/>
          <w:sz w:val="24"/>
        </w:rPr>
        <w:t>State</w:t>
      </w:r>
      <w:r>
        <w:rPr>
          <w:i/>
          <w:spacing w:val="-3"/>
          <w:sz w:val="24"/>
        </w:rPr>
        <w:t xml:space="preserve"> </w:t>
      </w:r>
      <w:r>
        <w:rPr>
          <w:i/>
          <w:sz w:val="24"/>
        </w:rPr>
        <w:t>agency</w:t>
      </w:r>
      <w:r>
        <w:rPr>
          <w:i/>
          <w:spacing w:val="-4"/>
          <w:sz w:val="24"/>
        </w:rPr>
        <w:t xml:space="preserve"> </w:t>
      </w:r>
      <w:r>
        <w:rPr>
          <w:i/>
          <w:sz w:val="24"/>
        </w:rPr>
        <w:t>and</w:t>
      </w:r>
      <w:r>
        <w:rPr>
          <w:i/>
          <w:spacing w:val="-3"/>
          <w:sz w:val="24"/>
        </w:rPr>
        <w:t xml:space="preserve"> </w:t>
      </w:r>
      <w:r>
        <w:rPr>
          <w:i/>
          <w:sz w:val="24"/>
        </w:rPr>
        <w:t>formulate</w:t>
      </w:r>
      <w:r>
        <w:rPr>
          <w:i/>
          <w:spacing w:val="-3"/>
          <w:sz w:val="24"/>
        </w:rPr>
        <w:t xml:space="preserve"> </w:t>
      </w:r>
      <w:r>
        <w:rPr>
          <w:i/>
          <w:sz w:val="24"/>
        </w:rPr>
        <w:t>an</w:t>
      </w:r>
      <w:r>
        <w:rPr>
          <w:i/>
          <w:spacing w:val="-3"/>
          <w:sz w:val="24"/>
        </w:rPr>
        <w:t xml:space="preserve"> </w:t>
      </w:r>
      <w:r>
        <w:rPr>
          <w:i/>
          <w:sz w:val="24"/>
        </w:rPr>
        <w:t>opinion</w:t>
      </w:r>
      <w:r>
        <w:rPr>
          <w:i/>
          <w:spacing w:val="-3"/>
          <w:sz w:val="24"/>
        </w:rPr>
        <w:t xml:space="preserve"> </w:t>
      </w:r>
      <w:r>
        <w:rPr>
          <w:i/>
          <w:sz w:val="24"/>
        </w:rPr>
        <w:t>and</w:t>
      </w:r>
      <w:r>
        <w:rPr>
          <w:i/>
          <w:spacing w:val="-3"/>
          <w:sz w:val="24"/>
        </w:rPr>
        <w:t xml:space="preserve"> </w:t>
      </w:r>
      <w:r>
        <w:rPr>
          <w:i/>
          <w:sz w:val="24"/>
        </w:rPr>
        <w:t>justification</w:t>
      </w:r>
      <w:r>
        <w:rPr>
          <w:i/>
          <w:spacing w:val="-3"/>
          <w:sz w:val="24"/>
        </w:rPr>
        <w:t xml:space="preserve"> </w:t>
      </w:r>
      <w:r>
        <w:rPr>
          <w:i/>
          <w:sz w:val="24"/>
        </w:rPr>
        <w:t>for</w:t>
      </w:r>
      <w:r>
        <w:rPr>
          <w:i/>
          <w:spacing w:val="-3"/>
          <w:sz w:val="24"/>
        </w:rPr>
        <w:t xml:space="preserve"> </w:t>
      </w:r>
      <w:r>
        <w:rPr>
          <w:i/>
          <w:sz w:val="24"/>
        </w:rPr>
        <w:t>a</w:t>
      </w:r>
      <w:r>
        <w:rPr>
          <w:i/>
          <w:spacing w:val="-3"/>
          <w:sz w:val="24"/>
        </w:rPr>
        <w:t xml:space="preserve"> </w:t>
      </w:r>
      <w:r>
        <w:rPr>
          <w:i/>
          <w:sz w:val="24"/>
        </w:rPr>
        <w:t>response</w:t>
      </w:r>
      <w:r>
        <w:rPr>
          <w:i/>
          <w:spacing w:val="-7"/>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waiver</w:t>
      </w:r>
      <w:r>
        <w:rPr>
          <w:i/>
          <w:spacing w:val="-3"/>
          <w:sz w:val="24"/>
        </w:rPr>
        <w:t xml:space="preserve"> </w:t>
      </w:r>
      <w:r>
        <w:rPr>
          <w:i/>
          <w:sz w:val="24"/>
        </w:rPr>
        <w:t>request based on their knowledge, experience and work with the State.</w:t>
      </w:r>
    </w:p>
    <w:p w14:paraId="4CF14E63" w14:textId="77777777" w:rsidR="00DD24F5" w:rsidRDefault="00DD24F5">
      <w:pPr>
        <w:pStyle w:val="BodyText"/>
        <w:spacing w:before="4"/>
        <w:rPr>
          <w:b w:val="0"/>
          <w:i/>
        </w:rPr>
      </w:pPr>
    </w:p>
    <w:p w14:paraId="605900EF" w14:textId="77777777" w:rsidR="00DD24F5" w:rsidRDefault="000A1768">
      <w:pPr>
        <w:pStyle w:val="BodyText"/>
        <w:spacing w:before="1"/>
        <w:ind w:left="100"/>
        <w:jc w:val="both"/>
      </w:pPr>
      <w:r>
        <w:t>Date</w:t>
      </w:r>
      <w:r>
        <w:rPr>
          <w:spacing w:val="-5"/>
        </w:rPr>
        <w:t xml:space="preserve"> </w:t>
      </w:r>
      <w:r>
        <w:t>request</w:t>
      </w:r>
      <w:r>
        <w:rPr>
          <w:spacing w:val="-4"/>
        </w:rPr>
        <w:t xml:space="preserve"> </w:t>
      </w:r>
      <w:r>
        <w:t>was</w:t>
      </w:r>
      <w:r>
        <w:rPr>
          <w:spacing w:val="-3"/>
        </w:rPr>
        <w:t xml:space="preserve"> </w:t>
      </w:r>
      <w:r>
        <w:t>received</w:t>
      </w:r>
      <w:r>
        <w:rPr>
          <w:spacing w:val="-4"/>
        </w:rPr>
        <w:t xml:space="preserve"> </w:t>
      </w:r>
      <w:r>
        <w:t>at</w:t>
      </w:r>
      <w:r>
        <w:rPr>
          <w:spacing w:val="-4"/>
        </w:rPr>
        <w:t xml:space="preserve"> </w:t>
      </w:r>
      <w:r>
        <w:t>Regional</w:t>
      </w:r>
      <w:r>
        <w:rPr>
          <w:spacing w:val="-4"/>
        </w:rPr>
        <w:t xml:space="preserve"> </w:t>
      </w:r>
      <w:r>
        <w:rPr>
          <w:spacing w:val="-2"/>
        </w:rPr>
        <w:t>Office:</w:t>
      </w:r>
    </w:p>
    <w:p w14:paraId="5185A9EA" w14:textId="77777777" w:rsidR="00DD24F5" w:rsidRDefault="000A1768">
      <w:pPr>
        <w:pStyle w:val="BodyText"/>
        <w:tabs>
          <w:tab w:val="left" w:pos="820"/>
        </w:tabs>
        <w:spacing w:before="4" w:line="237" w:lineRule="auto"/>
        <w:ind w:left="820" w:right="731" w:hanging="360"/>
      </w:pPr>
      <w:r>
        <w:rPr>
          <w:rFonts w:ascii="Symbol" w:hAnsi="Symbol"/>
          <w:b w:val="0"/>
          <w:spacing w:val="-10"/>
        </w:rPr>
        <w:t></w:t>
      </w:r>
      <w:r>
        <w:rPr>
          <w:b w:val="0"/>
        </w:rPr>
        <w:tab/>
      </w:r>
      <w:r>
        <w:t>Check</w:t>
      </w:r>
      <w:r>
        <w:rPr>
          <w:spacing w:val="-4"/>
        </w:rPr>
        <w:t xml:space="preserve"> </w:t>
      </w:r>
      <w:r>
        <w:t>this</w:t>
      </w:r>
      <w:r>
        <w:rPr>
          <w:spacing w:val="-4"/>
        </w:rPr>
        <w:t xml:space="preserve"> </w:t>
      </w:r>
      <w:r>
        <w:t>box</w:t>
      </w:r>
      <w:r>
        <w:rPr>
          <w:spacing w:val="-4"/>
        </w:rPr>
        <w:t xml:space="preserve"> </w:t>
      </w:r>
      <w:r>
        <w:t>to</w:t>
      </w:r>
      <w:r>
        <w:rPr>
          <w:spacing w:val="-4"/>
        </w:rPr>
        <w:t xml:space="preserve"> </w:t>
      </w:r>
      <w:r>
        <w:t>confirm</w:t>
      </w:r>
      <w:r>
        <w:rPr>
          <w:spacing w:val="-5"/>
        </w:rPr>
        <w:t xml:space="preserve"> </w:t>
      </w:r>
      <w:r>
        <w:t>that</w:t>
      </w:r>
      <w:r>
        <w:rPr>
          <w:spacing w:val="-4"/>
        </w:rPr>
        <w:t xml:space="preserve"> </w:t>
      </w:r>
      <w:r>
        <w:t>the</w:t>
      </w:r>
      <w:r>
        <w:rPr>
          <w:spacing w:val="-4"/>
        </w:rPr>
        <w:t xml:space="preserve"> </w:t>
      </w:r>
      <w:r>
        <w:t>State</w:t>
      </w:r>
      <w:r>
        <w:rPr>
          <w:spacing w:val="-5"/>
        </w:rPr>
        <w:t xml:space="preserve"> </w:t>
      </w:r>
      <w:r>
        <w:t>agency</w:t>
      </w:r>
      <w:r>
        <w:rPr>
          <w:spacing w:val="-2"/>
        </w:rPr>
        <w:t xml:space="preserve"> </w:t>
      </w:r>
      <w:r>
        <w:t>has</w:t>
      </w:r>
      <w:r>
        <w:rPr>
          <w:spacing w:val="-4"/>
        </w:rPr>
        <w:t xml:space="preserve"> </w:t>
      </w:r>
      <w:r>
        <w:t>provided</w:t>
      </w:r>
      <w:r>
        <w:rPr>
          <w:spacing w:val="-4"/>
        </w:rPr>
        <w:t xml:space="preserve"> </w:t>
      </w:r>
      <w:r>
        <w:t>public</w:t>
      </w:r>
      <w:r>
        <w:rPr>
          <w:spacing w:val="-4"/>
        </w:rPr>
        <w:t xml:space="preserve"> </w:t>
      </w:r>
      <w:r>
        <w:t>notice</w:t>
      </w:r>
      <w:r>
        <w:rPr>
          <w:spacing w:val="-5"/>
        </w:rPr>
        <w:t xml:space="preserve"> </w:t>
      </w:r>
      <w:r>
        <w:t>in accordance with Section 12(l)(1)(A)(ii) of the NSLA</w:t>
      </w:r>
    </w:p>
    <w:p w14:paraId="0FD44EBA" w14:textId="77777777" w:rsidR="00DD24F5" w:rsidRDefault="00DD24F5">
      <w:pPr>
        <w:pStyle w:val="BodyText"/>
        <w:spacing w:before="8"/>
        <w:rPr>
          <w:sz w:val="27"/>
        </w:rPr>
      </w:pPr>
    </w:p>
    <w:p w14:paraId="5EDCEB71" w14:textId="77777777" w:rsidR="00DD24F5" w:rsidRDefault="000A1768">
      <w:pPr>
        <w:pStyle w:val="ListParagraph"/>
        <w:numPr>
          <w:ilvl w:val="0"/>
          <w:numId w:val="1"/>
        </w:numPr>
        <w:tabs>
          <w:tab w:val="left" w:pos="460"/>
          <w:tab w:val="left" w:pos="461"/>
        </w:tabs>
        <w:ind w:hanging="361"/>
        <w:rPr>
          <w:b/>
          <w:sz w:val="24"/>
        </w:rPr>
      </w:pPr>
      <w:r>
        <w:rPr>
          <w:b/>
          <w:sz w:val="24"/>
        </w:rPr>
        <w:t>Regional</w:t>
      </w:r>
      <w:r>
        <w:rPr>
          <w:b/>
          <w:spacing w:val="-6"/>
          <w:sz w:val="24"/>
        </w:rPr>
        <w:t xml:space="preserve"> </w:t>
      </w:r>
      <w:r>
        <w:rPr>
          <w:b/>
          <w:sz w:val="24"/>
        </w:rPr>
        <w:t>Office</w:t>
      </w:r>
      <w:r>
        <w:rPr>
          <w:b/>
          <w:spacing w:val="-8"/>
          <w:sz w:val="24"/>
        </w:rPr>
        <w:t xml:space="preserve"> </w:t>
      </w:r>
      <w:r>
        <w:rPr>
          <w:b/>
          <w:sz w:val="24"/>
        </w:rPr>
        <w:t>Analysis</w:t>
      </w:r>
      <w:r>
        <w:rPr>
          <w:b/>
          <w:spacing w:val="-5"/>
          <w:sz w:val="24"/>
        </w:rPr>
        <w:t xml:space="preserve"> </w:t>
      </w:r>
      <w:r>
        <w:rPr>
          <w:b/>
          <w:sz w:val="24"/>
        </w:rPr>
        <w:t>and</w:t>
      </w:r>
      <w:r>
        <w:rPr>
          <w:b/>
          <w:spacing w:val="-6"/>
          <w:sz w:val="24"/>
        </w:rPr>
        <w:t xml:space="preserve"> </w:t>
      </w:r>
      <w:r>
        <w:rPr>
          <w:b/>
          <w:spacing w:val="-2"/>
          <w:sz w:val="24"/>
        </w:rPr>
        <w:t>Recommendations:</w:t>
      </w:r>
    </w:p>
    <w:sectPr w:rsidR="00DD24F5">
      <w:footerReference w:type="default" r:id="rId15"/>
      <w:pgSz w:w="12240" w:h="15840"/>
      <w:pgMar w:top="1640" w:right="1120" w:bottom="1260" w:left="170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003E" w14:textId="77777777" w:rsidR="00D657A6" w:rsidRDefault="00D657A6">
      <w:r>
        <w:separator/>
      </w:r>
    </w:p>
  </w:endnote>
  <w:endnote w:type="continuationSeparator" w:id="0">
    <w:p w14:paraId="16BC616A" w14:textId="77777777" w:rsidR="00D657A6" w:rsidRDefault="00D6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guet Script">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5D8C" w14:textId="3C3087FA" w:rsidR="00DD24F5" w:rsidRDefault="007C3C0C">
    <w:pPr>
      <w:pStyle w:val="BodyText"/>
      <w:spacing w:line="14" w:lineRule="auto"/>
      <w:rPr>
        <w:b w:val="0"/>
        <w:sz w:val="20"/>
      </w:rPr>
    </w:pPr>
    <w:r>
      <w:rPr>
        <w:noProof/>
      </w:rPr>
      <mc:AlternateContent>
        <mc:Choice Requires="wps">
          <w:drawing>
            <wp:anchor distT="0" distB="0" distL="114300" distR="114300" simplePos="0" relativeHeight="251658752" behindDoc="1" locked="0" layoutInCell="1" allowOverlap="1" wp14:anchorId="578FBFBD" wp14:editId="21044750">
              <wp:simplePos x="0" y="0"/>
              <wp:positionH relativeFrom="page">
                <wp:posOffset>6436360</wp:posOffset>
              </wp:positionH>
              <wp:positionV relativeFrom="page">
                <wp:posOffset>9240520</wp:posOffset>
              </wp:positionV>
              <wp:extent cx="47371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BA2E8" w14:textId="77777777" w:rsidR="00DD24F5" w:rsidRDefault="000A1768">
                          <w:pPr>
                            <w:spacing w:before="10"/>
                            <w:ind w:left="20"/>
                            <w:rPr>
                              <w:sz w:val="24"/>
                            </w:rPr>
                          </w:pPr>
                          <w:r>
                            <w:rPr>
                              <w:sz w:val="24"/>
                            </w:rPr>
                            <w:t>Page</w:t>
                          </w:r>
                          <w:r>
                            <w:rPr>
                              <w:spacing w:val="-7"/>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BFBD" id="_x0000_t202" coordsize="21600,21600" o:spt="202" path="m,l,21600r21600,l21600,xe">
              <v:stroke joinstyle="miter"/>
              <v:path gradientshapeok="t" o:connecttype="rect"/>
            </v:shapetype>
            <v:shape id="Text Box 2" o:spid="_x0000_s1026" type="#_x0000_t202" style="position:absolute;margin-left:506.8pt;margin-top:727.6pt;width:37.3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" filled="f" stroked="f">
              <v:textbox inset="0,0,0,0">
                <w:txbxContent>
                  <w:p w14:paraId="40BBA2E8" w14:textId="77777777" w:rsidR="00DD24F5" w:rsidRDefault="000A1768">
                    <w:pPr>
                      <w:spacing w:before="10"/>
                      <w:ind w:left="20"/>
                      <w:rPr>
                        <w:sz w:val="24"/>
                      </w:rPr>
                    </w:pPr>
                    <w:r>
                      <w:rPr>
                        <w:sz w:val="24"/>
                      </w:rPr>
                      <w:t>Page</w:t>
                    </w:r>
                    <w:r>
                      <w:rPr>
                        <w:spacing w:val="-7"/>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E8C1" w14:textId="77777777" w:rsidR="00D657A6" w:rsidRDefault="00D657A6">
      <w:r>
        <w:separator/>
      </w:r>
    </w:p>
  </w:footnote>
  <w:footnote w:type="continuationSeparator" w:id="0">
    <w:p w14:paraId="7B5A9ABC" w14:textId="77777777" w:rsidR="00D657A6" w:rsidRDefault="00D6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A77"/>
    <w:multiLevelType w:val="hybridMultilevel"/>
    <w:tmpl w:val="B04AA906"/>
    <w:lvl w:ilvl="0" w:tplc="FCC6C7D4">
      <w:start w:val="1"/>
      <w:numFmt w:val="decimal"/>
      <w:lvlText w:val="%1."/>
      <w:lvlJc w:val="left"/>
      <w:pPr>
        <w:ind w:left="480" w:hanging="360"/>
      </w:pPr>
      <w:rPr>
        <w:rFonts w:hint="default"/>
        <w:spacing w:val="-1"/>
        <w:w w:val="100"/>
        <w:lang w:val="en-US" w:eastAsia="en-US" w:bidi="ar-SA"/>
      </w:rPr>
    </w:lvl>
    <w:lvl w:ilvl="1" w:tplc="9580DAE6">
      <w:numFmt w:val="bullet"/>
      <w:lvlText w:val="•"/>
      <w:lvlJc w:val="left"/>
      <w:pPr>
        <w:ind w:left="839" w:hanging="360"/>
      </w:pPr>
      <w:rPr>
        <w:rFonts w:ascii="Verdana" w:eastAsia="Verdana" w:hAnsi="Verdana" w:cs="Verdana" w:hint="default"/>
        <w:b w:val="0"/>
        <w:bCs w:val="0"/>
        <w:i w:val="0"/>
        <w:iCs w:val="0"/>
        <w:w w:val="84"/>
        <w:sz w:val="22"/>
        <w:szCs w:val="22"/>
        <w:lang w:val="en-US" w:eastAsia="en-US" w:bidi="ar-SA"/>
      </w:rPr>
    </w:lvl>
    <w:lvl w:ilvl="2" w:tplc="214CB120">
      <w:numFmt w:val="bullet"/>
      <w:lvlText w:val="•"/>
      <w:lvlJc w:val="left"/>
      <w:pPr>
        <w:ind w:left="1968" w:hanging="360"/>
      </w:pPr>
      <w:rPr>
        <w:rFonts w:hint="default"/>
        <w:lang w:val="en-US" w:eastAsia="en-US" w:bidi="ar-SA"/>
      </w:rPr>
    </w:lvl>
    <w:lvl w:ilvl="3" w:tplc="9816E9D6">
      <w:numFmt w:val="bullet"/>
      <w:lvlText w:val="•"/>
      <w:lvlJc w:val="left"/>
      <w:pPr>
        <w:ind w:left="3097" w:hanging="360"/>
      </w:pPr>
      <w:rPr>
        <w:rFonts w:hint="default"/>
        <w:lang w:val="en-US" w:eastAsia="en-US" w:bidi="ar-SA"/>
      </w:rPr>
    </w:lvl>
    <w:lvl w:ilvl="4" w:tplc="51F0D638">
      <w:numFmt w:val="bullet"/>
      <w:lvlText w:val="•"/>
      <w:lvlJc w:val="left"/>
      <w:pPr>
        <w:ind w:left="4226" w:hanging="360"/>
      </w:pPr>
      <w:rPr>
        <w:rFonts w:hint="default"/>
        <w:lang w:val="en-US" w:eastAsia="en-US" w:bidi="ar-SA"/>
      </w:rPr>
    </w:lvl>
    <w:lvl w:ilvl="5" w:tplc="CC58ED20">
      <w:numFmt w:val="bullet"/>
      <w:lvlText w:val="•"/>
      <w:lvlJc w:val="left"/>
      <w:pPr>
        <w:ind w:left="5355" w:hanging="360"/>
      </w:pPr>
      <w:rPr>
        <w:rFonts w:hint="default"/>
        <w:lang w:val="en-US" w:eastAsia="en-US" w:bidi="ar-SA"/>
      </w:rPr>
    </w:lvl>
    <w:lvl w:ilvl="6" w:tplc="75FCDA3C">
      <w:numFmt w:val="bullet"/>
      <w:lvlText w:val="•"/>
      <w:lvlJc w:val="left"/>
      <w:pPr>
        <w:ind w:left="6484" w:hanging="360"/>
      </w:pPr>
      <w:rPr>
        <w:rFonts w:hint="default"/>
        <w:lang w:val="en-US" w:eastAsia="en-US" w:bidi="ar-SA"/>
      </w:rPr>
    </w:lvl>
    <w:lvl w:ilvl="7" w:tplc="EB22255A">
      <w:numFmt w:val="bullet"/>
      <w:lvlText w:val="•"/>
      <w:lvlJc w:val="left"/>
      <w:pPr>
        <w:ind w:left="7613" w:hanging="360"/>
      </w:pPr>
      <w:rPr>
        <w:rFonts w:hint="default"/>
        <w:lang w:val="en-US" w:eastAsia="en-US" w:bidi="ar-SA"/>
      </w:rPr>
    </w:lvl>
    <w:lvl w:ilvl="8" w:tplc="6A26C474">
      <w:numFmt w:val="bullet"/>
      <w:lvlText w:val="•"/>
      <w:lvlJc w:val="left"/>
      <w:pPr>
        <w:ind w:left="8742" w:hanging="360"/>
      </w:pPr>
      <w:rPr>
        <w:rFonts w:hint="default"/>
        <w:lang w:val="en-US" w:eastAsia="en-US" w:bidi="ar-SA"/>
      </w:rPr>
    </w:lvl>
  </w:abstractNum>
  <w:abstractNum w:abstractNumId="1" w15:restartNumberingAfterBreak="0">
    <w:nsid w:val="1D1C02BF"/>
    <w:multiLevelType w:val="hybridMultilevel"/>
    <w:tmpl w:val="B04AA906"/>
    <w:lvl w:ilvl="0" w:tplc="FFFFFFFF">
      <w:start w:val="1"/>
      <w:numFmt w:val="decimal"/>
      <w:lvlText w:val="%1."/>
      <w:lvlJc w:val="left"/>
      <w:pPr>
        <w:ind w:left="480" w:hanging="360"/>
      </w:pPr>
      <w:rPr>
        <w:rFonts w:hint="default"/>
        <w:spacing w:val="-1"/>
        <w:w w:val="100"/>
        <w:lang w:val="en-US" w:eastAsia="en-US" w:bidi="ar-SA"/>
      </w:rPr>
    </w:lvl>
    <w:lvl w:ilvl="1" w:tplc="FFFFFFFF">
      <w:numFmt w:val="bullet"/>
      <w:lvlText w:val="•"/>
      <w:lvlJc w:val="left"/>
      <w:pPr>
        <w:ind w:left="839" w:hanging="360"/>
      </w:pPr>
      <w:rPr>
        <w:rFonts w:ascii="Verdana" w:eastAsia="Verdana" w:hAnsi="Verdana" w:cs="Verdana" w:hint="default"/>
        <w:b w:val="0"/>
        <w:bCs w:val="0"/>
        <w:i w:val="0"/>
        <w:iCs w:val="0"/>
        <w:w w:val="84"/>
        <w:sz w:val="22"/>
        <w:szCs w:val="22"/>
        <w:lang w:val="en-US" w:eastAsia="en-US" w:bidi="ar-SA"/>
      </w:rPr>
    </w:lvl>
    <w:lvl w:ilvl="2" w:tplc="FFFFFFFF">
      <w:numFmt w:val="bullet"/>
      <w:lvlText w:val="•"/>
      <w:lvlJc w:val="left"/>
      <w:pPr>
        <w:ind w:left="1968" w:hanging="360"/>
      </w:pPr>
      <w:rPr>
        <w:rFonts w:hint="default"/>
        <w:lang w:val="en-US" w:eastAsia="en-US" w:bidi="ar-SA"/>
      </w:rPr>
    </w:lvl>
    <w:lvl w:ilvl="3" w:tplc="FFFFFFFF">
      <w:numFmt w:val="bullet"/>
      <w:lvlText w:val="•"/>
      <w:lvlJc w:val="left"/>
      <w:pPr>
        <w:ind w:left="3097" w:hanging="360"/>
      </w:pPr>
      <w:rPr>
        <w:rFonts w:hint="default"/>
        <w:lang w:val="en-US" w:eastAsia="en-US" w:bidi="ar-SA"/>
      </w:rPr>
    </w:lvl>
    <w:lvl w:ilvl="4" w:tplc="FFFFFFFF">
      <w:numFmt w:val="bullet"/>
      <w:lvlText w:val="•"/>
      <w:lvlJc w:val="left"/>
      <w:pPr>
        <w:ind w:left="4226" w:hanging="360"/>
      </w:pPr>
      <w:rPr>
        <w:rFonts w:hint="default"/>
        <w:lang w:val="en-US" w:eastAsia="en-US" w:bidi="ar-SA"/>
      </w:rPr>
    </w:lvl>
    <w:lvl w:ilvl="5" w:tplc="FFFFFFFF">
      <w:numFmt w:val="bullet"/>
      <w:lvlText w:val="•"/>
      <w:lvlJc w:val="left"/>
      <w:pPr>
        <w:ind w:left="5355" w:hanging="360"/>
      </w:pPr>
      <w:rPr>
        <w:rFonts w:hint="default"/>
        <w:lang w:val="en-US" w:eastAsia="en-US" w:bidi="ar-SA"/>
      </w:rPr>
    </w:lvl>
    <w:lvl w:ilvl="6" w:tplc="FFFFFFFF">
      <w:numFmt w:val="bullet"/>
      <w:lvlText w:val="•"/>
      <w:lvlJc w:val="left"/>
      <w:pPr>
        <w:ind w:left="6484" w:hanging="360"/>
      </w:pPr>
      <w:rPr>
        <w:rFonts w:hint="default"/>
        <w:lang w:val="en-US" w:eastAsia="en-US" w:bidi="ar-SA"/>
      </w:rPr>
    </w:lvl>
    <w:lvl w:ilvl="7" w:tplc="FFFFFFFF">
      <w:numFmt w:val="bullet"/>
      <w:lvlText w:val="•"/>
      <w:lvlJc w:val="left"/>
      <w:pPr>
        <w:ind w:left="7613" w:hanging="360"/>
      </w:pPr>
      <w:rPr>
        <w:rFonts w:hint="default"/>
        <w:lang w:val="en-US" w:eastAsia="en-US" w:bidi="ar-SA"/>
      </w:rPr>
    </w:lvl>
    <w:lvl w:ilvl="8" w:tplc="FFFFFFFF">
      <w:numFmt w:val="bullet"/>
      <w:lvlText w:val="•"/>
      <w:lvlJc w:val="left"/>
      <w:pPr>
        <w:ind w:left="8742" w:hanging="360"/>
      </w:pPr>
      <w:rPr>
        <w:rFonts w:hint="default"/>
        <w:lang w:val="en-US" w:eastAsia="en-US" w:bidi="ar-SA"/>
      </w:rPr>
    </w:lvl>
  </w:abstractNum>
  <w:abstractNum w:abstractNumId="2" w15:restartNumberingAfterBreak="0">
    <w:nsid w:val="25631063"/>
    <w:multiLevelType w:val="hybridMultilevel"/>
    <w:tmpl w:val="A3821D98"/>
    <w:lvl w:ilvl="0" w:tplc="C1BE3102">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7048E846">
      <w:numFmt w:val="bullet"/>
      <w:lvlText w:val="•"/>
      <w:lvlJc w:val="left"/>
      <w:pPr>
        <w:ind w:left="1356" w:hanging="360"/>
      </w:pPr>
      <w:rPr>
        <w:rFonts w:hint="default"/>
        <w:lang w:val="en-US" w:eastAsia="en-US" w:bidi="ar-SA"/>
      </w:rPr>
    </w:lvl>
    <w:lvl w:ilvl="2" w:tplc="60A65C2E">
      <w:numFmt w:val="bullet"/>
      <w:lvlText w:val="•"/>
      <w:lvlJc w:val="left"/>
      <w:pPr>
        <w:ind w:left="2252" w:hanging="360"/>
      </w:pPr>
      <w:rPr>
        <w:rFonts w:hint="default"/>
        <w:lang w:val="en-US" w:eastAsia="en-US" w:bidi="ar-SA"/>
      </w:rPr>
    </w:lvl>
    <w:lvl w:ilvl="3" w:tplc="E7F2F5C0">
      <w:numFmt w:val="bullet"/>
      <w:lvlText w:val="•"/>
      <w:lvlJc w:val="left"/>
      <w:pPr>
        <w:ind w:left="3148" w:hanging="360"/>
      </w:pPr>
      <w:rPr>
        <w:rFonts w:hint="default"/>
        <w:lang w:val="en-US" w:eastAsia="en-US" w:bidi="ar-SA"/>
      </w:rPr>
    </w:lvl>
    <w:lvl w:ilvl="4" w:tplc="7DE64A20">
      <w:numFmt w:val="bullet"/>
      <w:lvlText w:val="•"/>
      <w:lvlJc w:val="left"/>
      <w:pPr>
        <w:ind w:left="4044" w:hanging="360"/>
      </w:pPr>
      <w:rPr>
        <w:rFonts w:hint="default"/>
        <w:lang w:val="en-US" w:eastAsia="en-US" w:bidi="ar-SA"/>
      </w:rPr>
    </w:lvl>
    <w:lvl w:ilvl="5" w:tplc="1A8E0494">
      <w:numFmt w:val="bullet"/>
      <w:lvlText w:val="•"/>
      <w:lvlJc w:val="left"/>
      <w:pPr>
        <w:ind w:left="4940" w:hanging="360"/>
      </w:pPr>
      <w:rPr>
        <w:rFonts w:hint="default"/>
        <w:lang w:val="en-US" w:eastAsia="en-US" w:bidi="ar-SA"/>
      </w:rPr>
    </w:lvl>
    <w:lvl w:ilvl="6" w:tplc="FCE483F0">
      <w:numFmt w:val="bullet"/>
      <w:lvlText w:val="•"/>
      <w:lvlJc w:val="left"/>
      <w:pPr>
        <w:ind w:left="5836" w:hanging="360"/>
      </w:pPr>
      <w:rPr>
        <w:rFonts w:hint="default"/>
        <w:lang w:val="en-US" w:eastAsia="en-US" w:bidi="ar-SA"/>
      </w:rPr>
    </w:lvl>
    <w:lvl w:ilvl="7" w:tplc="056C6DE0">
      <w:numFmt w:val="bullet"/>
      <w:lvlText w:val="•"/>
      <w:lvlJc w:val="left"/>
      <w:pPr>
        <w:ind w:left="6732" w:hanging="360"/>
      </w:pPr>
      <w:rPr>
        <w:rFonts w:hint="default"/>
        <w:lang w:val="en-US" w:eastAsia="en-US" w:bidi="ar-SA"/>
      </w:rPr>
    </w:lvl>
    <w:lvl w:ilvl="8" w:tplc="BFA252C2">
      <w:numFmt w:val="bullet"/>
      <w:lvlText w:val="•"/>
      <w:lvlJc w:val="left"/>
      <w:pPr>
        <w:ind w:left="7628" w:hanging="360"/>
      </w:pPr>
      <w:rPr>
        <w:rFonts w:hint="default"/>
        <w:lang w:val="en-US" w:eastAsia="en-US" w:bidi="ar-SA"/>
      </w:rPr>
    </w:lvl>
  </w:abstractNum>
  <w:abstractNum w:abstractNumId="3" w15:restartNumberingAfterBreak="0">
    <w:nsid w:val="4A3E6876"/>
    <w:multiLevelType w:val="hybridMultilevel"/>
    <w:tmpl w:val="6666DDC2"/>
    <w:lvl w:ilvl="0" w:tplc="09FC733C">
      <w:start w:val="1"/>
      <w:numFmt w:val="decimal"/>
      <w:lvlText w:val="%1."/>
      <w:lvlJc w:val="left"/>
      <w:pPr>
        <w:ind w:left="460" w:hanging="360"/>
      </w:pPr>
      <w:rPr>
        <w:rFonts w:ascii="Times New Roman" w:eastAsia="Times New Roman" w:hAnsi="Times New Roman" w:cs="Times New Roman" w:hint="default"/>
        <w:b/>
        <w:bCs/>
        <w:i w:val="0"/>
        <w:iCs w:val="0"/>
        <w:w w:val="100"/>
        <w:sz w:val="24"/>
        <w:szCs w:val="24"/>
        <w:lang w:val="en-US" w:eastAsia="en-US" w:bidi="ar-SA"/>
      </w:rPr>
    </w:lvl>
    <w:lvl w:ilvl="1" w:tplc="658E7E66">
      <w:numFmt w:val="bullet"/>
      <w:lvlText w:val="•"/>
      <w:lvlJc w:val="left"/>
      <w:pPr>
        <w:ind w:left="1356" w:hanging="360"/>
      </w:pPr>
      <w:rPr>
        <w:rFonts w:hint="default"/>
        <w:lang w:val="en-US" w:eastAsia="en-US" w:bidi="ar-SA"/>
      </w:rPr>
    </w:lvl>
    <w:lvl w:ilvl="2" w:tplc="7786F124">
      <w:numFmt w:val="bullet"/>
      <w:lvlText w:val="•"/>
      <w:lvlJc w:val="left"/>
      <w:pPr>
        <w:ind w:left="2252" w:hanging="360"/>
      </w:pPr>
      <w:rPr>
        <w:rFonts w:hint="default"/>
        <w:lang w:val="en-US" w:eastAsia="en-US" w:bidi="ar-SA"/>
      </w:rPr>
    </w:lvl>
    <w:lvl w:ilvl="3" w:tplc="A17475AC">
      <w:numFmt w:val="bullet"/>
      <w:lvlText w:val="•"/>
      <w:lvlJc w:val="left"/>
      <w:pPr>
        <w:ind w:left="3148" w:hanging="360"/>
      </w:pPr>
      <w:rPr>
        <w:rFonts w:hint="default"/>
        <w:lang w:val="en-US" w:eastAsia="en-US" w:bidi="ar-SA"/>
      </w:rPr>
    </w:lvl>
    <w:lvl w:ilvl="4" w:tplc="EC58A17E">
      <w:numFmt w:val="bullet"/>
      <w:lvlText w:val="•"/>
      <w:lvlJc w:val="left"/>
      <w:pPr>
        <w:ind w:left="4044" w:hanging="360"/>
      </w:pPr>
      <w:rPr>
        <w:rFonts w:hint="default"/>
        <w:lang w:val="en-US" w:eastAsia="en-US" w:bidi="ar-SA"/>
      </w:rPr>
    </w:lvl>
    <w:lvl w:ilvl="5" w:tplc="03065218">
      <w:numFmt w:val="bullet"/>
      <w:lvlText w:val="•"/>
      <w:lvlJc w:val="left"/>
      <w:pPr>
        <w:ind w:left="4940" w:hanging="360"/>
      </w:pPr>
      <w:rPr>
        <w:rFonts w:hint="default"/>
        <w:lang w:val="en-US" w:eastAsia="en-US" w:bidi="ar-SA"/>
      </w:rPr>
    </w:lvl>
    <w:lvl w:ilvl="6" w:tplc="DAEC2000">
      <w:numFmt w:val="bullet"/>
      <w:lvlText w:val="•"/>
      <w:lvlJc w:val="left"/>
      <w:pPr>
        <w:ind w:left="5836" w:hanging="360"/>
      </w:pPr>
      <w:rPr>
        <w:rFonts w:hint="default"/>
        <w:lang w:val="en-US" w:eastAsia="en-US" w:bidi="ar-SA"/>
      </w:rPr>
    </w:lvl>
    <w:lvl w:ilvl="7" w:tplc="FB28D714">
      <w:numFmt w:val="bullet"/>
      <w:lvlText w:val="•"/>
      <w:lvlJc w:val="left"/>
      <w:pPr>
        <w:ind w:left="6732" w:hanging="360"/>
      </w:pPr>
      <w:rPr>
        <w:rFonts w:hint="default"/>
        <w:lang w:val="en-US" w:eastAsia="en-US" w:bidi="ar-SA"/>
      </w:rPr>
    </w:lvl>
    <w:lvl w:ilvl="8" w:tplc="B9769402">
      <w:numFmt w:val="bullet"/>
      <w:lvlText w:val="•"/>
      <w:lvlJc w:val="left"/>
      <w:pPr>
        <w:ind w:left="7628" w:hanging="360"/>
      </w:pPr>
      <w:rPr>
        <w:rFonts w:hint="default"/>
        <w:lang w:val="en-US" w:eastAsia="en-US" w:bidi="ar-SA"/>
      </w:rPr>
    </w:lvl>
  </w:abstractNum>
  <w:num w:numId="1" w16cid:durableId="1363246226">
    <w:abstractNumId w:val="2"/>
  </w:num>
  <w:num w:numId="2" w16cid:durableId="1310600456">
    <w:abstractNumId w:val="3"/>
  </w:num>
  <w:num w:numId="3" w16cid:durableId="1655376699">
    <w:abstractNumId w:val="0"/>
  </w:num>
  <w:num w:numId="4" w16cid:durableId="227768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F5"/>
    <w:rsid w:val="000520EB"/>
    <w:rsid w:val="00075C58"/>
    <w:rsid w:val="000A1768"/>
    <w:rsid w:val="000F69F9"/>
    <w:rsid w:val="00195A32"/>
    <w:rsid w:val="001B1887"/>
    <w:rsid w:val="002E7F9F"/>
    <w:rsid w:val="003C1608"/>
    <w:rsid w:val="003F07DA"/>
    <w:rsid w:val="00494A02"/>
    <w:rsid w:val="004C4EC6"/>
    <w:rsid w:val="005031B6"/>
    <w:rsid w:val="00521CE3"/>
    <w:rsid w:val="005B3FBF"/>
    <w:rsid w:val="005C7BEB"/>
    <w:rsid w:val="0061286E"/>
    <w:rsid w:val="00635EDE"/>
    <w:rsid w:val="006727AD"/>
    <w:rsid w:val="007C3C0C"/>
    <w:rsid w:val="007D428A"/>
    <w:rsid w:val="007F13C9"/>
    <w:rsid w:val="00805800"/>
    <w:rsid w:val="008B76D3"/>
    <w:rsid w:val="008F3C87"/>
    <w:rsid w:val="00917320"/>
    <w:rsid w:val="009612C3"/>
    <w:rsid w:val="00974269"/>
    <w:rsid w:val="00982FBF"/>
    <w:rsid w:val="009A1CF5"/>
    <w:rsid w:val="009A3A2F"/>
    <w:rsid w:val="009B177C"/>
    <w:rsid w:val="00A5077E"/>
    <w:rsid w:val="00A66FD5"/>
    <w:rsid w:val="00AD0462"/>
    <w:rsid w:val="00AF29E6"/>
    <w:rsid w:val="00B57FA1"/>
    <w:rsid w:val="00B95138"/>
    <w:rsid w:val="00BD0901"/>
    <w:rsid w:val="00C225AB"/>
    <w:rsid w:val="00D12AB0"/>
    <w:rsid w:val="00D46153"/>
    <w:rsid w:val="00D657A6"/>
    <w:rsid w:val="00DD24F5"/>
    <w:rsid w:val="00E5064D"/>
    <w:rsid w:val="00E755D0"/>
    <w:rsid w:val="00E8311F"/>
    <w:rsid w:val="00F67951"/>
    <w:rsid w:val="00FC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ADAC4"/>
  <w15:docId w15:val="{98E6D075-2CD4-4988-8AA3-81689905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nh.gov/who-we-are/division-of-learner-support/bureau-of-student-wellness/office-of-nutritional-services-and-progra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nh.gov/sites/g/files/ehbemt326/files/inline-documents/sonh/nhed-onps-sfsp-final-integrity-rule-waiver-fy23.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a.rambeau@doe.nh.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nh.gov/who-we-are/division-of-learner-support/bureau-of-student-wellness/office-of-nutritional-services-an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5b7919-4ed6-4b39-8fde-4d013c55a5b2" xsi:nil="true"/>
    <lcf76f155ced4ddcb4097134ff3c332f xmlns="964b8825-acb8-44c0-9207-96ef7ebe16af">
      <Terms xmlns="http://schemas.microsoft.com/office/infopath/2007/PartnerControls"/>
    </lcf76f155ced4ddcb4097134ff3c332f>
    <SharedWithUsers xmlns="eb5b7919-4ed6-4b39-8fde-4d013c55a5b2">
      <UserInfo>
        <DisplayName/>
        <AccountId xsi:nil="true"/>
        <AccountType/>
      </UserInfo>
    </SharedWithUsers>
    <MediaLengthInSeconds xmlns="964b8825-acb8-44c0-9207-96ef7ebe16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D17B8E946934688762995832BBDAD" ma:contentTypeVersion="12" ma:contentTypeDescription="Create a new document." ma:contentTypeScope="" ma:versionID="48ed8b171e256dea3d9a3c4e774cc095">
  <xsd:schema xmlns:xsd="http://www.w3.org/2001/XMLSchema" xmlns:xs="http://www.w3.org/2001/XMLSchema" xmlns:p="http://schemas.microsoft.com/office/2006/metadata/properties" xmlns:ns2="964b8825-acb8-44c0-9207-96ef7ebe16af" xmlns:ns3="eb5b7919-4ed6-4b39-8fde-4d013c55a5b2" targetNamespace="http://schemas.microsoft.com/office/2006/metadata/properties" ma:root="true" ma:fieldsID="931f3dff1ee3f46dffdc974cd6bf43f3" ns2:_="" ns3:_="">
    <xsd:import namespace="964b8825-acb8-44c0-9207-96ef7ebe16af"/>
    <xsd:import namespace="eb5b7919-4ed6-4b39-8fde-4d013c55a5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8825-acb8-44c0-9207-96ef7ebe1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b7919-4ed6-4b39-8fde-4d013c55a5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1265909-5a1d-4b04-b38a-f47e030838bc}" ma:internalName="TaxCatchAll" ma:showField="CatchAllData" ma:web="eb5b7919-4ed6-4b39-8fde-4d013c55a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77734-57E5-4BCF-8659-67CB386C25A3}">
  <ds:schemaRefs>
    <ds:schemaRef ds:uri="http://schemas.microsoft.com/office/2006/metadata/properties"/>
    <ds:schemaRef ds:uri="http://schemas.microsoft.com/office/infopath/2007/PartnerControls"/>
    <ds:schemaRef ds:uri="eb5b7919-4ed6-4b39-8fde-4d013c55a5b2"/>
    <ds:schemaRef ds:uri="964b8825-acb8-44c0-9207-96ef7ebe16af"/>
  </ds:schemaRefs>
</ds:datastoreItem>
</file>

<file path=customXml/itemProps2.xml><?xml version="1.0" encoding="utf-8"?>
<ds:datastoreItem xmlns:ds="http://schemas.openxmlformats.org/officeDocument/2006/customXml" ds:itemID="{8CBDDD7E-A3AD-4325-B4E8-54306AFA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8825-acb8-44c0-9207-96ef7ebe16af"/>
    <ds:schemaRef ds:uri="eb5b7919-4ed6-4b39-8fde-4d013c55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96EB1-20D3-4D1F-8949-83A77A37B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creator>Microsoft Office User</dc:creator>
  <cp:lastModifiedBy>Carignan, Patricia</cp:lastModifiedBy>
  <cp:revision>2</cp:revision>
  <dcterms:created xsi:type="dcterms:W3CDTF">2023-03-28T18:19:00Z</dcterms:created>
  <dcterms:modified xsi:type="dcterms:W3CDTF">2023-03-28T18:19:00Z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2023-03-02T00:00:00Z</vt:filetime>
  </property>
  <property fmtid="{D5CDD505-2E9C-101B-9397-08002B2CF9AE}" pid="5" name="Producer">
    <vt:lpwstr>Microsoft® Word 2010</vt:lpwstr>
  </property>
  <property fmtid="{D5CDD505-2E9C-101B-9397-08002B2CF9AE}" pid="6" name="ContentTypeId">
    <vt:lpwstr>0x010100066D17B8E946934688762995832BBDAD</vt:lpwstr>
  </property>
  <property fmtid="{D5CDD505-2E9C-101B-9397-08002B2CF9AE}" pid="7" name="Order">
    <vt:r8>2226400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